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79EA8" w14:textId="77777777" w:rsidR="006F7D6A" w:rsidRDefault="006F7D6A" w:rsidP="00EC483C">
      <w:pPr>
        <w:spacing w:after="0" w:line="360" w:lineRule="auto"/>
        <w:jc w:val="center"/>
        <w:rPr>
          <w:rFonts w:ascii="Times New Roman" w:hAnsi="Times New Roman" w:cs="Times New Roman"/>
          <w:b/>
          <w:sz w:val="28"/>
        </w:rPr>
      </w:pPr>
      <w:r w:rsidRPr="006F7D6A">
        <w:rPr>
          <w:rFonts w:ascii="Times New Roman" w:hAnsi="Times New Roman" w:cs="Times New Roman"/>
          <w:b/>
          <w:sz w:val="28"/>
        </w:rPr>
        <w:t xml:space="preserve">Estatística na educação básica: </w:t>
      </w:r>
    </w:p>
    <w:p w14:paraId="02212582" w14:textId="22282D89" w:rsidR="00EC483C" w:rsidRDefault="006F7D6A" w:rsidP="00EC483C">
      <w:pPr>
        <w:spacing w:after="0" w:line="360" w:lineRule="auto"/>
        <w:jc w:val="center"/>
        <w:rPr>
          <w:rFonts w:ascii="Times New Roman" w:hAnsi="Times New Roman" w:cs="Times New Roman"/>
          <w:b/>
          <w:sz w:val="28"/>
        </w:rPr>
      </w:pPr>
      <w:r w:rsidRPr="006F7D6A">
        <w:rPr>
          <w:rFonts w:ascii="Times New Roman" w:hAnsi="Times New Roman" w:cs="Times New Roman"/>
          <w:b/>
          <w:sz w:val="28"/>
        </w:rPr>
        <w:t>o estudo de conceitos através do software GeoGebra</w:t>
      </w:r>
      <w:r w:rsidR="00713472" w:rsidRPr="00713472">
        <w:rPr>
          <w:rFonts w:ascii="Times New Roman" w:hAnsi="Times New Roman" w:cs="Times New Roman"/>
          <w:b/>
          <w:sz w:val="28"/>
        </w:rPr>
        <w:t>.</w:t>
      </w:r>
    </w:p>
    <w:p w14:paraId="756969BB" w14:textId="77777777" w:rsidR="00EC483C" w:rsidRDefault="00EC483C" w:rsidP="00F47EFC">
      <w:pPr>
        <w:spacing w:after="0"/>
        <w:jc w:val="right"/>
        <w:rPr>
          <w:rFonts w:ascii="Times New Roman" w:hAnsi="Times New Roman" w:cs="Times New Roman"/>
          <w:b/>
          <w:sz w:val="28"/>
        </w:rPr>
      </w:pPr>
    </w:p>
    <w:p w14:paraId="0120CD08" w14:textId="3A45B82C" w:rsidR="00713472" w:rsidRDefault="00713472" w:rsidP="00F47EFC">
      <w:pPr>
        <w:spacing w:after="0"/>
        <w:jc w:val="right"/>
        <w:rPr>
          <w:rFonts w:ascii="Times New Roman" w:hAnsi="Times New Roman" w:cs="Times New Roman"/>
          <w:sz w:val="24"/>
        </w:rPr>
      </w:pPr>
      <w:r w:rsidRPr="00713472">
        <w:rPr>
          <w:rFonts w:ascii="Times New Roman" w:hAnsi="Times New Roman" w:cs="Times New Roman"/>
          <w:sz w:val="24"/>
        </w:rPr>
        <w:t>Jéssica Carolini da Silva Laurindo</w:t>
      </w:r>
      <w:r>
        <w:rPr>
          <w:rStyle w:val="Refdenotaderodap"/>
          <w:rFonts w:ascii="Times New Roman" w:hAnsi="Times New Roman" w:cs="Times New Roman"/>
          <w:sz w:val="24"/>
        </w:rPr>
        <w:footnoteReference w:id="2"/>
      </w:r>
    </w:p>
    <w:p w14:paraId="01CB61C1" w14:textId="77777777" w:rsidR="00D27D3A" w:rsidRDefault="00D27D3A" w:rsidP="00F47EFC">
      <w:pPr>
        <w:pStyle w:val="GD"/>
        <w:spacing w:after="0" w:line="360" w:lineRule="auto"/>
      </w:pPr>
    </w:p>
    <w:p w14:paraId="05BE4AA9" w14:textId="53F89079" w:rsidR="00713472" w:rsidRDefault="00D27D3A" w:rsidP="0011356C">
      <w:pPr>
        <w:pStyle w:val="GD"/>
        <w:spacing w:line="360" w:lineRule="auto"/>
      </w:pPr>
      <w:r>
        <w:t>GD6 – Educação Matemática, Tecnologias e Educação à Distância</w:t>
      </w:r>
    </w:p>
    <w:p w14:paraId="7042EC9D" w14:textId="38279BCF" w:rsidR="00713472" w:rsidRPr="002C7278" w:rsidRDefault="00713472" w:rsidP="00F47EFC">
      <w:pPr>
        <w:spacing w:after="0" w:line="240" w:lineRule="auto"/>
        <w:jc w:val="both"/>
        <w:rPr>
          <w:rFonts w:ascii="Times New Roman" w:hAnsi="Times New Roman" w:cs="Times New Roman"/>
          <w:sz w:val="20"/>
        </w:rPr>
      </w:pPr>
      <w:r w:rsidRPr="002C7278">
        <w:rPr>
          <w:rFonts w:ascii="Times New Roman" w:hAnsi="Times New Roman" w:cs="Times New Roman"/>
          <w:b/>
          <w:sz w:val="20"/>
        </w:rPr>
        <w:t>Resumo:</w:t>
      </w:r>
      <w:r w:rsidR="002C7278">
        <w:rPr>
          <w:rFonts w:ascii="Times New Roman" w:hAnsi="Times New Roman" w:cs="Times New Roman"/>
          <w:b/>
          <w:sz w:val="20"/>
        </w:rPr>
        <w:t xml:space="preserve"> </w:t>
      </w:r>
      <w:r w:rsidR="002C7278" w:rsidRPr="00A973D4">
        <w:rPr>
          <w:rFonts w:ascii="Times New Roman" w:hAnsi="Times New Roman" w:cs="Times New Roman"/>
          <w:sz w:val="20"/>
        </w:rPr>
        <w:t xml:space="preserve">Este trabalho apresenta uma proposta pesquisa cujo o objetivo </w:t>
      </w:r>
      <w:r w:rsidR="0011356C">
        <w:rPr>
          <w:rFonts w:ascii="Times New Roman" w:hAnsi="Times New Roman" w:cs="Times New Roman"/>
          <w:sz w:val="20"/>
        </w:rPr>
        <w:t xml:space="preserve">é </w:t>
      </w:r>
      <w:r w:rsidR="0011356C" w:rsidRPr="0011356C">
        <w:rPr>
          <w:rFonts w:ascii="Times New Roman" w:hAnsi="Times New Roman" w:cs="Times New Roman"/>
          <w:sz w:val="20"/>
        </w:rPr>
        <w:t>investigar como a aprendizagem de conceitos estatísticos pode ser potencializada no ambiente do software GeoGebra</w:t>
      </w:r>
      <w:r w:rsidR="0011356C">
        <w:rPr>
          <w:rFonts w:ascii="Times New Roman" w:hAnsi="Times New Roman" w:cs="Times New Roman"/>
          <w:sz w:val="20"/>
        </w:rPr>
        <w:t xml:space="preserve">. </w:t>
      </w:r>
      <w:r w:rsidR="007700A6">
        <w:rPr>
          <w:rFonts w:ascii="Times New Roman" w:hAnsi="Times New Roman" w:cs="Times New Roman"/>
          <w:sz w:val="20"/>
        </w:rPr>
        <w:t xml:space="preserve">Para a realização desse estudo será tomado como </w:t>
      </w:r>
      <w:r w:rsidR="007700A6" w:rsidRPr="002C7278">
        <w:rPr>
          <w:rFonts w:ascii="Times New Roman" w:hAnsi="Times New Roman" w:cs="Times New Roman"/>
          <w:sz w:val="20"/>
        </w:rPr>
        <w:t xml:space="preserve">referencial teórico </w:t>
      </w:r>
      <w:r w:rsidR="001D0D32">
        <w:rPr>
          <w:rFonts w:ascii="Times New Roman" w:hAnsi="Times New Roman" w:cs="Times New Roman"/>
          <w:sz w:val="20"/>
        </w:rPr>
        <w:t>as ideias sobre Abstração Reflexionante de Jean Piaget.</w:t>
      </w:r>
      <w:r w:rsidR="007700A6">
        <w:rPr>
          <w:rFonts w:ascii="Times New Roman" w:hAnsi="Times New Roman" w:cs="Times New Roman"/>
          <w:sz w:val="20"/>
        </w:rPr>
        <w:t xml:space="preserve"> </w:t>
      </w:r>
      <w:r w:rsidR="00181A26">
        <w:rPr>
          <w:rFonts w:ascii="Times New Roman" w:hAnsi="Times New Roman" w:cs="Times New Roman"/>
          <w:sz w:val="20"/>
        </w:rPr>
        <w:t>Esta</w:t>
      </w:r>
      <w:r w:rsidR="007700A6">
        <w:rPr>
          <w:rFonts w:ascii="Times New Roman" w:hAnsi="Times New Roman" w:cs="Times New Roman"/>
          <w:sz w:val="20"/>
        </w:rPr>
        <w:t xml:space="preserve"> pesquisa</w:t>
      </w:r>
      <w:r w:rsidR="007700A6" w:rsidRPr="007700A6">
        <w:rPr>
          <w:rFonts w:ascii="Times New Roman" w:hAnsi="Times New Roman" w:cs="Times New Roman"/>
          <w:sz w:val="20"/>
        </w:rPr>
        <w:t xml:space="preserve"> será pautad</w:t>
      </w:r>
      <w:r w:rsidR="007700A6">
        <w:rPr>
          <w:rFonts w:ascii="Times New Roman" w:hAnsi="Times New Roman" w:cs="Times New Roman"/>
          <w:sz w:val="20"/>
        </w:rPr>
        <w:t>a</w:t>
      </w:r>
      <w:r w:rsidR="007700A6" w:rsidRPr="007700A6">
        <w:rPr>
          <w:rFonts w:ascii="Times New Roman" w:hAnsi="Times New Roman" w:cs="Times New Roman"/>
          <w:sz w:val="20"/>
        </w:rPr>
        <w:t xml:space="preserve"> em uma estratégia de pesquisa qualitativa, de caráter exploratório </w:t>
      </w:r>
      <w:r w:rsidR="007700A6">
        <w:rPr>
          <w:rFonts w:ascii="Times New Roman" w:hAnsi="Times New Roman" w:cs="Times New Roman"/>
          <w:sz w:val="20"/>
        </w:rPr>
        <w:t xml:space="preserve">constituindo-se em </w:t>
      </w:r>
      <w:r w:rsidR="007700A6" w:rsidRPr="007700A6">
        <w:rPr>
          <w:rFonts w:ascii="Times New Roman" w:hAnsi="Times New Roman" w:cs="Times New Roman"/>
          <w:sz w:val="20"/>
        </w:rPr>
        <w:t>estudos de casos múltiplos, visto que a unidade de estudo são os estudantes de uma turma do ensino médio. Desse modo, será tomado como instrumentos de coleta de dados os registros dos alunos nas atividades desenvolvidas, por escrito e pelos arquivos com as construções no software; as falas dos alunos, por meio d</w:t>
      </w:r>
      <w:r w:rsidR="006A3C07">
        <w:rPr>
          <w:rFonts w:ascii="Times New Roman" w:hAnsi="Times New Roman" w:cs="Times New Roman"/>
          <w:sz w:val="20"/>
        </w:rPr>
        <w:t>e</w:t>
      </w:r>
      <w:r w:rsidR="007700A6" w:rsidRPr="007700A6">
        <w:rPr>
          <w:rFonts w:ascii="Times New Roman" w:hAnsi="Times New Roman" w:cs="Times New Roman"/>
          <w:sz w:val="20"/>
        </w:rPr>
        <w:t xml:space="preserve"> entrevistas</w:t>
      </w:r>
      <w:r w:rsidR="006A3C07">
        <w:rPr>
          <w:rFonts w:ascii="Times New Roman" w:hAnsi="Times New Roman" w:cs="Times New Roman"/>
          <w:sz w:val="20"/>
        </w:rPr>
        <w:t>,</w:t>
      </w:r>
      <w:r w:rsidR="006A3C07" w:rsidRPr="006A3C07">
        <w:rPr>
          <w:rFonts w:ascii="Times New Roman" w:hAnsi="Times New Roman" w:cs="Times New Roman"/>
          <w:sz w:val="20"/>
        </w:rPr>
        <w:t xml:space="preserve"> inspiradas no método clínico piagetiano</w:t>
      </w:r>
      <w:r w:rsidR="006A3C07">
        <w:rPr>
          <w:rFonts w:ascii="Times New Roman" w:hAnsi="Times New Roman" w:cs="Times New Roman"/>
          <w:sz w:val="20"/>
        </w:rPr>
        <w:t>, e de vídeos; além</w:t>
      </w:r>
      <w:r w:rsidR="007700A6" w:rsidRPr="007700A6">
        <w:rPr>
          <w:rFonts w:ascii="Times New Roman" w:hAnsi="Times New Roman" w:cs="Times New Roman"/>
          <w:sz w:val="20"/>
        </w:rPr>
        <w:t xml:space="preserve"> </w:t>
      </w:r>
      <w:r w:rsidR="006A3C07">
        <w:rPr>
          <w:rFonts w:ascii="Times New Roman" w:hAnsi="Times New Roman" w:cs="Times New Roman"/>
          <w:sz w:val="20"/>
        </w:rPr>
        <w:t>d</w:t>
      </w:r>
      <w:r w:rsidR="007700A6" w:rsidRPr="007700A6">
        <w:rPr>
          <w:rFonts w:ascii="Times New Roman" w:hAnsi="Times New Roman" w:cs="Times New Roman"/>
          <w:sz w:val="20"/>
        </w:rPr>
        <w:t>o diário de campo do pesquisador.</w:t>
      </w:r>
      <w:r w:rsidR="007700A6">
        <w:rPr>
          <w:rFonts w:ascii="Times New Roman" w:hAnsi="Times New Roman" w:cs="Times New Roman"/>
          <w:sz w:val="20"/>
        </w:rPr>
        <w:t xml:space="preserve"> </w:t>
      </w:r>
    </w:p>
    <w:p w14:paraId="527C3E37" w14:textId="46B4EB62" w:rsidR="00713472" w:rsidRPr="002C7278" w:rsidRDefault="00713472" w:rsidP="00F47EFC">
      <w:pPr>
        <w:spacing w:after="0" w:line="240" w:lineRule="auto"/>
        <w:rPr>
          <w:rFonts w:ascii="Times New Roman" w:hAnsi="Times New Roman" w:cs="Times New Roman"/>
          <w:b/>
          <w:sz w:val="20"/>
        </w:rPr>
      </w:pPr>
      <w:r w:rsidRPr="002C7278">
        <w:rPr>
          <w:rFonts w:ascii="Times New Roman" w:hAnsi="Times New Roman" w:cs="Times New Roman"/>
          <w:b/>
          <w:sz w:val="20"/>
        </w:rPr>
        <w:t>Palavras-chave:</w:t>
      </w:r>
      <w:r w:rsidR="002C7278" w:rsidRPr="002C7278">
        <w:rPr>
          <w:rFonts w:ascii="Times New Roman" w:hAnsi="Times New Roman" w:cs="Times New Roman"/>
          <w:b/>
          <w:sz w:val="20"/>
        </w:rPr>
        <w:t xml:space="preserve"> </w:t>
      </w:r>
      <w:r w:rsidR="00977679">
        <w:rPr>
          <w:rFonts w:ascii="Times New Roman" w:hAnsi="Times New Roman" w:cs="Times New Roman"/>
          <w:sz w:val="20"/>
        </w:rPr>
        <w:t xml:space="preserve">Estatística; GeoGebra; </w:t>
      </w:r>
      <w:r w:rsidR="00F40548">
        <w:rPr>
          <w:rFonts w:ascii="Times New Roman" w:hAnsi="Times New Roman" w:cs="Times New Roman"/>
          <w:sz w:val="20"/>
        </w:rPr>
        <w:t>Abstração Reflexionante</w:t>
      </w:r>
      <w:r w:rsidR="00977679">
        <w:rPr>
          <w:rFonts w:ascii="Times New Roman" w:hAnsi="Times New Roman" w:cs="Times New Roman"/>
          <w:sz w:val="20"/>
        </w:rPr>
        <w:t>;</w:t>
      </w:r>
      <w:r w:rsidR="00103B17">
        <w:rPr>
          <w:rFonts w:ascii="Times New Roman" w:hAnsi="Times New Roman" w:cs="Times New Roman"/>
          <w:sz w:val="20"/>
        </w:rPr>
        <w:t xml:space="preserve"> </w:t>
      </w:r>
      <w:r w:rsidR="005319C3">
        <w:rPr>
          <w:rFonts w:ascii="Times New Roman" w:hAnsi="Times New Roman" w:cs="Times New Roman"/>
          <w:sz w:val="20"/>
        </w:rPr>
        <w:t>Aprendizagem</w:t>
      </w:r>
      <w:r w:rsidR="002C7278" w:rsidRPr="002C7278">
        <w:rPr>
          <w:rFonts w:ascii="Times New Roman" w:hAnsi="Times New Roman" w:cs="Times New Roman"/>
          <w:sz w:val="20"/>
        </w:rPr>
        <w:t xml:space="preserve">. </w:t>
      </w:r>
    </w:p>
    <w:p w14:paraId="036BB580" w14:textId="77777777" w:rsidR="00713472" w:rsidRDefault="00713472" w:rsidP="00F47EFC">
      <w:pPr>
        <w:spacing w:after="0"/>
        <w:rPr>
          <w:rFonts w:ascii="Times New Roman" w:hAnsi="Times New Roman" w:cs="Times New Roman"/>
          <w:sz w:val="24"/>
        </w:rPr>
      </w:pPr>
    </w:p>
    <w:p w14:paraId="1E0CD0BF" w14:textId="77777777" w:rsidR="00366806" w:rsidRDefault="00366806" w:rsidP="00F47EFC">
      <w:pPr>
        <w:spacing w:after="0" w:line="360" w:lineRule="auto"/>
        <w:jc w:val="both"/>
        <w:rPr>
          <w:rFonts w:ascii="Times New Roman" w:hAnsi="Times New Roman" w:cs="Times New Roman"/>
          <w:b/>
          <w:sz w:val="24"/>
          <w:szCs w:val="24"/>
        </w:rPr>
      </w:pPr>
    </w:p>
    <w:p w14:paraId="4F1056B8" w14:textId="694C389E" w:rsidR="00544B8E" w:rsidRPr="00544B8E" w:rsidRDefault="001808C6" w:rsidP="00F47EF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Introdução</w:t>
      </w:r>
    </w:p>
    <w:p w14:paraId="64CC7246" w14:textId="77777777" w:rsidR="00544B8E" w:rsidRPr="00B26AF9" w:rsidRDefault="00544B8E" w:rsidP="00F47EFC">
      <w:pPr>
        <w:spacing w:after="0" w:line="360" w:lineRule="auto"/>
        <w:jc w:val="both"/>
        <w:rPr>
          <w:rFonts w:ascii="Times New Roman" w:hAnsi="Times New Roman" w:cs="Times New Roman"/>
          <w:color w:val="FF0000"/>
          <w:sz w:val="24"/>
          <w:szCs w:val="24"/>
        </w:rPr>
      </w:pPr>
    </w:p>
    <w:p w14:paraId="3A1F2097" w14:textId="32434451" w:rsidR="00894AC1" w:rsidRDefault="00E87EDA" w:rsidP="00F47EF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 Educação Estatística é um campo de e</w:t>
      </w:r>
      <w:r w:rsidR="00544B8E">
        <w:rPr>
          <w:rFonts w:ascii="Times New Roman" w:hAnsi="Times New Roman" w:cs="Times New Roman"/>
          <w:sz w:val="24"/>
          <w:szCs w:val="24"/>
        </w:rPr>
        <w:t>studos</w:t>
      </w:r>
      <w:r>
        <w:rPr>
          <w:rFonts w:ascii="Times New Roman" w:hAnsi="Times New Roman" w:cs="Times New Roman"/>
          <w:sz w:val="24"/>
          <w:szCs w:val="24"/>
        </w:rPr>
        <w:t xml:space="preserve"> que se preocupa com questões relativas ao</w:t>
      </w:r>
      <w:r w:rsidR="00713472">
        <w:rPr>
          <w:rFonts w:ascii="Times New Roman" w:hAnsi="Times New Roman" w:cs="Times New Roman"/>
          <w:sz w:val="24"/>
          <w:szCs w:val="24"/>
        </w:rPr>
        <w:t xml:space="preserve"> ensino e a aprendizagem da Estatística </w:t>
      </w:r>
      <w:r>
        <w:rPr>
          <w:rFonts w:ascii="Times New Roman" w:hAnsi="Times New Roman" w:cs="Times New Roman"/>
          <w:sz w:val="24"/>
          <w:szCs w:val="24"/>
        </w:rPr>
        <w:t xml:space="preserve">e </w:t>
      </w:r>
      <w:r w:rsidR="00713472">
        <w:rPr>
          <w:rFonts w:ascii="Times New Roman" w:hAnsi="Times New Roman" w:cs="Times New Roman"/>
          <w:sz w:val="24"/>
          <w:szCs w:val="24"/>
        </w:rPr>
        <w:t xml:space="preserve">tem sido alvo de diversos </w:t>
      </w:r>
      <w:r w:rsidR="005A335A">
        <w:rPr>
          <w:rFonts w:ascii="Times New Roman" w:hAnsi="Times New Roman" w:cs="Times New Roman"/>
          <w:sz w:val="24"/>
          <w:szCs w:val="24"/>
        </w:rPr>
        <w:t>centros</w:t>
      </w:r>
      <w:r w:rsidR="0036371F">
        <w:rPr>
          <w:rFonts w:ascii="Times New Roman" w:hAnsi="Times New Roman" w:cs="Times New Roman"/>
          <w:sz w:val="24"/>
          <w:szCs w:val="24"/>
        </w:rPr>
        <w:t xml:space="preserve"> de pesquisas no mundo como ASA (</w:t>
      </w:r>
      <w:r w:rsidR="005A335A">
        <w:rPr>
          <w:rFonts w:ascii="Times New Roman" w:hAnsi="Times New Roman" w:cs="Times New Roman"/>
          <w:sz w:val="24"/>
          <w:szCs w:val="24"/>
        </w:rPr>
        <w:t>American Statistics Association) e IASE (International Association for Statistical Education)</w:t>
      </w:r>
      <w:r w:rsidR="00713472">
        <w:rPr>
          <w:rFonts w:ascii="Times New Roman" w:hAnsi="Times New Roman" w:cs="Times New Roman"/>
          <w:sz w:val="24"/>
          <w:szCs w:val="24"/>
        </w:rPr>
        <w:t xml:space="preserve">. No Brasil, </w:t>
      </w:r>
      <w:r w:rsidR="00894AC1">
        <w:rPr>
          <w:rFonts w:ascii="Times New Roman" w:hAnsi="Times New Roman" w:cs="Times New Roman"/>
          <w:sz w:val="24"/>
          <w:szCs w:val="24"/>
        </w:rPr>
        <w:t xml:space="preserve">essa temática tem sido amplamente discutida em grupos de estudos como o GT-12, da SBEM (Sociedade Brasileira de Educação Matemática) e GPEE (Grupo de Pesquisa em Educação Estatística), na UNESP, por exemplo. </w:t>
      </w:r>
      <w:r w:rsidR="00894AC1" w:rsidRPr="008B6313">
        <w:rPr>
          <w:rFonts w:ascii="Times New Roman" w:hAnsi="Times New Roman" w:cs="Times New Roman"/>
          <w:sz w:val="24"/>
          <w:szCs w:val="24"/>
        </w:rPr>
        <w:t>As pesquisas divulgadas por esses grupos buscam</w:t>
      </w:r>
      <w:r w:rsidR="00713472" w:rsidRPr="008B6313">
        <w:rPr>
          <w:rFonts w:ascii="Times New Roman" w:hAnsi="Times New Roman" w:cs="Times New Roman"/>
          <w:sz w:val="24"/>
          <w:szCs w:val="24"/>
        </w:rPr>
        <w:t xml:space="preserve"> </w:t>
      </w:r>
      <w:r w:rsidR="008B6313" w:rsidRPr="008B6313">
        <w:rPr>
          <w:rFonts w:ascii="Times New Roman" w:hAnsi="Times New Roman" w:cs="Times New Roman"/>
          <w:sz w:val="24"/>
          <w:szCs w:val="24"/>
        </w:rPr>
        <w:t xml:space="preserve">investigar </w:t>
      </w:r>
      <w:r w:rsidR="00BA391D">
        <w:rPr>
          <w:rFonts w:ascii="Times New Roman" w:hAnsi="Times New Roman" w:cs="Times New Roman"/>
          <w:sz w:val="24"/>
          <w:szCs w:val="24"/>
        </w:rPr>
        <w:t>quais tópicos</w:t>
      </w:r>
      <w:r w:rsidR="008B6313" w:rsidRPr="008B6313">
        <w:rPr>
          <w:rFonts w:ascii="Times New Roman" w:hAnsi="Times New Roman" w:cs="Times New Roman"/>
          <w:sz w:val="24"/>
          <w:szCs w:val="24"/>
        </w:rPr>
        <w:t xml:space="preserve"> ens</w:t>
      </w:r>
      <w:r w:rsidR="00596600">
        <w:rPr>
          <w:rFonts w:ascii="Times New Roman" w:hAnsi="Times New Roman" w:cs="Times New Roman"/>
          <w:sz w:val="24"/>
          <w:szCs w:val="24"/>
        </w:rPr>
        <w:t xml:space="preserve">inar e como </w:t>
      </w:r>
      <w:r w:rsidR="00BA391D">
        <w:rPr>
          <w:rFonts w:ascii="Times New Roman" w:hAnsi="Times New Roman" w:cs="Times New Roman"/>
          <w:sz w:val="24"/>
          <w:szCs w:val="24"/>
        </w:rPr>
        <w:t>abordar</w:t>
      </w:r>
      <w:r w:rsidR="00596600">
        <w:rPr>
          <w:rFonts w:ascii="Times New Roman" w:hAnsi="Times New Roman" w:cs="Times New Roman"/>
          <w:sz w:val="24"/>
          <w:szCs w:val="24"/>
        </w:rPr>
        <w:t xml:space="preserve"> E</w:t>
      </w:r>
      <w:r w:rsidR="008B6313" w:rsidRPr="008B6313">
        <w:rPr>
          <w:rFonts w:ascii="Times New Roman" w:hAnsi="Times New Roman" w:cs="Times New Roman"/>
          <w:sz w:val="24"/>
          <w:szCs w:val="24"/>
        </w:rPr>
        <w:t>statística no currículo escolar</w:t>
      </w:r>
      <w:r w:rsidR="004F6551">
        <w:rPr>
          <w:rFonts w:ascii="Times New Roman" w:hAnsi="Times New Roman" w:cs="Times New Roman"/>
          <w:sz w:val="24"/>
          <w:szCs w:val="24"/>
        </w:rPr>
        <w:t xml:space="preserve"> (CAMPOS</w:t>
      </w:r>
      <w:r w:rsidR="00314DA8">
        <w:rPr>
          <w:rFonts w:ascii="Times New Roman" w:hAnsi="Times New Roman" w:cs="Times New Roman"/>
          <w:sz w:val="24"/>
          <w:szCs w:val="24"/>
        </w:rPr>
        <w:t xml:space="preserve"> et.al.</w:t>
      </w:r>
      <w:r w:rsidR="004F6551">
        <w:rPr>
          <w:rFonts w:ascii="Times New Roman" w:hAnsi="Times New Roman" w:cs="Times New Roman"/>
          <w:sz w:val="24"/>
          <w:szCs w:val="24"/>
        </w:rPr>
        <w:t>, 2011)</w:t>
      </w:r>
      <w:r w:rsidR="002A7842">
        <w:rPr>
          <w:rFonts w:ascii="Times New Roman" w:hAnsi="Times New Roman" w:cs="Times New Roman"/>
          <w:sz w:val="24"/>
          <w:szCs w:val="24"/>
        </w:rPr>
        <w:t>.</w:t>
      </w:r>
    </w:p>
    <w:p w14:paraId="446068EA" w14:textId="3FF12A38" w:rsidR="007664D9" w:rsidRDefault="00B54D00" w:rsidP="00F47EFC">
      <w:pPr>
        <w:spacing w:after="0" w:line="360" w:lineRule="auto"/>
        <w:ind w:firstLine="360"/>
        <w:jc w:val="both"/>
        <w:rPr>
          <w:rFonts w:ascii="Times New Roman" w:hAnsi="Times New Roman" w:cs="Times New Roman"/>
          <w:sz w:val="24"/>
        </w:rPr>
      </w:pPr>
      <w:r>
        <w:rPr>
          <w:rFonts w:ascii="Times New Roman" w:hAnsi="Times New Roman" w:cs="Times New Roman"/>
          <w:sz w:val="24"/>
          <w:szCs w:val="24"/>
        </w:rPr>
        <w:t>No âmbito da educação bási</w:t>
      </w:r>
      <w:r w:rsidR="00A00745">
        <w:rPr>
          <w:rFonts w:ascii="Times New Roman" w:hAnsi="Times New Roman" w:cs="Times New Roman"/>
          <w:sz w:val="24"/>
          <w:szCs w:val="24"/>
        </w:rPr>
        <w:t xml:space="preserve">ca, pesquisadores enfatizam que, com o avanço da ciência e da tecnologia, </w:t>
      </w:r>
      <w:r w:rsidR="00D829FB">
        <w:rPr>
          <w:rFonts w:ascii="Times New Roman" w:hAnsi="Times New Roman" w:cs="Times New Roman"/>
          <w:sz w:val="24"/>
          <w:szCs w:val="24"/>
        </w:rPr>
        <w:t>o ensino de E</w:t>
      </w:r>
      <w:r w:rsidR="002E5D4E" w:rsidRPr="00B26AF9">
        <w:rPr>
          <w:rFonts w:ascii="Times New Roman" w:hAnsi="Times New Roman" w:cs="Times New Roman"/>
          <w:sz w:val="24"/>
          <w:szCs w:val="24"/>
        </w:rPr>
        <w:t xml:space="preserve">statística </w:t>
      </w:r>
      <w:r w:rsidR="003E5DD7">
        <w:rPr>
          <w:rFonts w:ascii="Times New Roman" w:hAnsi="Times New Roman" w:cs="Times New Roman"/>
          <w:sz w:val="24"/>
          <w:szCs w:val="24"/>
        </w:rPr>
        <w:t xml:space="preserve">torna-se </w:t>
      </w:r>
      <w:r w:rsidR="002E5D4E" w:rsidRPr="00B26AF9">
        <w:rPr>
          <w:rFonts w:ascii="Times New Roman" w:hAnsi="Times New Roman" w:cs="Times New Roman"/>
          <w:sz w:val="24"/>
          <w:szCs w:val="24"/>
        </w:rPr>
        <w:t xml:space="preserve">imprescindível para que os estudantes sejam capazes de compreender e avaliar criticamente os resultados estatísticos </w:t>
      </w:r>
      <w:r w:rsidR="002E5D4E">
        <w:rPr>
          <w:rFonts w:ascii="Times New Roman" w:hAnsi="Times New Roman" w:cs="Times New Roman"/>
          <w:sz w:val="24"/>
          <w:szCs w:val="24"/>
        </w:rPr>
        <w:t>d</w:t>
      </w:r>
      <w:r w:rsidR="002E5D4E" w:rsidRPr="00B26AF9">
        <w:rPr>
          <w:rFonts w:ascii="Times New Roman" w:hAnsi="Times New Roman" w:cs="Times New Roman"/>
          <w:sz w:val="24"/>
          <w:szCs w:val="24"/>
        </w:rPr>
        <w:t xml:space="preserve">os noticiários, através da interpretação de gráficos e de tabelas presentes em pesquisas de opinião ou de </w:t>
      </w:r>
      <w:r w:rsidR="002E5D4E" w:rsidRPr="00B26AF9">
        <w:rPr>
          <w:rFonts w:ascii="Times New Roman" w:hAnsi="Times New Roman" w:cs="Times New Roman"/>
          <w:sz w:val="24"/>
          <w:szCs w:val="24"/>
        </w:rPr>
        <w:lastRenderedPageBreak/>
        <w:t xml:space="preserve">intenção de voto, fazer previsões e tomar decisões baseadas nas informações. </w:t>
      </w:r>
      <w:r w:rsidR="00A00745">
        <w:rPr>
          <w:rFonts w:ascii="Times New Roman" w:hAnsi="Times New Roman" w:cs="Times New Roman"/>
          <w:sz w:val="24"/>
          <w:szCs w:val="24"/>
        </w:rPr>
        <w:t>Estes pesquisadores s</w:t>
      </w:r>
      <w:r w:rsidR="00366806">
        <w:rPr>
          <w:rFonts w:ascii="Times New Roman" w:hAnsi="Times New Roman" w:cs="Times New Roman"/>
          <w:sz w:val="24"/>
          <w:szCs w:val="24"/>
        </w:rPr>
        <w:t>alientam</w:t>
      </w:r>
      <w:r w:rsidR="00AE33E0">
        <w:rPr>
          <w:rFonts w:ascii="Times New Roman" w:hAnsi="Times New Roman" w:cs="Times New Roman"/>
          <w:sz w:val="24"/>
        </w:rPr>
        <w:t xml:space="preserve"> </w:t>
      </w:r>
      <w:r w:rsidR="00A00745">
        <w:rPr>
          <w:rFonts w:ascii="Times New Roman" w:hAnsi="Times New Roman" w:cs="Times New Roman"/>
          <w:sz w:val="24"/>
        </w:rPr>
        <w:t xml:space="preserve">ainda </w:t>
      </w:r>
      <w:r w:rsidR="00AE33E0">
        <w:rPr>
          <w:rFonts w:ascii="Times New Roman" w:hAnsi="Times New Roman" w:cs="Times New Roman"/>
          <w:sz w:val="24"/>
        </w:rPr>
        <w:t xml:space="preserve">que </w:t>
      </w:r>
      <w:r w:rsidR="007664D9">
        <w:rPr>
          <w:rFonts w:ascii="Times New Roman" w:hAnsi="Times New Roman" w:cs="Times New Roman"/>
          <w:sz w:val="24"/>
        </w:rPr>
        <w:t>a aprendizagem em Estatística ocorre através do desenvolvimento de três competências: literacia estatística, raciocínio estatístico e pensamento estatístico. De acordo com Campos et. al</w:t>
      </w:r>
      <w:r w:rsidR="004A1124">
        <w:rPr>
          <w:rFonts w:ascii="Times New Roman" w:hAnsi="Times New Roman" w:cs="Times New Roman"/>
          <w:sz w:val="24"/>
        </w:rPr>
        <w:t>.</w:t>
      </w:r>
      <w:r w:rsidR="00E574E5">
        <w:rPr>
          <w:rFonts w:ascii="Times New Roman" w:hAnsi="Times New Roman" w:cs="Times New Roman"/>
          <w:sz w:val="24"/>
        </w:rPr>
        <w:t>:</w:t>
      </w:r>
    </w:p>
    <w:p w14:paraId="4477A0F9" w14:textId="72F386D5" w:rsidR="00702256" w:rsidRDefault="007664D9" w:rsidP="00F47EFC">
      <w:pPr>
        <w:spacing w:after="0" w:line="240" w:lineRule="auto"/>
        <w:ind w:left="2268"/>
        <w:jc w:val="both"/>
        <w:rPr>
          <w:rFonts w:ascii="Times New Roman" w:hAnsi="Times New Roman" w:cs="Times New Roman"/>
          <w:sz w:val="20"/>
        </w:rPr>
      </w:pPr>
      <w:r w:rsidRPr="002E323A">
        <w:rPr>
          <w:rFonts w:ascii="Times New Roman" w:hAnsi="Times New Roman" w:cs="Times New Roman"/>
          <w:sz w:val="20"/>
        </w:rPr>
        <w:t>“a literacia estatística pode ser vista como o entendimento e a interpretação da informação estatística apresentada, o raciocínio estatístico apresenta a habilidade de trabalhar com as ferramentas e os conceitos aprendidos e o pensamento estatístico leva a uma compreensão global da dimensão do problema, permitindo ao aluno questionar espontaneamente a realidade observada por meio da Estatística.” (2011, p.28)</w:t>
      </w:r>
    </w:p>
    <w:p w14:paraId="03889CA8" w14:textId="77777777" w:rsidR="00F47EFC" w:rsidRPr="007664D9" w:rsidRDefault="00F47EFC" w:rsidP="00F47EFC">
      <w:pPr>
        <w:spacing w:after="0" w:line="240" w:lineRule="auto"/>
        <w:ind w:left="2268"/>
        <w:jc w:val="both"/>
        <w:rPr>
          <w:rFonts w:ascii="Times New Roman" w:hAnsi="Times New Roman" w:cs="Times New Roman"/>
          <w:sz w:val="20"/>
        </w:rPr>
      </w:pPr>
    </w:p>
    <w:p w14:paraId="31207F42" w14:textId="59A0A6C6" w:rsidR="007664D9" w:rsidRDefault="007664D9" w:rsidP="0036680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Segundo a </w:t>
      </w:r>
      <w:r w:rsidR="00573884">
        <w:rPr>
          <w:rFonts w:ascii="Times New Roman" w:hAnsi="Times New Roman" w:cs="Times New Roman"/>
          <w:sz w:val="24"/>
          <w:szCs w:val="24"/>
        </w:rPr>
        <w:t>Associação Brasileira de Estatística</w:t>
      </w:r>
      <w:r w:rsidR="00101FDA">
        <w:rPr>
          <w:rFonts w:ascii="Times New Roman" w:hAnsi="Times New Roman" w:cs="Times New Roman"/>
          <w:sz w:val="24"/>
          <w:szCs w:val="24"/>
        </w:rPr>
        <w:t xml:space="preserve"> (2015)</w:t>
      </w:r>
      <w:r w:rsidR="00DD31C6">
        <w:rPr>
          <w:rFonts w:ascii="Times New Roman" w:hAnsi="Times New Roman" w:cs="Times New Roman"/>
          <w:sz w:val="24"/>
          <w:szCs w:val="24"/>
        </w:rPr>
        <w:t>,</w:t>
      </w:r>
      <w:r>
        <w:rPr>
          <w:rFonts w:ascii="Times New Roman" w:hAnsi="Times New Roman" w:cs="Times New Roman"/>
          <w:sz w:val="24"/>
          <w:szCs w:val="24"/>
        </w:rPr>
        <w:t xml:space="preserve"> </w:t>
      </w:r>
      <w:r w:rsidRPr="00A81940">
        <w:rPr>
          <w:rFonts w:ascii="Times New Roman" w:hAnsi="Times New Roman" w:cs="Times New Roman"/>
          <w:sz w:val="24"/>
          <w:szCs w:val="24"/>
        </w:rPr>
        <w:t>o pensamento estatístico</w:t>
      </w:r>
      <w:r w:rsidRPr="00B26AF9">
        <w:rPr>
          <w:rFonts w:ascii="Times New Roman" w:hAnsi="Times New Roman" w:cs="Times New Roman"/>
          <w:color w:val="FF0000"/>
          <w:sz w:val="24"/>
          <w:szCs w:val="24"/>
        </w:rPr>
        <w:t xml:space="preserve"> </w:t>
      </w:r>
      <w:r>
        <w:rPr>
          <w:rFonts w:ascii="Times New Roman" w:hAnsi="Times New Roman" w:cs="Times New Roman"/>
          <w:sz w:val="24"/>
          <w:szCs w:val="24"/>
        </w:rPr>
        <w:t xml:space="preserve">requer uma metodologia espiral de modo a proporcionar o ensino dos mesmos conceitos com diferentes níveis de aprofundamento conforme a etapa escolar do estudante. </w:t>
      </w:r>
      <w:r w:rsidR="00366806">
        <w:rPr>
          <w:rFonts w:ascii="Times New Roman" w:hAnsi="Times New Roman" w:cs="Times New Roman"/>
          <w:sz w:val="24"/>
          <w:szCs w:val="24"/>
        </w:rPr>
        <w:t>Desse modo, os conceitos estatísticos devem ser trabalhados desde e os primeiros anos da escolarização</w:t>
      </w:r>
      <w:r w:rsidR="00314DA8">
        <w:rPr>
          <w:rFonts w:ascii="Times New Roman" w:hAnsi="Times New Roman" w:cs="Times New Roman"/>
          <w:sz w:val="24"/>
          <w:szCs w:val="24"/>
        </w:rPr>
        <w:t>,</w:t>
      </w:r>
      <w:r w:rsidR="00366806">
        <w:rPr>
          <w:rFonts w:ascii="Times New Roman" w:hAnsi="Times New Roman" w:cs="Times New Roman"/>
          <w:sz w:val="24"/>
          <w:szCs w:val="24"/>
        </w:rPr>
        <w:t xml:space="preserve"> de modo que o estudante seja capaz de pensar criticamente e tomar boas decisões através do confronto de informações de variados problemas do mundo real. </w:t>
      </w:r>
      <w:r w:rsidR="007705BB">
        <w:rPr>
          <w:rFonts w:ascii="Times New Roman" w:hAnsi="Times New Roman" w:cs="Times New Roman"/>
          <w:sz w:val="24"/>
          <w:szCs w:val="24"/>
        </w:rPr>
        <w:t>Para a ABE</w:t>
      </w:r>
      <w:r w:rsidR="00F71A2F">
        <w:rPr>
          <w:rFonts w:ascii="Times New Roman" w:hAnsi="Times New Roman" w:cs="Times New Roman"/>
          <w:sz w:val="24"/>
          <w:szCs w:val="24"/>
        </w:rPr>
        <w:t>, a</w:t>
      </w:r>
      <w:r>
        <w:rPr>
          <w:rFonts w:ascii="Times New Roman" w:hAnsi="Times New Roman" w:cs="Times New Roman"/>
          <w:sz w:val="24"/>
          <w:szCs w:val="24"/>
        </w:rPr>
        <w:t xml:space="preserve"> Estatística, compreendida como uma área transversal, deve ser introduzida por meio do trabalho com projetos através de uma abordagem investigativa. O uso de materiais concretos e ferramentas computacionais deve ser introduzido sempre que possível para auxilio dos professores nesse trabalho.</w:t>
      </w:r>
    </w:p>
    <w:p w14:paraId="16EA3004" w14:textId="77777777" w:rsidR="00E93CD2" w:rsidRDefault="00702256" w:rsidP="009A7E7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Nesse contexto</w:t>
      </w:r>
      <w:r w:rsidR="00EB22DB">
        <w:rPr>
          <w:rFonts w:ascii="Times New Roman" w:hAnsi="Times New Roman" w:cs="Times New Roman"/>
          <w:sz w:val="24"/>
          <w:szCs w:val="24"/>
        </w:rPr>
        <w:t>,</w:t>
      </w:r>
      <w:r w:rsidR="00EB22DB" w:rsidRPr="0012503D">
        <w:rPr>
          <w:rFonts w:ascii="Times New Roman" w:hAnsi="Times New Roman" w:cs="Times New Roman"/>
          <w:sz w:val="24"/>
          <w:szCs w:val="24"/>
        </w:rPr>
        <w:t xml:space="preserve"> educadores </w:t>
      </w:r>
      <w:r w:rsidR="00EB22DB">
        <w:rPr>
          <w:rFonts w:ascii="Times New Roman" w:hAnsi="Times New Roman" w:cs="Times New Roman"/>
          <w:sz w:val="24"/>
          <w:szCs w:val="24"/>
        </w:rPr>
        <w:t xml:space="preserve">e pesquisadores apontam para a necessidade de </w:t>
      </w:r>
      <w:r w:rsidR="000D6689">
        <w:rPr>
          <w:rFonts w:ascii="Times New Roman" w:hAnsi="Times New Roman" w:cs="Times New Roman"/>
          <w:sz w:val="24"/>
          <w:szCs w:val="24"/>
        </w:rPr>
        <w:t>enfatizar</w:t>
      </w:r>
      <w:r w:rsidR="00EB22DB">
        <w:rPr>
          <w:rFonts w:ascii="Times New Roman" w:hAnsi="Times New Roman" w:cs="Times New Roman"/>
          <w:sz w:val="24"/>
          <w:szCs w:val="24"/>
        </w:rPr>
        <w:t xml:space="preserve"> a importância da Estatística em documentos </w:t>
      </w:r>
      <w:r w:rsidR="000D6689">
        <w:rPr>
          <w:rFonts w:ascii="Times New Roman" w:hAnsi="Times New Roman" w:cs="Times New Roman"/>
          <w:sz w:val="24"/>
          <w:szCs w:val="24"/>
        </w:rPr>
        <w:t xml:space="preserve">oficiais </w:t>
      </w:r>
      <w:r w:rsidR="00EB22DB">
        <w:rPr>
          <w:rFonts w:ascii="Times New Roman" w:hAnsi="Times New Roman" w:cs="Times New Roman"/>
          <w:sz w:val="24"/>
          <w:szCs w:val="24"/>
        </w:rPr>
        <w:t>que apresentam orientações que servem como referência para o trabalho nas escolas</w:t>
      </w:r>
      <w:r w:rsidR="00E41A26">
        <w:rPr>
          <w:rFonts w:ascii="Times New Roman" w:hAnsi="Times New Roman" w:cs="Times New Roman"/>
          <w:sz w:val="24"/>
          <w:szCs w:val="24"/>
        </w:rPr>
        <w:t>, buscando salientar a</w:t>
      </w:r>
      <w:r w:rsidR="00EB22DB">
        <w:rPr>
          <w:rFonts w:ascii="Times New Roman" w:hAnsi="Times New Roman" w:cs="Times New Roman"/>
          <w:sz w:val="24"/>
          <w:szCs w:val="24"/>
        </w:rPr>
        <w:t xml:space="preserve"> diferença entre o pens</w:t>
      </w:r>
      <w:r w:rsidR="00E41A26">
        <w:rPr>
          <w:rFonts w:ascii="Times New Roman" w:hAnsi="Times New Roman" w:cs="Times New Roman"/>
          <w:sz w:val="24"/>
          <w:szCs w:val="24"/>
        </w:rPr>
        <w:t>amento Matemático e Estatístico</w:t>
      </w:r>
      <w:r w:rsidR="00EB22DB">
        <w:rPr>
          <w:rFonts w:ascii="Times New Roman" w:hAnsi="Times New Roman" w:cs="Times New Roman"/>
          <w:sz w:val="24"/>
          <w:szCs w:val="24"/>
        </w:rPr>
        <w:t>. No primeiro, prevalece os cálculos exatos e determinísticos, o segundo, por sua vez, envolve situações de aproxim</w:t>
      </w:r>
      <w:r w:rsidR="00E41A26">
        <w:rPr>
          <w:rFonts w:ascii="Times New Roman" w:hAnsi="Times New Roman" w:cs="Times New Roman"/>
          <w:sz w:val="24"/>
          <w:szCs w:val="24"/>
        </w:rPr>
        <w:t>ação, aleatoriedade e estimação</w:t>
      </w:r>
      <w:r w:rsidR="00EB22DB">
        <w:rPr>
          <w:rFonts w:ascii="Times New Roman" w:hAnsi="Times New Roman" w:cs="Times New Roman"/>
          <w:sz w:val="24"/>
          <w:szCs w:val="24"/>
        </w:rPr>
        <w:t>.</w:t>
      </w:r>
      <w:r w:rsidR="009A7E7C">
        <w:rPr>
          <w:rFonts w:ascii="Times New Roman" w:hAnsi="Times New Roman" w:cs="Times New Roman"/>
          <w:sz w:val="24"/>
          <w:szCs w:val="24"/>
        </w:rPr>
        <w:t xml:space="preserve"> </w:t>
      </w:r>
    </w:p>
    <w:p w14:paraId="15F832CF" w14:textId="17EF06BB" w:rsidR="00AE33E0" w:rsidRDefault="00EB22DB" w:rsidP="00AE33E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Recent</w:t>
      </w:r>
      <w:r w:rsidR="00E41A26">
        <w:rPr>
          <w:rFonts w:ascii="Times New Roman" w:hAnsi="Times New Roman" w:cs="Times New Roman"/>
          <w:sz w:val="24"/>
          <w:szCs w:val="24"/>
        </w:rPr>
        <w:t xml:space="preserve">emente, essas propostas foram </w:t>
      </w:r>
      <w:r>
        <w:rPr>
          <w:rFonts w:ascii="Times New Roman" w:hAnsi="Times New Roman" w:cs="Times New Roman"/>
          <w:sz w:val="24"/>
          <w:szCs w:val="24"/>
        </w:rPr>
        <w:t xml:space="preserve">discutidas para a elaboração do documento da Base Nacional Comum Curricular (BNCC, </w:t>
      </w:r>
      <w:r w:rsidRPr="00E87EDA">
        <w:rPr>
          <w:rFonts w:ascii="Times New Roman" w:hAnsi="Times New Roman" w:cs="Times New Roman"/>
          <w:sz w:val="24"/>
          <w:szCs w:val="24"/>
        </w:rPr>
        <w:t>201</w:t>
      </w:r>
      <w:r w:rsidR="0054306D" w:rsidRPr="00E87EDA">
        <w:rPr>
          <w:rFonts w:ascii="Times New Roman" w:hAnsi="Times New Roman" w:cs="Times New Roman"/>
          <w:sz w:val="24"/>
          <w:szCs w:val="24"/>
        </w:rPr>
        <w:t>7</w:t>
      </w:r>
      <w:r>
        <w:rPr>
          <w:rFonts w:ascii="Times New Roman" w:hAnsi="Times New Roman" w:cs="Times New Roman"/>
          <w:sz w:val="24"/>
          <w:szCs w:val="24"/>
        </w:rPr>
        <w:t xml:space="preserve">) no qual o tema Estatística e Probabilidade ganharam destaque como um dos cinco eixos da Matemática a serem abordados desde os anos iniciais do Ensino Fundamental até os anos finais do Ensino Médio. </w:t>
      </w:r>
      <w:r w:rsidRPr="00BE4956">
        <w:rPr>
          <w:rFonts w:ascii="Times New Roman" w:hAnsi="Times New Roman" w:cs="Times New Roman"/>
          <w:sz w:val="24"/>
          <w:szCs w:val="24"/>
        </w:rPr>
        <w:t xml:space="preserve">Estes apontamentos </w:t>
      </w:r>
      <w:r w:rsidRPr="00BE4956">
        <w:rPr>
          <w:rFonts w:ascii="Times New Roman" w:hAnsi="Times New Roman" w:cs="Times New Roman"/>
          <w:sz w:val="24"/>
          <w:szCs w:val="24"/>
        </w:rPr>
        <w:lastRenderedPageBreak/>
        <w:t>revelam o esforço de educadores e pesquisadores da área</w:t>
      </w:r>
      <w:r w:rsidR="00AE33E0">
        <w:rPr>
          <w:rFonts w:ascii="Times New Roman" w:hAnsi="Times New Roman" w:cs="Times New Roman"/>
          <w:sz w:val="24"/>
          <w:szCs w:val="24"/>
        </w:rPr>
        <w:t xml:space="preserve"> </w:t>
      </w:r>
      <w:r w:rsidR="00903D4A">
        <w:rPr>
          <w:rFonts w:ascii="Times New Roman" w:hAnsi="Times New Roman" w:cs="Times New Roman"/>
          <w:sz w:val="24"/>
          <w:szCs w:val="24"/>
        </w:rPr>
        <w:t xml:space="preserve">com </w:t>
      </w:r>
      <w:r w:rsidR="00AE33E0">
        <w:rPr>
          <w:rFonts w:ascii="Times New Roman" w:hAnsi="Times New Roman" w:cs="Times New Roman"/>
          <w:sz w:val="24"/>
          <w:szCs w:val="24"/>
        </w:rPr>
        <w:t>a Educação</w:t>
      </w:r>
      <w:r w:rsidR="00C93EA2">
        <w:rPr>
          <w:rFonts w:ascii="Times New Roman" w:hAnsi="Times New Roman" w:cs="Times New Roman"/>
          <w:sz w:val="24"/>
          <w:szCs w:val="24"/>
        </w:rPr>
        <w:t xml:space="preserve"> </w:t>
      </w:r>
      <w:r w:rsidRPr="00BE4956">
        <w:rPr>
          <w:rFonts w:ascii="Times New Roman" w:hAnsi="Times New Roman" w:cs="Times New Roman"/>
          <w:sz w:val="24"/>
          <w:szCs w:val="24"/>
        </w:rPr>
        <w:t>Estatística</w:t>
      </w:r>
      <w:r w:rsidR="00AE33E0">
        <w:rPr>
          <w:rFonts w:ascii="Times New Roman" w:hAnsi="Times New Roman" w:cs="Times New Roman"/>
          <w:sz w:val="24"/>
          <w:szCs w:val="24"/>
        </w:rPr>
        <w:t xml:space="preserve"> na escola</w:t>
      </w:r>
      <w:r w:rsidRPr="00BE4956">
        <w:rPr>
          <w:rFonts w:ascii="Times New Roman" w:hAnsi="Times New Roman" w:cs="Times New Roman"/>
          <w:sz w:val="24"/>
          <w:szCs w:val="24"/>
        </w:rPr>
        <w:t xml:space="preserve">. </w:t>
      </w:r>
    </w:p>
    <w:p w14:paraId="2AB24F94" w14:textId="26A8BE9B" w:rsidR="00EB22DB" w:rsidRPr="00BE4956" w:rsidRDefault="00D804EC" w:rsidP="00AE33E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No entanto, e</w:t>
      </w:r>
      <w:r w:rsidR="00EB22DB" w:rsidRPr="00BE4956">
        <w:rPr>
          <w:rFonts w:ascii="Times New Roman" w:hAnsi="Times New Roman" w:cs="Times New Roman"/>
          <w:sz w:val="24"/>
          <w:szCs w:val="24"/>
        </w:rPr>
        <w:t>studos (BAYER, 2006; SANTOS, 200</w:t>
      </w:r>
      <w:r w:rsidR="00BB41B4">
        <w:rPr>
          <w:rFonts w:ascii="Times New Roman" w:hAnsi="Times New Roman" w:cs="Times New Roman"/>
          <w:sz w:val="24"/>
          <w:szCs w:val="24"/>
        </w:rPr>
        <w:t>5</w:t>
      </w:r>
      <w:r w:rsidR="00EB22DB" w:rsidRPr="00BE4956">
        <w:rPr>
          <w:rFonts w:ascii="Times New Roman" w:hAnsi="Times New Roman" w:cs="Times New Roman"/>
          <w:sz w:val="24"/>
          <w:szCs w:val="24"/>
        </w:rPr>
        <w:t xml:space="preserve">) mostram que os professores de Matemática nem sempre </w:t>
      </w:r>
      <w:r w:rsidR="00304BF0" w:rsidRPr="00BE4956">
        <w:rPr>
          <w:rFonts w:ascii="Times New Roman" w:hAnsi="Times New Roman" w:cs="Times New Roman"/>
          <w:sz w:val="24"/>
          <w:szCs w:val="24"/>
        </w:rPr>
        <w:t>se sentem</w:t>
      </w:r>
      <w:r w:rsidR="00EB22DB" w:rsidRPr="00BE4956">
        <w:rPr>
          <w:rFonts w:ascii="Times New Roman" w:hAnsi="Times New Roman" w:cs="Times New Roman"/>
          <w:sz w:val="24"/>
          <w:szCs w:val="24"/>
        </w:rPr>
        <w:t xml:space="preserve"> aptos em trabalhar com </w:t>
      </w:r>
      <w:r w:rsidR="00E6396B">
        <w:rPr>
          <w:rFonts w:ascii="Times New Roman" w:hAnsi="Times New Roman" w:cs="Times New Roman"/>
          <w:sz w:val="24"/>
          <w:szCs w:val="24"/>
        </w:rPr>
        <w:t>os conceitos estatísticos</w:t>
      </w:r>
      <w:r w:rsidR="00EB22DB" w:rsidRPr="00BE4956">
        <w:rPr>
          <w:rFonts w:ascii="Times New Roman" w:hAnsi="Times New Roman" w:cs="Times New Roman"/>
          <w:sz w:val="24"/>
          <w:szCs w:val="24"/>
        </w:rPr>
        <w:t>. Tal</w:t>
      </w:r>
      <w:r w:rsidR="00C44AFD">
        <w:rPr>
          <w:rFonts w:ascii="Times New Roman" w:hAnsi="Times New Roman" w:cs="Times New Roman"/>
          <w:sz w:val="24"/>
          <w:szCs w:val="24"/>
        </w:rPr>
        <w:t xml:space="preserve"> fato deve-se ao pouco domínio sobre </w:t>
      </w:r>
      <w:r w:rsidR="00EB22DB" w:rsidRPr="00BE4956">
        <w:rPr>
          <w:rFonts w:ascii="Times New Roman" w:hAnsi="Times New Roman" w:cs="Times New Roman"/>
          <w:sz w:val="24"/>
          <w:szCs w:val="24"/>
        </w:rPr>
        <w:t>o assu</w:t>
      </w:r>
      <w:r w:rsidR="00C44AFD">
        <w:rPr>
          <w:rFonts w:ascii="Times New Roman" w:hAnsi="Times New Roman" w:cs="Times New Roman"/>
          <w:sz w:val="24"/>
          <w:szCs w:val="24"/>
        </w:rPr>
        <w:t>nto, visto que os cursos de l</w:t>
      </w:r>
      <w:r w:rsidR="00EB22DB" w:rsidRPr="00BE4956">
        <w:rPr>
          <w:rFonts w:ascii="Times New Roman" w:hAnsi="Times New Roman" w:cs="Times New Roman"/>
          <w:sz w:val="24"/>
          <w:szCs w:val="24"/>
        </w:rPr>
        <w:t>icenciatura em Matemática apresentam baixa carga horária desses tópicos nos seus currículos</w:t>
      </w:r>
      <w:r w:rsidR="00AE33E0">
        <w:rPr>
          <w:rFonts w:ascii="Times New Roman" w:hAnsi="Times New Roman" w:cs="Times New Roman"/>
          <w:sz w:val="24"/>
          <w:szCs w:val="24"/>
        </w:rPr>
        <w:t>,</w:t>
      </w:r>
      <w:r w:rsidR="00EB22DB" w:rsidRPr="00BE4956">
        <w:rPr>
          <w:rFonts w:ascii="Times New Roman" w:hAnsi="Times New Roman" w:cs="Times New Roman"/>
          <w:sz w:val="24"/>
          <w:szCs w:val="24"/>
        </w:rPr>
        <w:t xml:space="preserve"> causando um certo desconforto por parte dos licenciados em incluírem esses conceitos em suas aulas (VIALI, 2008). </w:t>
      </w:r>
      <w:r w:rsidR="00AE33E0">
        <w:rPr>
          <w:rFonts w:ascii="Times New Roman" w:hAnsi="Times New Roman" w:cs="Times New Roman"/>
          <w:sz w:val="24"/>
          <w:szCs w:val="24"/>
        </w:rPr>
        <w:t>Os livros didáticos, portanto, torna</w:t>
      </w:r>
      <w:r w:rsidR="001249A6">
        <w:rPr>
          <w:rFonts w:ascii="Times New Roman" w:hAnsi="Times New Roman" w:cs="Times New Roman"/>
          <w:sz w:val="24"/>
          <w:szCs w:val="24"/>
        </w:rPr>
        <w:t>m</w:t>
      </w:r>
      <w:r w:rsidR="00AE33E0">
        <w:rPr>
          <w:rFonts w:ascii="Times New Roman" w:hAnsi="Times New Roman" w:cs="Times New Roman"/>
          <w:sz w:val="24"/>
          <w:szCs w:val="24"/>
        </w:rPr>
        <w:t xml:space="preserve">-se a principal fonte de referência para esses educadores. </w:t>
      </w:r>
      <w:r w:rsidR="00D012F4">
        <w:rPr>
          <w:rFonts w:ascii="Times New Roman" w:hAnsi="Times New Roman" w:cs="Times New Roman"/>
          <w:sz w:val="24"/>
          <w:szCs w:val="24"/>
        </w:rPr>
        <w:t>Isso reflete um ensino de E</w:t>
      </w:r>
      <w:r w:rsidR="009C61C4" w:rsidRPr="00BE4956">
        <w:rPr>
          <w:rFonts w:ascii="Times New Roman" w:hAnsi="Times New Roman" w:cs="Times New Roman"/>
          <w:sz w:val="24"/>
          <w:szCs w:val="24"/>
        </w:rPr>
        <w:t>statística com característica excessivamente procedimental, enf</w:t>
      </w:r>
      <w:r w:rsidR="00AA0FEB" w:rsidRPr="00BE4956">
        <w:rPr>
          <w:rFonts w:ascii="Times New Roman" w:hAnsi="Times New Roman" w:cs="Times New Roman"/>
          <w:sz w:val="24"/>
          <w:szCs w:val="24"/>
        </w:rPr>
        <w:t>atizando apenas a realização de</w:t>
      </w:r>
      <w:r w:rsidR="00C44AFD">
        <w:rPr>
          <w:rFonts w:ascii="Times New Roman" w:hAnsi="Times New Roman" w:cs="Times New Roman"/>
          <w:sz w:val="24"/>
          <w:szCs w:val="24"/>
        </w:rPr>
        <w:t xml:space="preserve"> cálculos, uso de</w:t>
      </w:r>
      <w:r w:rsidR="00AA0FEB" w:rsidRPr="00BE4956">
        <w:rPr>
          <w:rFonts w:ascii="Times New Roman" w:hAnsi="Times New Roman" w:cs="Times New Roman"/>
          <w:sz w:val="24"/>
          <w:szCs w:val="24"/>
        </w:rPr>
        <w:t xml:space="preserve"> fórmulas e construção de gráficos e tabelas fora de contexto.</w:t>
      </w:r>
      <w:r w:rsidR="00EB22DB" w:rsidRPr="00BE4956">
        <w:rPr>
          <w:rFonts w:ascii="Times New Roman" w:hAnsi="Times New Roman" w:cs="Times New Roman"/>
          <w:sz w:val="24"/>
          <w:szCs w:val="24"/>
        </w:rPr>
        <w:t xml:space="preserve"> </w:t>
      </w:r>
    </w:p>
    <w:p w14:paraId="5DC3FA29" w14:textId="679FBD2C" w:rsidR="00366806" w:rsidRDefault="00EB22DB" w:rsidP="00366806">
      <w:pPr>
        <w:spacing w:after="0" w:line="360" w:lineRule="auto"/>
        <w:ind w:firstLine="360"/>
        <w:jc w:val="both"/>
        <w:rPr>
          <w:rFonts w:ascii="Times New Roman" w:hAnsi="Times New Roman" w:cs="Times New Roman"/>
          <w:sz w:val="24"/>
          <w:szCs w:val="24"/>
        </w:rPr>
      </w:pPr>
      <w:r w:rsidRPr="00BE4956">
        <w:rPr>
          <w:rFonts w:ascii="Times New Roman" w:hAnsi="Times New Roman" w:cs="Times New Roman"/>
          <w:sz w:val="24"/>
          <w:szCs w:val="24"/>
        </w:rPr>
        <w:t>Um caminho possível é investir na formação de professores e na produção de novos recursos pedagógicos que auxiliem os professores no processo de aprendizagem do</w:t>
      </w:r>
      <w:r w:rsidR="00D17E07" w:rsidRPr="00BE4956">
        <w:rPr>
          <w:rFonts w:ascii="Times New Roman" w:hAnsi="Times New Roman" w:cs="Times New Roman"/>
          <w:sz w:val="24"/>
          <w:szCs w:val="24"/>
        </w:rPr>
        <w:t>s alunos.</w:t>
      </w:r>
      <w:r w:rsidR="00D17E07" w:rsidRPr="00B9656E">
        <w:rPr>
          <w:rFonts w:ascii="Times New Roman" w:hAnsi="Times New Roman" w:cs="Times New Roman"/>
          <w:color w:val="FF0000"/>
          <w:sz w:val="24"/>
          <w:szCs w:val="24"/>
        </w:rPr>
        <w:t xml:space="preserve"> </w:t>
      </w:r>
      <w:r w:rsidR="00D17E07">
        <w:rPr>
          <w:rFonts w:ascii="Times New Roman" w:hAnsi="Times New Roman" w:cs="Times New Roman"/>
          <w:sz w:val="24"/>
          <w:szCs w:val="24"/>
        </w:rPr>
        <w:t xml:space="preserve">Nesse sentido, </w:t>
      </w:r>
      <w:r w:rsidR="009A7E7C" w:rsidRPr="008C6FAF">
        <w:rPr>
          <w:rFonts w:ascii="Times New Roman" w:hAnsi="Times New Roman" w:cs="Times New Roman"/>
          <w:sz w:val="24"/>
          <w:szCs w:val="24"/>
        </w:rPr>
        <w:t>as tecnologias digitais</w:t>
      </w:r>
      <w:r w:rsidR="00D17E07" w:rsidRPr="00B9656E">
        <w:rPr>
          <w:rFonts w:ascii="Times New Roman" w:hAnsi="Times New Roman" w:cs="Times New Roman"/>
          <w:color w:val="FF0000"/>
          <w:sz w:val="24"/>
          <w:szCs w:val="24"/>
        </w:rPr>
        <w:t xml:space="preserve"> </w:t>
      </w:r>
      <w:r w:rsidR="00D17E07">
        <w:rPr>
          <w:rFonts w:ascii="Times New Roman" w:hAnsi="Times New Roman" w:cs="Times New Roman"/>
          <w:sz w:val="24"/>
          <w:szCs w:val="24"/>
        </w:rPr>
        <w:t>constituem um importante recurso didático</w:t>
      </w:r>
      <w:r>
        <w:rPr>
          <w:rFonts w:ascii="Times New Roman" w:hAnsi="Times New Roman" w:cs="Times New Roman"/>
          <w:sz w:val="24"/>
          <w:szCs w:val="24"/>
        </w:rPr>
        <w:t xml:space="preserve"> </w:t>
      </w:r>
      <w:r w:rsidR="008C6FAF">
        <w:rPr>
          <w:rFonts w:ascii="Times New Roman" w:hAnsi="Times New Roman" w:cs="Times New Roman"/>
          <w:sz w:val="24"/>
          <w:szCs w:val="24"/>
        </w:rPr>
        <w:t>para o ensino e aprendizagem de E</w:t>
      </w:r>
      <w:r w:rsidR="00D17E07">
        <w:rPr>
          <w:rFonts w:ascii="Times New Roman" w:hAnsi="Times New Roman" w:cs="Times New Roman"/>
          <w:sz w:val="24"/>
          <w:szCs w:val="24"/>
        </w:rPr>
        <w:t>statística</w:t>
      </w:r>
      <w:r w:rsidR="0023232C">
        <w:rPr>
          <w:rFonts w:ascii="Times New Roman" w:hAnsi="Times New Roman" w:cs="Times New Roman"/>
          <w:sz w:val="24"/>
          <w:szCs w:val="24"/>
        </w:rPr>
        <w:t>,</w:t>
      </w:r>
      <w:r>
        <w:rPr>
          <w:rFonts w:ascii="Times New Roman" w:hAnsi="Times New Roman" w:cs="Times New Roman"/>
          <w:sz w:val="24"/>
          <w:szCs w:val="24"/>
        </w:rPr>
        <w:t xml:space="preserve"> pois</w:t>
      </w:r>
      <w:r w:rsidR="00AA0FEB">
        <w:rPr>
          <w:rFonts w:ascii="Times New Roman" w:hAnsi="Times New Roman" w:cs="Times New Roman"/>
          <w:sz w:val="24"/>
          <w:szCs w:val="24"/>
        </w:rPr>
        <w:t xml:space="preserve"> </w:t>
      </w:r>
      <w:r w:rsidR="006B3768">
        <w:rPr>
          <w:rFonts w:ascii="Times New Roman" w:hAnsi="Times New Roman" w:cs="Times New Roman"/>
          <w:sz w:val="24"/>
          <w:szCs w:val="24"/>
        </w:rPr>
        <w:t xml:space="preserve">amplia as possibilidades </w:t>
      </w:r>
      <w:r w:rsidR="005F7134">
        <w:rPr>
          <w:rFonts w:ascii="Times New Roman" w:hAnsi="Times New Roman" w:cs="Times New Roman"/>
          <w:sz w:val="24"/>
          <w:szCs w:val="24"/>
        </w:rPr>
        <w:t>para o desenvolvimento de um trabalho com os alunos</w:t>
      </w:r>
      <w:r w:rsidR="00BE4956">
        <w:rPr>
          <w:rFonts w:ascii="Times New Roman" w:hAnsi="Times New Roman" w:cs="Times New Roman"/>
          <w:sz w:val="24"/>
          <w:szCs w:val="24"/>
        </w:rPr>
        <w:t xml:space="preserve"> e professores</w:t>
      </w:r>
      <w:r w:rsidR="005F7134">
        <w:rPr>
          <w:rFonts w:ascii="Times New Roman" w:hAnsi="Times New Roman" w:cs="Times New Roman"/>
          <w:sz w:val="24"/>
          <w:szCs w:val="24"/>
        </w:rPr>
        <w:t xml:space="preserve"> centrado na interpretação e análise de dados e não apenas na realização de cálculos.</w:t>
      </w:r>
      <w:r w:rsidR="00AE33E0">
        <w:rPr>
          <w:rFonts w:ascii="Times New Roman" w:hAnsi="Times New Roman" w:cs="Times New Roman"/>
          <w:sz w:val="24"/>
          <w:szCs w:val="24"/>
        </w:rPr>
        <w:t xml:space="preserve"> </w:t>
      </w:r>
      <w:r w:rsidR="003E5DD7">
        <w:rPr>
          <w:rFonts w:ascii="Times New Roman" w:hAnsi="Times New Roman" w:cs="Times New Roman"/>
          <w:sz w:val="24"/>
          <w:szCs w:val="24"/>
        </w:rPr>
        <w:t xml:space="preserve">Além disso, as tecnologias </w:t>
      </w:r>
      <w:r w:rsidR="00583DA6">
        <w:rPr>
          <w:rFonts w:ascii="Times New Roman" w:hAnsi="Times New Roman" w:cs="Times New Roman"/>
          <w:sz w:val="24"/>
          <w:szCs w:val="24"/>
        </w:rPr>
        <w:t>sugerem</w:t>
      </w:r>
      <w:r w:rsidR="0096218B">
        <w:rPr>
          <w:rFonts w:ascii="Times New Roman" w:hAnsi="Times New Roman" w:cs="Times New Roman"/>
          <w:sz w:val="24"/>
          <w:szCs w:val="24"/>
        </w:rPr>
        <w:t xml:space="preserve"> outras formas </w:t>
      </w:r>
      <w:r w:rsidR="003E5DD7">
        <w:rPr>
          <w:rFonts w:ascii="Times New Roman" w:hAnsi="Times New Roman" w:cs="Times New Roman"/>
          <w:sz w:val="24"/>
          <w:szCs w:val="24"/>
        </w:rPr>
        <w:t xml:space="preserve">de pensar e interpretar </w:t>
      </w:r>
      <w:r w:rsidR="009E5740">
        <w:rPr>
          <w:rFonts w:ascii="Times New Roman" w:hAnsi="Times New Roman" w:cs="Times New Roman"/>
          <w:sz w:val="24"/>
          <w:szCs w:val="24"/>
        </w:rPr>
        <w:t xml:space="preserve">os </w:t>
      </w:r>
      <w:r w:rsidR="00583DA6">
        <w:rPr>
          <w:rFonts w:ascii="Times New Roman" w:hAnsi="Times New Roman" w:cs="Times New Roman"/>
          <w:sz w:val="24"/>
          <w:szCs w:val="24"/>
        </w:rPr>
        <w:t xml:space="preserve">dados e os </w:t>
      </w:r>
      <w:r w:rsidR="009E5740">
        <w:rPr>
          <w:rFonts w:ascii="Times New Roman" w:hAnsi="Times New Roman" w:cs="Times New Roman"/>
          <w:sz w:val="24"/>
          <w:szCs w:val="24"/>
        </w:rPr>
        <w:t>conceitos estatísticos</w:t>
      </w:r>
      <w:r w:rsidR="001808C6">
        <w:rPr>
          <w:rFonts w:ascii="Times New Roman" w:hAnsi="Times New Roman" w:cs="Times New Roman"/>
          <w:sz w:val="24"/>
          <w:szCs w:val="24"/>
        </w:rPr>
        <w:t>.</w:t>
      </w:r>
      <w:r w:rsidR="007D1878">
        <w:rPr>
          <w:rFonts w:ascii="Times New Roman" w:hAnsi="Times New Roman" w:cs="Times New Roman"/>
          <w:sz w:val="24"/>
          <w:szCs w:val="24"/>
        </w:rPr>
        <w:t xml:space="preserve"> </w:t>
      </w:r>
    </w:p>
    <w:p w14:paraId="4BEAFEE9" w14:textId="34BA13F6" w:rsidR="00366806" w:rsidRPr="00544B8E" w:rsidRDefault="00596600" w:rsidP="003E5DD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Atualmente, existem diversos softwares que apresentam </w:t>
      </w:r>
      <w:r w:rsidR="00726554">
        <w:rPr>
          <w:rFonts w:ascii="Times New Roman" w:hAnsi="Times New Roman" w:cs="Times New Roman"/>
          <w:sz w:val="24"/>
          <w:szCs w:val="24"/>
        </w:rPr>
        <w:t>pacotes de E</w:t>
      </w:r>
      <w:r>
        <w:rPr>
          <w:rFonts w:ascii="Times New Roman" w:hAnsi="Times New Roman" w:cs="Times New Roman"/>
          <w:sz w:val="24"/>
          <w:szCs w:val="24"/>
        </w:rPr>
        <w:t>statística</w:t>
      </w:r>
      <w:r w:rsidR="00A271D7">
        <w:rPr>
          <w:rFonts w:ascii="Times New Roman" w:hAnsi="Times New Roman" w:cs="Times New Roman"/>
          <w:sz w:val="24"/>
          <w:szCs w:val="24"/>
        </w:rPr>
        <w:t>,</w:t>
      </w:r>
      <w:r w:rsidR="00055029">
        <w:rPr>
          <w:rFonts w:ascii="Times New Roman" w:hAnsi="Times New Roman" w:cs="Times New Roman"/>
          <w:sz w:val="24"/>
          <w:szCs w:val="24"/>
        </w:rPr>
        <w:t xml:space="preserve"> </w:t>
      </w:r>
      <w:r>
        <w:rPr>
          <w:rFonts w:ascii="Times New Roman" w:hAnsi="Times New Roman" w:cs="Times New Roman"/>
          <w:sz w:val="24"/>
          <w:szCs w:val="24"/>
        </w:rPr>
        <w:t>que podem ser utilizados na escola e que são objetos de investigação de educadores.</w:t>
      </w:r>
      <w:r w:rsidR="00366806" w:rsidRPr="00544B8E">
        <w:rPr>
          <w:rFonts w:ascii="Times New Roman" w:hAnsi="Times New Roman" w:cs="Times New Roman"/>
          <w:sz w:val="24"/>
          <w:szCs w:val="24"/>
        </w:rPr>
        <w:t xml:space="preserve"> </w:t>
      </w:r>
      <w:r>
        <w:rPr>
          <w:rFonts w:ascii="Times New Roman" w:hAnsi="Times New Roman" w:cs="Times New Roman"/>
          <w:sz w:val="24"/>
          <w:szCs w:val="24"/>
        </w:rPr>
        <w:t>Na tentativa de contribuir para o cenário de pesquisas relacionadas ao tema,</w:t>
      </w:r>
      <w:r w:rsidR="00366806">
        <w:rPr>
          <w:rFonts w:ascii="Times New Roman" w:hAnsi="Times New Roman" w:cs="Times New Roman"/>
          <w:sz w:val="24"/>
          <w:szCs w:val="24"/>
        </w:rPr>
        <w:t xml:space="preserve"> </w:t>
      </w:r>
      <w:r>
        <w:rPr>
          <w:rFonts w:ascii="Times New Roman" w:hAnsi="Times New Roman" w:cs="Times New Roman"/>
          <w:sz w:val="24"/>
          <w:szCs w:val="24"/>
        </w:rPr>
        <w:t xml:space="preserve">este </w:t>
      </w:r>
      <w:r w:rsidR="00A85F4C">
        <w:rPr>
          <w:rFonts w:ascii="Times New Roman" w:hAnsi="Times New Roman" w:cs="Times New Roman"/>
          <w:sz w:val="24"/>
          <w:szCs w:val="24"/>
        </w:rPr>
        <w:t>trabalho</w:t>
      </w:r>
      <w:r>
        <w:rPr>
          <w:rFonts w:ascii="Times New Roman" w:hAnsi="Times New Roman" w:cs="Times New Roman"/>
          <w:sz w:val="24"/>
          <w:szCs w:val="24"/>
        </w:rPr>
        <w:t xml:space="preserve"> </w:t>
      </w:r>
      <w:r w:rsidR="00366806">
        <w:rPr>
          <w:rFonts w:ascii="Times New Roman" w:hAnsi="Times New Roman" w:cs="Times New Roman"/>
          <w:sz w:val="24"/>
          <w:szCs w:val="24"/>
        </w:rPr>
        <w:t>tem o propósito de apresentar</w:t>
      </w:r>
      <w:r w:rsidR="00366806" w:rsidRPr="00544B8E">
        <w:rPr>
          <w:rFonts w:ascii="Times New Roman" w:hAnsi="Times New Roman" w:cs="Times New Roman"/>
          <w:sz w:val="24"/>
          <w:szCs w:val="24"/>
        </w:rPr>
        <w:t xml:space="preserve"> um projeto de pesquisa d</w:t>
      </w:r>
      <w:r w:rsidR="00366806">
        <w:rPr>
          <w:rFonts w:ascii="Times New Roman" w:hAnsi="Times New Roman" w:cs="Times New Roman"/>
          <w:sz w:val="24"/>
          <w:szCs w:val="24"/>
        </w:rPr>
        <w:t xml:space="preserve">e mestrado que busca investigar </w:t>
      </w:r>
      <w:r w:rsidR="00F46124">
        <w:rPr>
          <w:rFonts w:ascii="Times New Roman" w:hAnsi="Times New Roman" w:cs="Times New Roman"/>
          <w:sz w:val="24"/>
          <w:szCs w:val="24"/>
        </w:rPr>
        <w:t>o papel do software GeoGebra n</w:t>
      </w:r>
      <w:r w:rsidR="00366806">
        <w:rPr>
          <w:rFonts w:ascii="Times New Roman" w:hAnsi="Times New Roman" w:cs="Times New Roman"/>
          <w:sz w:val="24"/>
          <w:szCs w:val="24"/>
        </w:rPr>
        <w:t>a aprendizagem de conceitos estatísticos, conforme os argumentos e procedimentos a seguir.</w:t>
      </w:r>
    </w:p>
    <w:p w14:paraId="1904A856" w14:textId="62BA9F2A" w:rsidR="009A7E7C" w:rsidRDefault="009A7E7C" w:rsidP="00F47EFC">
      <w:pPr>
        <w:spacing w:after="0" w:line="360" w:lineRule="auto"/>
        <w:ind w:firstLine="426"/>
        <w:jc w:val="both"/>
        <w:rPr>
          <w:rFonts w:ascii="Times New Roman" w:hAnsi="Times New Roman" w:cs="Times New Roman"/>
          <w:sz w:val="24"/>
          <w:szCs w:val="24"/>
        </w:rPr>
      </w:pPr>
    </w:p>
    <w:p w14:paraId="2C7909BE" w14:textId="108658F7" w:rsidR="009A7E7C" w:rsidRPr="009A7E7C" w:rsidRDefault="00F03511" w:rsidP="009A7E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 papel das t</w:t>
      </w:r>
      <w:r w:rsidR="009A7E7C" w:rsidRPr="009A7E7C">
        <w:rPr>
          <w:rFonts w:ascii="Times New Roman" w:hAnsi="Times New Roman" w:cs="Times New Roman"/>
          <w:b/>
          <w:sz w:val="24"/>
          <w:szCs w:val="24"/>
        </w:rPr>
        <w:t>ecnologias digitais n</w:t>
      </w:r>
      <w:r>
        <w:rPr>
          <w:rFonts w:ascii="Times New Roman" w:hAnsi="Times New Roman" w:cs="Times New Roman"/>
          <w:b/>
          <w:sz w:val="24"/>
          <w:szCs w:val="24"/>
        </w:rPr>
        <w:t>a</w:t>
      </w:r>
      <w:r w:rsidR="009A7E7C" w:rsidRPr="009A7E7C">
        <w:rPr>
          <w:rFonts w:ascii="Times New Roman" w:hAnsi="Times New Roman" w:cs="Times New Roman"/>
          <w:b/>
          <w:sz w:val="24"/>
          <w:szCs w:val="24"/>
        </w:rPr>
        <w:t xml:space="preserve"> E</w:t>
      </w:r>
      <w:r>
        <w:rPr>
          <w:rFonts w:ascii="Times New Roman" w:hAnsi="Times New Roman" w:cs="Times New Roman"/>
          <w:b/>
          <w:sz w:val="24"/>
          <w:szCs w:val="24"/>
        </w:rPr>
        <w:t>ducação</w:t>
      </w:r>
      <w:r w:rsidR="009A7E7C" w:rsidRPr="009A7E7C">
        <w:rPr>
          <w:rFonts w:ascii="Times New Roman" w:hAnsi="Times New Roman" w:cs="Times New Roman"/>
          <w:b/>
          <w:sz w:val="24"/>
          <w:szCs w:val="24"/>
        </w:rPr>
        <w:t xml:space="preserve"> Estatística.</w:t>
      </w:r>
    </w:p>
    <w:p w14:paraId="56C46A09" w14:textId="4824ACF1" w:rsidR="009A7E7C" w:rsidRDefault="009A7E7C" w:rsidP="009A7E7C">
      <w:pPr>
        <w:spacing w:after="0" w:line="360" w:lineRule="auto"/>
        <w:jc w:val="both"/>
        <w:rPr>
          <w:rFonts w:ascii="Times New Roman" w:hAnsi="Times New Roman" w:cs="Times New Roman"/>
          <w:sz w:val="24"/>
          <w:szCs w:val="24"/>
        </w:rPr>
      </w:pPr>
    </w:p>
    <w:p w14:paraId="420B72F1" w14:textId="5A9D08C8" w:rsidR="009A7E7C" w:rsidRDefault="00B9656F" w:rsidP="00B9656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 uso da tecnologia na educação é um tema amplamente discutido por educadores e pesquisadores que buscam investigar como essas tecnologias podem contribuir </w:t>
      </w:r>
      <w:r w:rsidR="00B36469">
        <w:rPr>
          <w:rFonts w:ascii="Times New Roman" w:hAnsi="Times New Roman" w:cs="Times New Roman"/>
          <w:sz w:val="24"/>
          <w:szCs w:val="24"/>
        </w:rPr>
        <w:t xml:space="preserve">no processo </w:t>
      </w:r>
      <w:r w:rsidR="00B36469">
        <w:rPr>
          <w:rFonts w:ascii="Times New Roman" w:hAnsi="Times New Roman" w:cs="Times New Roman"/>
          <w:sz w:val="24"/>
          <w:szCs w:val="24"/>
        </w:rPr>
        <w:lastRenderedPageBreak/>
        <w:t xml:space="preserve">de aprendizagem </w:t>
      </w:r>
      <w:r>
        <w:rPr>
          <w:rFonts w:ascii="Times New Roman" w:hAnsi="Times New Roman" w:cs="Times New Roman"/>
          <w:sz w:val="24"/>
          <w:szCs w:val="24"/>
        </w:rPr>
        <w:t xml:space="preserve">dos estudantes. Uma das ideias principais </w:t>
      </w:r>
      <w:r w:rsidR="002A31C8">
        <w:rPr>
          <w:rFonts w:ascii="Times New Roman" w:hAnsi="Times New Roman" w:cs="Times New Roman"/>
          <w:sz w:val="24"/>
          <w:szCs w:val="24"/>
        </w:rPr>
        <w:t xml:space="preserve">sobre esse tema é que as tecnologias podem modificar a forma de pensar e provocar mudanças no paradigma educacional. </w:t>
      </w:r>
    </w:p>
    <w:p w14:paraId="12820040" w14:textId="77777777" w:rsidR="00533CB2" w:rsidRDefault="002E5B90" w:rsidP="00E41A2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Segundo Lévy (1993), o conhecimento sempre esteve acompanhado de alguma mídia</w:t>
      </w:r>
      <w:r w:rsidR="00E770F7">
        <w:rPr>
          <w:rFonts w:ascii="Times New Roman" w:hAnsi="Times New Roman" w:cs="Times New Roman"/>
          <w:sz w:val="24"/>
          <w:szCs w:val="24"/>
        </w:rPr>
        <w:t xml:space="preserve"> –</w:t>
      </w:r>
      <w:r>
        <w:rPr>
          <w:rFonts w:ascii="Times New Roman" w:hAnsi="Times New Roman" w:cs="Times New Roman"/>
          <w:sz w:val="24"/>
          <w:szCs w:val="24"/>
        </w:rPr>
        <w:t xml:space="preserve"> </w:t>
      </w:r>
      <w:r w:rsidR="00E770F7">
        <w:rPr>
          <w:rFonts w:ascii="Times New Roman" w:hAnsi="Times New Roman" w:cs="Times New Roman"/>
          <w:sz w:val="24"/>
          <w:szCs w:val="24"/>
        </w:rPr>
        <w:t xml:space="preserve">seja a oralidade, seja a escrita ou seja a tecnologia – </w:t>
      </w:r>
      <w:r>
        <w:rPr>
          <w:rFonts w:ascii="Times New Roman" w:hAnsi="Times New Roman" w:cs="Times New Roman"/>
          <w:sz w:val="24"/>
          <w:szCs w:val="24"/>
        </w:rPr>
        <w:t>a</w:t>
      </w:r>
      <w:r w:rsidR="00E770F7">
        <w:rPr>
          <w:rFonts w:ascii="Times New Roman" w:hAnsi="Times New Roman" w:cs="Times New Roman"/>
          <w:sz w:val="24"/>
          <w:szCs w:val="24"/>
        </w:rPr>
        <w:t xml:space="preserve"> </w:t>
      </w:r>
      <w:r>
        <w:rPr>
          <w:rFonts w:ascii="Times New Roman" w:hAnsi="Times New Roman" w:cs="Times New Roman"/>
          <w:sz w:val="24"/>
          <w:szCs w:val="24"/>
        </w:rPr>
        <w:t>qual influencia diretamente no tipo de conhecimento a ser produzido. No caso das tecnologias</w:t>
      </w:r>
      <w:r w:rsidR="002A31C8">
        <w:rPr>
          <w:rFonts w:ascii="Times New Roman" w:hAnsi="Times New Roman" w:cs="Times New Roman"/>
          <w:sz w:val="24"/>
          <w:szCs w:val="24"/>
        </w:rPr>
        <w:t xml:space="preserve">, </w:t>
      </w:r>
      <w:r>
        <w:rPr>
          <w:rFonts w:ascii="Times New Roman" w:hAnsi="Times New Roman" w:cs="Times New Roman"/>
          <w:sz w:val="24"/>
          <w:szCs w:val="24"/>
        </w:rPr>
        <w:t>elas</w:t>
      </w:r>
      <w:r w:rsidR="00116C01">
        <w:rPr>
          <w:rFonts w:ascii="Times New Roman" w:hAnsi="Times New Roman" w:cs="Times New Roman"/>
          <w:sz w:val="24"/>
          <w:szCs w:val="24"/>
        </w:rPr>
        <w:t xml:space="preserve"> </w:t>
      </w:r>
      <w:r>
        <w:rPr>
          <w:rFonts w:ascii="Times New Roman" w:hAnsi="Times New Roman" w:cs="Times New Roman"/>
          <w:sz w:val="24"/>
          <w:szCs w:val="24"/>
        </w:rPr>
        <w:t>“</w:t>
      </w:r>
      <w:r w:rsidR="00B36469">
        <w:rPr>
          <w:rFonts w:ascii="Times New Roman" w:hAnsi="Times New Roman" w:cs="Times New Roman"/>
          <w:sz w:val="24"/>
          <w:szCs w:val="24"/>
        </w:rPr>
        <w:t>amplificam,</w:t>
      </w:r>
      <w:r w:rsidR="00116C01">
        <w:rPr>
          <w:rFonts w:ascii="Times New Roman" w:hAnsi="Times New Roman" w:cs="Times New Roman"/>
          <w:sz w:val="24"/>
          <w:szCs w:val="24"/>
        </w:rPr>
        <w:t xml:space="preserve"> exteriorizam e modificam numerosas funções cognitivas humanas</w:t>
      </w:r>
      <w:r>
        <w:rPr>
          <w:rFonts w:ascii="Times New Roman" w:hAnsi="Times New Roman" w:cs="Times New Roman"/>
          <w:sz w:val="24"/>
          <w:szCs w:val="24"/>
        </w:rPr>
        <w:t>”</w:t>
      </w:r>
      <w:r w:rsidR="00BB3E4C">
        <w:rPr>
          <w:rFonts w:ascii="Times New Roman" w:hAnsi="Times New Roman" w:cs="Times New Roman"/>
          <w:sz w:val="24"/>
          <w:szCs w:val="24"/>
        </w:rPr>
        <w:t xml:space="preserve"> (1999, p.157). Nessa direção</w:t>
      </w:r>
      <w:r w:rsidR="00505EB7">
        <w:rPr>
          <w:rFonts w:ascii="Times New Roman" w:hAnsi="Times New Roman" w:cs="Times New Roman"/>
          <w:sz w:val="24"/>
          <w:szCs w:val="24"/>
        </w:rPr>
        <w:t>, Borba</w:t>
      </w:r>
      <w:r w:rsidR="007F315C">
        <w:rPr>
          <w:rFonts w:ascii="Times New Roman" w:hAnsi="Times New Roman" w:cs="Times New Roman"/>
          <w:sz w:val="24"/>
          <w:szCs w:val="24"/>
        </w:rPr>
        <w:t xml:space="preserve"> (</w:t>
      </w:r>
      <w:r w:rsidR="000C4B2C">
        <w:rPr>
          <w:rFonts w:ascii="Times New Roman" w:hAnsi="Times New Roman" w:cs="Times New Roman"/>
          <w:sz w:val="24"/>
          <w:szCs w:val="24"/>
        </w:rPr>
        <w:t>1999</w:t>
      </w:r>
      <w:r w:rsidR="007F315C">
        <w:rPr>
          <w:rFonts w:ascii="Times New Roman" w:hAnsi="Times New Roman" w:cs="Times New Roman"/>
          <w:sz w:val="24"/>
          <w:szCs w:val="24"/>
        </w:rPr>
        <w:t>)</w:t>
      </w:r>
      <w:r w:rsidR="00505EB7">
        <w:rPr>
          <w:rFonts w:ascii="Times New Roman" w:hAnsi="Times New Roman" w:cs="Times New Roman"/>
          <w:sz w:val="24"/>
          <w:szCs w:val="24"/>
        </w:rPr>
        <w:t xml:space="preserve"> desenvolve </w:t>
      </w:r>
      <w:r>
        <w:rPr>
          <w:rFonts w:ascii="Times New Roman" w:hAnsi="Times New Roman" w:cs="Times New Roman"/>
          <w:sz w:val="24"/>
          <w:szCs w:val="24"/>
        </w:rPr>
        <w:t>a noção</w:t>
      </w:r>
      <w:r w:rsidR="00624D5B">
        <w:rPr>
          <w:rFonts w:ascii="Times New Roman" w:hAnsi="Times New Roman" w:cs="Times New Roman"/>
          <w:sz w:val="24"/>
          <w:szCs w:val="24"/>
        </w:rPr>
        <w:t xml:space="preserve"> </w:t>
      </w:r>
      <w:r w:rsidR="007751C5">
        <w:rPr>
          <w:rFonts w:ascii="Times New Roman" w:hAnsi="Times New Roman" w:cs="Times New Roman"/>
          <w:sz w:val="24"/>
          <w:szCs w:val="24"/>
        </w:rPr>
        <w:t xml:space="preserve">de coletivos </w:t>
      </w:r>
      <w:r w:rsidR="00624D5B">
        <w:rPr>
          <w:rFonts w:ascii="Times New Roman" w:hAnsi="Times New Roman" w:cs="Times New Roman"/>
          <w:sz w:val="24"/>
          <w:szCs w:val="24"/>
        </w:rPr>
        <w:t xml:space="preserve">seres-humanos-com-mídias </w:t>
      </w:r>
      <w:r w:rsidR="00B920C9">
        <w:rPr>
          <w:rFonts w:ascii="Times New Roman" w:hAnsi="Times New Roman" w:cs="Times New Roman"/>
          <w:sz w:val="24"/>
          <w:szCs w:val="24"/>
        </w:rPr>
        <w:t>na qual o conhecimento é desenvolvido por coletivos humanos e tecnologias</w:t>
      </w:r>
      <w:r w:rsidR="00726554">
        <w:rPr>
          <w:rFonts w:ascii="Times New Roman" w:hAnsi="Times New Roman" w:cs="Times New Roman"/>
          <w:sz w:val="24"/>
          <w:szCs w:val="24"/>
        </w:rPr>
        <w:t>,</w:t>
      </w:r>
      <w:r w:rsidR="008C6FAF">
        <w:rPr>
          <w:rFonts w:ascii="Times New Roman" w:hAnsi="Times New Roman" w:cs="Times New Roman"/>
          <w:sz w:val="24"/>
          <w:szCs w:val="24"/>
        </w:rPr>
        <w:t xml:space="preserve"> </w:t>
      </w:r>
      <w:r w:rsidR="007751C5">
        <w:rPr>
          <w:rFonts w:ascii="Times New Roman" w:hAnsi="Times New Roman" w:cs="Times New Roman"/>
          <w:sz w:val="24"/>
          <w:szCs w:val="24"/>
        </w:rPr>
        <w:t>onde a tecnologia não é apenas coadjuvante na produção de conhecimento</w:t>
      </w:r>
      <w:r w:rsidR="00894B3E">
        <w:rPr>
          <w:rFonts w:ascii="Times New Roman" w:hAnsi="Times New Roman" w:cs="Times New Roman"/>
          <w:sz w:val="24"/>
          <w:szCs w:val="24"/>
        </w:rPr>
        <w:t>,</w:t>
      </w:r>
      <w:r w:rsidR="007751C5">
        <w:rPr>
          <w:rFonts w:ascii="Times New Roman" w:hAnsi="Times New Roman" w:cs="Times New Roman"/>
          <w:sz w:val="24"/>
          <w:szCs w:val="24"/>
        </w:rPr>
        <w:t xml:space="preserve"> mas ela é capaz de mudar qualitativamente a maneira de pensar do ser humano. </w:t>
      </w:r>
      <w:r w:rsidR="00B920C9">
        <w:rPr>
          <w:rFonts w:ascii="Times New Roman" w:hAnsi="Times New Roman" w:cs="Times New Roman"/>
          <w:sz w:val="24"/>
          <w:szCs w:val="24"/>
        </w:rPr>
        <w:t xml:space="preserve">Para ele, o surgimento de uma nova tecnologia permite pensar em novos tipos de problemas e diversas soluções </w:t>
      </w:r>
      <w:r w:rsidR="005E21D2">
        <w:rPr>
          <w:rFonts w:ascii="Times New Roman" w:hAnsi="Times New Roman" w:cs="Times New Roman"/>
          <w:sz w:val="24"/>
          <w:szCs w:val="24"/>
        </w:rPr>
        <w:t>cr</w:t>
      </w:r>
      <w:r w:rsidR="00222C8D">
        <w:rPr>
          <w:rFonts w:ascii="Times New Roman" w:hAnsi="Times New Roman" w:cs="Times New Roman"/>
          <w:sz w:val="24"/>
          <w:szCs w:val="24"/>
        </w:rPr>
        <w:t>iando novas possibilidades de</w:t>
      </w:r>
      <w:r w:rsidR="005E21D2">
        <w:rPr>
          <w:rFonts w:ascii="Times New Roman" w:hAnsi="Times New Roman" w:cs="Times New Roman"/>
          <w:sz w:val="24"/>
          <w:szCs w:val="24"/>
        </w:rPr>
        <w:t xml:space="preserve"> pensar sobre um determinando </w:t>
      </w:r>
      <w:r w:rsidR="00512C25">
        <w:rPr>
          <w:rFonts w:ascii="Times New Roman" w:hAnsi="Times New Roman" w:cs="Times New Roman"/>
          <w:sz w:val="24"/>
          <w:szCs w:val="24"/>
        </w:rPr>
        <w:t xml:space="preserve">conceito. </w:t>
      </w:r>
      <w:r w:rsidR="00222C8D">
        <w:rPr>
          <w:rFonts w:ascii="Times New Roman" w:hAnsi="Times New Roman" w:cs="Times New Roman"/>
          <w:sz w:val="24"/>
          <w:szCs w:val="24"/>
        </w:rPr>
        <w:t>No campo da Matemática, por exemplo, o surgimento de softwares gráficos e de geometria dinâmica ampliaram as formas de pensar-com-tecnologias possibilitando</w:t>
      </w:r>
      <w:r w:rsidR="000069BF">
        <w:rPr>
          <w:rFonts w:ascii="Times New Roman" w:hAnsi="Times New Roman" w:cs="Times New Roman"/>
          <w:sz w:val="24"/>
          <w:szCs w:val="24"/>
        </w:rPr>
        <w:t xml:space="preserve"> novos tipos de problemas que</w:t>
      </w:r>
      <w:r w:rsidR="009D67DD">
        <w:rPr>
          <w:rFonts w:ascii="Times New Roman" w:hAnsi="Times New Roman" w:cs="Times New Roman"/>
          <w:sz w:val="24"/>
          <w:szCs w:val="24"/>
        </w:rPr>
        <w:t xml:space="preserve"> antes</w:t>
      </w:r>
      <w:r w:rsidR="000069BF">
        <w:rPr>
          <w:rFonts w:ascii="Times New Roman" w:hAnsi="Times New Roman" w:cs="Times New Roman"/>
          <w:sz w:val="24"/>
          <w:szCs w:val="24"/>
        </w:rPr>
        <w:t>,</w:t>
      </w:r>
      <w:r w:rsidR="009D67DD">
        <w:rPr>
          <w:rFonts w:ascii="Times New Roman" w:hAnsi="Times New Roman" w:cs="Times New Roman"/>
          <w:sz w:val="24"/>
          <w:szCs w:val="24"/>
        </w:rPr>
        <w:t xml:space="preserve"> com</w:t>
      </w:r>
      <w:r w:rsidR="00F56910">
        <w:rPr>
          <w:rFonts w:ascii="Times New Roman" w:hAnsi="Times New Roman" w:cs="Times New Roman"/>
          <w:sz w:val="24"/>
          <w:szCs w:val="24"/>
        </w:rPr>
        <w:t xml:space="preserve"> o lápis e papel, não eram possíveis.</w:t>
      </w:r>
    </w:p>
    <w:p w14:paraId="4B6329B0" w14:textId="010E00CB" w:rsidR="002A31C8" w:rsidRDefault="00512C25" w:rsidP="00E41A2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Ao estende</w:t>
      </w:r>
      <w:r w:rsidR="007751C5">
        <w:rPr>
          <w:rFonts w:ascii="Times New Roman" w:hAnsi="Times New Roman" w:cs="Times New Roman"/>
          <w:sz w:val="24"/>
          <w:szCs w:val="24"/>
        </w:rPr>
        <w:t xml:space="preserve">r essas ideias para o campo da </w:t>
      </w:r>
      <w:r w:rsidR="00B36469">
        <w:rPr>
          <w:rFonts w:ascii="Times New Roman" w:hAnsi="Times New Roman" w:cs="Times New Roman"/>
          <w:sz w:val="24"/>
          <w:szCs w:val="24"/>
        </w:rPr>
        <w:t xml:space="preserve">Estatística, pode-se </w:t>
      </w:r>
      <w:r>
        <w:rPr>
          <w:rFonts w:ascii="Times New Roman" w:hAnsi="Times New Roman" w:cs="Times New Roman"/>
          <w:sz w:val="24"/>
          <w:szCs w:val="24"/>
        </w:rPr>
        <w:t>refletir sobre a</w:t>
      </w:r>
      <w:r w:rsidR="00894B3E">
        <w:rPr>
          <w:rFonts w:ascii="Times New Roman" w:hAnsi="Times New Roman" w:cs="Times New Roman"/>
          <w:sz w:val="24"/>
          <w:szCs w:val="24"/>
        </w:rPr>
        <w:t xml:space="preserve"> seguinte questão: </w:t>
      </w:r>
      <w:r w:rsidR="00F03511">
        <w:rPr>
          <w:rFonts w:ascii="Times New Roman" w:hAnsi="Times New Roman" w:cs="Times New Roman"/>
          <w:sz w:val="24"/>
          <w:szCs w:val="24"/>
        </w:rPr>
        <w:t>qual o papel</w:t>
      </w:r>
      <w:r w:rsidR="008C6FAF">
        <w:rPr>
          <w:rFonts w:ascii="Times New Roman" w:hAnsi="Times New Roman" w:cs="Times New Roman"/>
          <w:sz w:val="24"/>
          <w:szCs w:val="24"/>
        </w:rPr>
        <w:t xml:space="preserve"> </w:t>
      </w:r>
      <w:r w:rsidR="00F03511">
        <w:rPr>
          <w:rFonts w:ascii="Times New Roman" w:hAnsi="Times New Roman" w:cs="Times New Roman"/>
          <w:sz w:val="24"/>
          <w:szCs w:val="24"/>
        </w:rPr>
        <w:t>d</w:t>
      </w:r>
      <w:r w:rsidR="008C6FAF">
        <w:rPr>
          <w:rFonts w:ascii="Times New Roman" w:hAnsi="Times New Roman" w:cs="Times New Roman"/>
          <w:sz w:val="24"/>
          <w:szCs w:val="24"/>
        </w:rPr>
        <w:t>a</w:t>
      </w:r>
      <w:r>
        <w:rPr>
          <w:rFonts w:ascii="Times New Roman" w:hAnsi="Times New Roman" w:cs="Times New Roman"/>
          <w:sz w:val="24"/>
          <w:szCs w:val="24"/>
        </w:rPr>
        <w:t xml:space="preserve">s tecnologias digitais </w:t>
      </w:r>
      <w:r w:rsidR="00F03511">
        <w:rPr>
          <w:rFonts w:ascii="Times New Roman" w:hAnsi="Times New Roman" w:cs="Times New Roman"/>
          <w:sz w:val="24"/>
          <w:szCs w:val="24"/>
        </w:rPr>
        <w:t>na</w:t>
      </w:r>
      <w:r>
        <w:rPr>
          <w:rFonts w:ascii="Times New Roman" w:hAnsi="Times New Roman" w:cs="Times New Roman"/>
          <w:sz w:val="24"/>
          <w:szCs w:val="24"/>
        </w:rPr>
        <w:t xml:space="preserve"> aprendi</w:t>
      </w:r>
      <w:r w:rsidR="00210ADC">
        <w:rPr>
          <w:rFonts w:ascii="Times New Roman" w:hAnsi="Times New Roman" w:cs="Times New Roman"/>
          <w:sz w:val="24"/>
          <w:szCs w:val="24"/>
        </w:rPr>
        <w:t>zagem de conceitos estatísticos?</w:t>
      </w:r>
      <w:r w:rsidR="00465D35">
        <w:rPr>
          <w:rFonts w:ascii="Times New Roman" w:hAnsi="Times New Roman" w:cs="Times New Roman"/>
          <w:sz w:val="24"/>
          <w:szCs w:val="24"/>
        </w:rPr>
        <w:t xml:space="preserve"> </w:t>
      </w:r>
      <w:r w:rsidR="00894B3E">
        <w:rPr>
          <w:rFonts w:ascii="Times New Roman" w:hAnsi="Times New Roman" w:cs="Times New Roman"/>
          <w:sz w:val="24"/>
          <w:szCs w:val="24"/>
        </w:rPr>
        <w:t>Segundo</w:t>
      </w:r>
      <w:r w:rsidR="00DD31C6">
        <w:rPr>
          <w:rFonts w:ascii="Times New Roman" w:hAnsi="Times New Roman" w:cs="Times New Roman"/>
          <w:sz w:val="24"/>
          <w:szCs w:val="24"/>
        </w:rPr>
        <w:t xml:space="preserve"> </w:t>
      </w:r>
      <w:r w:rsidR="0023232C">
        <w:rPr>
          <w:rFonts w:ascii="Times New Roman" w:hAnsi="Times New Roman" w:cs="Times New Roman"/>
          <w:sz w:val="24"/>
          <w:szCs w:val="24"/>
        </w:rPr>
        <w:t>Burril</w:t>
      </w:r>
      <w:r w:rsidR="002F13BB">
        <w:rPr>
          <w:rFonts w:ascii="Times New Roman" w:hAnsi="Times New Roman" w:cs="Times New Roman"/>
          <w:sz w:val="24"/>
          <w:szCs w:val="24"/>
        </w:rPr>
        <w:t xml:space="preserve"> (</w:t>
      </w:r>
      <w:r w:rsidR="00F03511">
        <w:rPr>
          <w:rFonts w:ascii="Times New Roman" w:hAnsi="Times New Roman" w:cs="Times New Roman"/>
          <w:sz w:val="24"/>
          <w:szCs w:val="24"/>
        </w:rPr>
        <w:t>201</w:t>
      </w:r>
      <w:r w:rsidR="00533CB2">
        <w:rPr>
          <w:rFonts w:ascii="Times New Roman" w:hAnsi="Times New Roman" w:cs="Times New Roman"/>
          <w:sz w:val="24"/>
          <w:szCs w:val="24"/>
        </w:rPr>
        <w:t>7</w:t>
      </w:r>
      <w:r w:rsidR="002F13BB">
        <w:rPr>
          <w:rFonts w:ascii="Times New Roman" w:hAnsi="Times New Roman" w:cs="Times New Roman"/>
          <w:sz w:val="24"/>
          <w:szCs w:val="24"/>
        </w:rPr>
        <w:t xml:space="preserve">), a </w:t>
      </w:r>
      <w:r w:rsidR="002F13BB" w:rsidRPr="002F13BB">
        <w:rPr>
          <w:rFonts w:ascii="Times New Roman" w:hAnsi="Times New Roman" w:cs="Times New Roman"/>
          <w:sz w:val="24"/>
          <w:szCs w:val="24"/>
        </w:rPr>
        <w:t xml:space="preserve">tecnologia </w:t>
      </w:r>
      <w:r w:rsidR="00726554">
        <w:rPr>
          <w:rFonts w:ascii="Times New Roman" w:hAnsi="Times New Roman" w:cs="Times New Roman"/>
          <w:sz w:val="24"/>
          <w:szCs w:val="24"/>
        </w:rPr>
        <w:t>faz a diferença na Educação E</w:t>
      </w:r>
      <w:r w:rsidR="0023232C">
        <w:rPr>
          <w:rFonts w:ascii="Times New Roman" w:hAnsi="Times New Roman" w:cs="Times New Roman"/>
          <w:sz w:val="24"/>
          <w:szCs w:val="24"/>
        </w:rPr>
        <w:t xml:space="preserve">statística pois </w:t>
      </w:r>
      <w:r w:rsidR="0023232C" w:rsidRPr="0023232C">
        <w:rPr>
          <w:rFonts w:ascii="Times New Roman" w:hAnsi="Times New Roman" w:cs="Times New Roman"/>
          <w:sz w:val="24"/>
          <w:szCs w:val="24"/>
        </w:rPr>
        <w:t>fornece novos conhecimentos sobre o trabalho com dados</w:t>
      </w:r>
      <w:r w:rsidR="0023232C">
        <w:rPr>
          <w:rFonts w:ascii="Times New Roman" w:hAnsi="Times New Roman" w:cs="Times New Roman"/>
          <w:sz w:val="24"/>
          <w:szCs w:val="24"/>
        </w:rPr>
        <w:t xml:space="preserve"> </w:t>
      </w:r>
      <w:r w:rsidR="007B0350">
        <w:rPr>
          <w:rFonts w:ascii="Times New Roman" w:hAnsi="Times New Roman" w:cs="Times New Roman"/>
          <w:sz w:val="24"/>
          <w:szCs w:val="24"/>
        </w:rPr>
        <w:t>expandindo</w:t>
      </w:r>
      <w:r w:rsidR="007C14BD">
        <w:rPr>
          <w:rFonts w:ascii="Times New Roman" w:hAnsi="Times New Roman" w:cs="Times New Roman"/>
          <w:sz w:val="24"/>
          <w:szCs w:val="24"/>
        </w:rPr>
        <w:t xml:space="preserve"> os limites desta ciência. </w:t>
      </w:r>
      <w:r w:rsidR="00FB50C0">
        <w:rPr>
          <w:rFonts w:ascii="Times New Roman" w:hAnsi="Times New Roman" w:cs="Times New Roman"/>
          <w:sz w:val="24"/>
          <w:szCs w:val="24"/>
        </w:rPr>
        <w:t>Para Chance et. al.</w:t>
      </w:r>
      <w:r w:rsidR="00562D8F">
        <w:rPr>
          <w:rFonts w:ascii="Times New Roman" w:hAnsi="Times New Roman" w:cs="Times New Roman"/>
          <w:sz w:val="24"/>
          <w:szCs w:val="24"/>
        </w:rPr>
        <w:t xml:space="preserve">, </w:t>
      </w:r>
      <w:r w:rsidR="00726543">
        <w:rPr>
          <w:rFonts w:ascii="Times New Roman" w:hAnsi="Times New Roman" w:cs="Times New Roman"/>
          <w:sz w:val="24"/>
          <w:szCs w:val="24"/>
        </w:rPr>
        <w:t>a</w:t>
      </w:r>
      <w:r w:rsidR="00726543" w:rsidRPr="00726543">
        <w:rPr>
          <w:rFonts w:ascii="Times New Roman" w:hAnsi="Times New Roman" w:cs="Times New Roman"/>
          <w:sz w:val="24"/>
          <w:szCs w:val="24"/>
        </w:rPr>
        <w:t xml:space="preserve"> tecnologia </w:t>
      </w:r>
      <w:r w:rsidR="00B778DD">
        <w:rPr>
          <w:rFonts w:ascii="Times New Roman" w:hAnsi="Times New Roman" w:cs="Times New Roman"/>
          <w:sz w:val="24"/>
          <w:szCs w:val="24"/>
        </w:rPr>
        <w:t>ofereceu</w:t>
      </w:r>
      <w:r w:rsidR="00726543" w:rsidRPr="00726543">
        <w:rPr>
          <w:rFonts w:ascii="Times New Roman" w:hAnsi="Times New Roman" w:cs="Times New Roman"/>
          <w:sz w:val="24"/>
          <w:szCs w:val="24"/>
        </w:rPr>
        <w:t xml:space="preserve"> </w:t>
      </w:r>
      <w:r w:rsidR="0009286F">
        <w:rPr>
          <w:rFonts w:ascii="Times New Roman" w:hAnsi="Times New Roman" w:cs="Times New Roman"/>
          <w:sz w:val="24"/>
          <w:szCs w:val="24"/>
        </w:rPr>
        <w:t>a</w:t>
      </w:r>
      <w:r w:rsidR="00726543" w:rsidRPr="00726543">
        <w:rPr>
          <w:rFonts w:ascii="Times New Roman" w:hAnsi="Times New Roman" w:cs="Times New Roman"/>
          <w:sz w:val="24"/>
          <w:szCs w:val="24"/>
        </w:rPr>
        <w:t xml:space="preserve">os alunos </w:t>
      </w:r>
      <w:r w:rsidR="00FB50C0">
        <w:rPr>
          <w:rFonts w:ascii="Times New Roman" w:hAnsi="Times New Roman" w:cs="Times New Roman"/>
          <w:sz w:val="24"/>
          <w:szCs w:val="24"/>
        </w:rPr>
        <w:t>“</w:t>
      </w:r>
      <w:r w:rsidR="0009286F">
        <w:rPr>
          <w:rFonts w:ascii="Times New Roman" w:hAnsi="Times New Roman" w:cs="Times New Roman"/>
          <w:sz w:val="24"/>
          <w:szCs w:val="24"/>
        </w:rPr>
        <w:t xml:space="preserve">novas formas de explorar e analisar dados e </w:t>
      </w:r>
      <w:r w:rsidR="00A0105A">
        <w:rPr>
          <w:rFonts w:ascii="Times New Roman" w:hAnsi="Times New Roman" w:cs="Times New Roman"/>
          <w:sz w:val="24"/>
          <w:szCs w:val="24"/>
        </w:rPr>
        <w:t>de</w:t>
      </w:r>
      <w:r w:rsidR="0009286F">
        <w:rPr>
          <w:rFonts w:ascii="Times New Roman" w:hAnsi="Times New Roman" w:cs="Times New Roman"/>
          <w:sz w:val="24"/>
          <w:szCs w:val="24"/>
        </w:rPr>
        <w:t xml:space="preserve"> pensar em ide</w:t>
      </w:r>
      <w:r w:rsidR="00726543" w:rsidRPr="00726543">
        <w:rPr>
          <w:rFonts w:ascii="Times New Roman" w:hAnsi="Times New Roman" w:cs="Times New Roman"/>
          <w:sz w:val="24"/>
          <w:szCs w:val="24"/>
        </w:rPr>
        <w:t>ias estatísticas, permitindo que eles se concentrem na interpretação de resultados e na compreensão de conceitos e não na mecânica computacional</w:t>
      </w:r>
      <w:r w:rsidR="00FB50C0">
        <w:rPr>
          <w:rFonts w:ascii="Times New Roman" w:hAnsi="Times New Roman" w:cs="Times New Roman"/>
          <w:sz w:val="24"/>
          <w:szCs w:val="24"/>
        </w:rPr>
        <w:t>”</w:t>
      </w:r>
      <w:r w:rsidR="00FB50C0" w:rsidRPr="00FB50C0">
        <w:t xml:space="preserve"> </w:t>
      </w:r>
      <w:r w:rsidR="00FB50C0" w:rsidRPr="00FB50C0">
        <w:rPr>
          <w:rFonts w:ascii="Times New Roman" w:hAnsi="Times New Roman" w:cs="Times New Roman"/>
          <w:sz w:val="24"/>
          <w:szCs w:val="24"/>
        </w:rPr>
        <w:t>(2007, p. 20, tradução nossa</w:t>
      </w:r>
      <w:r w:rsidR="00FB50C0">
        <w:rPr>
          <w:rFonts w:ascii="Times New Roman" w:hAnsi="Times New Roman" w:cs="Times New Roman"/>
          <w:sz w:val="24"/>
          <w:szCs w:val="24"/>
        </w:rPr>
        <w:t>)</w:t>
      </w:r>
      <w:r w:rsidR="00726543" w:rsidRPr="00726543">
        <w:rPr>
          <w:rFonts w:ascii="Times New Roman" w:hAnsi="Times New Roman" w:cs="Times New Roman"/>
          <w:sz w:val="24"/>
          <w:szCs w:val="24"/>
        </w:rPr>
        <w:t>.</w:t>
      </w:r>
      <w:r w:rsidR="0009286F">
        <w:rPr>
          <w:rFonts w:ascii="Times New Roman" w:hAnsi="Times New Roman" w:cs="Times New Roman"/>
          <w:sz w:val="24"/>
          <w:szCs w:val="24"/>
        </w:rPr>
        <w:t xml:space="preserve"> </w:t>
      </w:r>
      <w:r w:rsidR="00BE4956">
        <w:rPr>
          <w:rFonts w:ascii="Times New Roman" w:hAnsi="Times New Roman" w:cs="Times New Roman"/>
          <w:sz w:val="24"/>
          <w:szCs w:val="24"/>
        </w:rPr>
        <w:t>De modo mais específico</w:t>
      </w:r>
      <w:r w:rsidR="005F7134">
        <w:rPr>
          <w:rFonts w:ascii="Times New Roman" w:hAnsi="Times New Roman" w:cs="Times New Roman"/>
          <w:sz w:val="24"/>
          <w:szCs w:val="24"/>
        </w:rPr>
        <w:t>, as tecnologias digitais permitem armazenamento de dados, a cons</w:t>
      </w:r>
      <w:r w:rsidR="00E41A26">
        <w:rPr>
          <w:rFonts w:ascii="Times New Roman" w:hAnsi="Times New Roman" w:cs="Times New Roman"/>
          <w:sz w:val="24"/>
          <w:szCs w:val="24"/>
        </w:rPr>
        <w:t>trução</w:t>
      </w:r>
      <w:r w:rsidR="005A66F2">
        <w:rPr>
          <w:rFonts w:ascii="Times New Roman" w:hAnsi="Times New Roman" w:cs="Times New Roman"/>
          <w:sz w:val="24"/>
          <w:szCs w:val="24"/>
        </w:rPr>
        <w:t xml:space="preserve"> </w:t>
      </w:r>
      <w:r w:rsidR="00E41A26">
        <w:rPr>
          <w:rFonts w:ascii="Times New Roman" w:hAnsi="Times New Roman" w:cs="Times New Roman"/>
          <w:sz w:val="24"/>
          <w:szCs w:val="24"/>
        </w:rPr>
        <w:t xml:space="preserve">simultânea tabelas e gráficos e </w:t>
      </w:r>
      <w:r w:rsidR="005F7134">
        <w:rPr>
          <w:rFonts w:ascii="Times New Roman" w:hAnsi="Times New Roman" w:cs="Times New Roman"/>
          <w:sz w:val="24"/>
          <w:szCs w:val="24"/>
        </w:rPr>
        <w:t xml:space="preserve">a realização de experimentos e simulações com os dados coletados. Esses aspectos seriam difíceis de serem realizados apenas com o uso do lápis e do papel. </w:t>
      </w:r>
    </w:p>
    <w:p w14:paraId="449F64F7" w14:textId="5CBFB587" w:rsidR="00A91E61" w:rsidRDefault="00EB22DB" w:rsidP="00F47EF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Existem alguns softwares estatísticos que podem ser usados com alunos da educação básica como, por exemplo: o software R, Fathom, TinkerPlots, Inspire Data. No entanto, </w:t>
      </w:r>
      <w:r>
        <w:rPr>
          <w:rFonts w:ascii="Times New Roman" w:hAnsi="Times New Roman" w:cs="Times New Roman"/>
          <w:sz w:val="24"/>
          <w:szCs w:val="24"/>
        </w:rPr>
        <w:lastRenderedPageBreak/>
        <w:t>nem todos são gratuitos e amplamente conhecidos pelos professores de Matemática</w:t>
      </w:r>
      <w:r w:rsidR="00BE4956">
        <w:rPr>
          <w:rFonts w:ascii="Times New Roman" w:hAnsi="Times New Roman" w:cs="Times New Roman"/>
          <w:sz w:val="24"/>
          <w:szCs w:val="24"/>
        </w:rPr>
        <w:t>, dificultando sua utilização nas escolas</w:t>
      </w:r>
      <w:r w:rsidR="00726554">
        <w:rPr>
          <w:rFonts w:ascii="Times New Roman" w:hAnsi="Times New Roman" w:cs="Times New Roman"/>
          <w:sz w:val="24"/>
          <w:szCs w:val="24"/>
        </w:rPr>
        <w:t>. Nesse sentido, o software de M</w:t>
      </w:r>
      <w:r>
        <w:rPr>
          <w:rFonts w:ascii="Times New Roman" w:hAnsi="Times New Roman" w:cs="Times New Roman"/>
          <w:sz w:val="24"/>
          <w:szCs w:val="24"/>
        </w:rPr>
        <w:t>atemática</w:t>
      </w:r>
      <w:r w:rsidR="00EA3B42">
        <w:rPr>
          <w:rFonts w:ascii="Times New Roman" w:hAnsi="Times New Roman" w:cs="Times New Roman"/>
          <w:sz w:val="24"/>
          <w:szCs w:val="24"/>
        </w:rPr>
        <w:t xml:space="preserve"> dinâmica GeoGebra</w:t>
      </w:r>
      <w:r>
        <w:rPr>
          <w:rFonts w:ascii="Times New Roman" w:hAnsi="Times New Roman" w:cs="Times New Roman"/>
          <w:sz w:val="24"/>
          <w:szCs w:val="24"/>
        </w:rPr>
        <w:t xml:space="preserve"> </w:t>
      </w:r>
      <w:r w:rsidR="00EA3B42">
        <w:rPr>
          <w:rFonts w:ascii="Times New Roman" w:hAnsi="Times New Roman" w:cs="Times New Roman"/>
          <w:sz w:val="24"/>
          <w:szCs w:val="24"/>
        </w:rPr>
        <w:t>configura-se como um bom recurso didático para o de</w:t>
      </w:r>
      <w:r w:rsidR="00726554">
        <w:rPr>
          <w:rFonts w:ascii="Times New Roman" w:hAnsi="Times New Roman" w:cs="Times New Roman"/>
          <w:sz w:val="24"/>
          <w:szCs w:val="24"/>
        </w:rPr>
        <w:t>senvolvimento de atividades sobre E</w:t>
      </w:r>
      <w:r w:rsidR="00EA3B42">
        <w:rPr>
          <w:rFonts w:ascii="Times New Roman" w:hAnsi="Times New Roman" w:cs="Times New Roman"/>
          <w:sz w:val="24"/>
          <w:szCs w:val="24"/>
        </w:rPr>
        <w:t>statística na escola</w:t>
      </w:r>
      <w:r w:rsidR="00A91E61">
        <w:rPr>
          <w:rFonts w:ascii="Times New Roman" w:hAnsi="Times New Roman" w:cs="Times New Roman"/>
          <w:sz w:val="24"/>
          <w:szCs w:val="24"/>
        </w:rPr>
        <w:t xml:space="preserve"> básica, visto que é livre, gratuito, de fácil manipulação e permite diferentes representações de um mesmo objeto a partir de uma única tela. </w:t>
      </w:r>
    </w:p>
    <w:p w14:paraId="0FC0B64F" w14:textId="2500DDDE" w:rsidR="0090146D" w:rsidRDefault="00A91E61" w:rsidP="0023232C">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O pacot</w:t>
      </w:r>
      <w:r w:rsidR="003222F6">
        <w:rPr>
          <w:rFonts w:ascii="Times New Roman" w:hAnsi="Times New Roman" w:cs="Times New Roman"/>
          <w:sz w:val="24"/>
          <w:szCs w:val="24"/>
        </w:rPr>
        <w:t>e de comandos e ferramentas de E</w:t>
      </w:r>
      <w:r>
        <w:rPr>
          <w:rFonts w:ascii="Times New Roman" w:hAnsi="Times New Roman" w:cs="Times New Roman"/>
          <w:sz w:val="24"/>
          <w:szCs w:val="24"/>
        </w:rPr>
        <w:t xml:space="preserve">statística fazem parte do software desde a sua versão 3.2, em 2009. </w:t>
      </w:r>
      <w:r w:rsidR="00636449">
        <w:rPr>
          <w:rFonts w:ascii="Times New Roman" w:hAnsi="Times New Roman" w:cs="Times New Roman"/>
          <w:sz w:val="24"/>
          <w:szCs w:val="24"/>
        </w:rPr>
        <w:t>Os dados, inseridos na planilha eletrônica, podem ser analisados por meio dos diversos comandos e ferramentas. Dependendo do tipo da análise desejada (univariada, bivariada, multivariada) o programa disponibiliza um conjunto de recursos tais como: diferentes tipos de tabelas e gráficos (histogramas, boxplot, diagrama de pontos, diagrama de barras</w:t>
      </w:r>
      <w:r w:rsidR="00CB5EF8">
        <w:rPr>
          <w:rFonts w:ascii="Times New Roman" w:hAnsi="Times New Roman" w:cs="Times New Roman"/>
          <w:sz w:val="24"/>
          <w:szCs w:val="24"/>
        </w:rPr>
        <w:t>,</w:t>
      </w:r>
      <w:r w:rsidR="00636449">
        <w:rPr>
          <w:rFonts w:ascii="Times New Roman" w:hAnsi="Times New Roman" w:cs="Times New Roman"/>
          <w:sz w:val="24"/>
          <w:szCs w:val="24"/>
        </w:rPr>
        <w:t xml:space="preserve"> etc.). Além disso, o GeoGebra também permite a comparação entre diferentes medidas resumo como: média, desvio padrão, mediana, amplitude, entre outros, conforme pode ser observado na figura a seguir:</w:t>
      </w:r>
    </w:p>
    <w:p w14:paraId="0BD10DAE" w14:textId="77777777" w:rsidR="00B73BCB" w:rsidRPr="00B73BCB" w:rsidRDefault="00B73BCB" w:rsidP="008C39FD">
      <w:pPr>
        <w:spacing w:before="120" w:after="0" w:line="240" w:lineRule="auto"/>
        <w:jc w:val="center"/>
        <w:rPr>
          <w:rFonts w:ascii="Times New Roman" w:hAnsi="Times New Roman" w:cs="Times New Roman"/>
          <w:b/>
          <w:sz w:val="20"/>
          <w:szCs w:val="24"/>
        </w:rPr>
      </w:pPr>
      <w:r w:rsidRPr="00B362DA">
        <w:rPr>
          <w:rFonts w:ascii="Times New Roman" w:hAnsi="Times New Roman" w:cs="Times New Roman"/>
          <w:b/>
          <w:sz w:val="20"/>
          <w:szCs w:val="24"/>
        </w:rPr>
        <w:t>Figura 1</w:t>
      </w:r>
      <w:r w:rsidRPr="00B362DA">
        <w:rPr>
          <w:rFonts w:ascii="Times New Roman" w:hAnsi="Times New Roman" w:cs="Times New Roman"/>
          <w:sz w:val="20"/>
          <w:szCs w:val="24"/>
        </w:rPr>
        <w:t xml:space="preserve"> – </w:t>
      </w:r>
      <w:r w:rsidRPr="00B73BCB">
        <w:rPr>
          <w:rFonts w:ascii="Times New Roman" w:hAnsi="Times New Roman" w:cs="Times New Roman"/>
          <w:b/>
          <w:sz w:val="20"/>
          <w:szCs w:val="24"/>
        </w:rPr>
        <w:t xml:space="preserve">Interface do GeoGebra </w:t>
      </w:r>
    </w:p>
    <w:p w14:paraId="6E069650" w14:textId="77777777" w:rsidR="00B73BCB" w:rsidRPr="00B73BCB" w:rsidRDefault="00B73BCB" w:rsidP="008C39FD">
      <w:pPr>
        <w:spacing w:after="0" w:line="240" w:lineRule="auto"/>
        <w:jc w:val="center"/>
        <w:rPr>
          <w:rFonts w:ascii="Times New Roman" w:hAnsi="Times New Roman" w:cs="Times New Roman"/>
          <w:sz w:val="20"/>
          <w:szCs w:val="24"/>
        </w:rPr>
      </w:pPr>
      <w:r w:rsidRPr="00B73BCB">
        <w:rPr>
          <w:rFonts w:ascii="Times New Roman" w:hAnsi="Times New Roman" w:cs="Times New Roman"/>
          <w:sz w:val="20"/>
          <w:szCs w:val="24"/>
        </w:rPr>
        <w:t>(Exemplo de análise do desempenho de três turmas)</w:t>
      </w:r>
    </w:p>
    <w:p w14:paraId="0DC16D8E" w14:textId="77777777" w:rsidR="00B73BCB" w:rsidRDefault="00CB5EF8" w:rsidP="0023232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06976F4B" wp14:editId="1149835E">
            <wp:extent cx="5596758" cy="2786038"/>
            <wp:effectExtent l="19050" t="19050" r="23495" b="14605"/>
            <wp:docPr id="2" name="Imagem 2" descr="Recorte de 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909030.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4833" cy="2809970"/>
                    </a:xfrm>
                    <a:prstGeom prst="rect">
                      <a:avLst/>
                    </a:prstGeom>
                    <a:ln w="3175">
                      <a:solidFill>
                        <a:schemeClr val="tx1"/>
                      </a:solidFill>
                    </a:ln>
                  </pic:spPr>
                </pic:pic>
              </a:graphicData>
            </a:graphic>
          </wp:inline>
        </w:drawing>
      </w:r>
    </w:p>
    <w:p w14:paraId="7225D745" w14:textId="01F1CC11" w:rsidR="00A364F7" w:rsidRDefault="00B73BCB" w:rsidP="00E41A26">
      <w:pPr>
        <w:spacing w:line="360" w:lineRule="auto"/>
        <w:jc w:val="center"/>
        <w:rPr>
          <w:rFonts w:ascii="Times New Roman" w:hAnsi="Times New Roman" w:cs="Times New Roman"/>
          <w:sz w:val="20"/>
          <w:szCs w:val="24"/>
        </w:rPr>
      </w:pPr>
      <w:r w:rsidRPr="00B73BCB">
        <w:rPr>
          <w:rFonts w:ascii="Times New Roman" w:hAnsi="Times New Roman" w:cs="Times New Roman"/>
          <w:sz w:val="20"/>
          <w:szCs w:val="24"/>
        </w:rPr>
        <w:t>Fonte:</w:t>
      </w:r>
      <w:r w:rsidRPr="00B362DA">
        <w:rPr>
          <w:rFonts w:ascii="Times New Roman" w:hAnsi="Times New Roman" w:cs="Times New Roman"/>
          <w:sz w:val="20"/>
          <w:szCs w:val="24"/>
        </w:rPr>
        <w:t xml:space="preserve"> Construção da autora</w:t>
      </w:r>
    </w:p>
    <w:p w14:paraId="30C06ED3" w14:textId="77777777" w:rsidR="00B73BCB" w:rsidRDefault="00B73BCB" w:rsidP="00F47EF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Diante dos argumentos expostos, uma questão se coloca: </w:t>
      </w:r>
      <w:r w:rsidR="00A364F7" w:rsidRPr="00A364F7">
        <w:rPr>
          <w:rFonts w:ascii="Times New Roman" w:hAnsi="Times New Roman" w:cs="Times New Roman"/>
          <w:b/>
          <w:sz w:val="24"/>
          <w:szCs w:val="24"/>
        </w:rPr>
        <w:t xml:space="preserve">como os recursos presentes no software GeoGebra podem contribuir para a aprendizagem de conceitos estatísticos na educação básica? </w:t>
      </w:r>
      <w:r>
        <w:rPr>
          <w:rFonts w:ascii="Times New Roman" w:hAnsi="Times New Roman" w:cs="Times New Roman"/>
          <w:sz w:val="24"/>
          <w:szCs w:val="24"/>
        </w:rPr>
        <w:t xml:space="preserve">Alguns professores como Coutinho (2012, 2015) e Bortolossi (2016), </w:t>
      </w:r>
      <w:r>
        <w:rPr>
          <w:rFonts w:ascii="Times New Roman" w:hAnsi="Times New Roman" w:cs="Times New Roman"/>
          <w:sz w:val="24"/>
          <w:szCs w:val="24"/>
        </w:rPr>
        <w:lastRenderedPageBreak/>
        <w:t xml:space="preserve">desenvolvem estudos semelhantes salientando a potencialidade do software no ensino e </w:t>
      </w:r>
      <w:r w:rsidR="00A364F7">
        <w:rPr>
          <w:rFonts w:ascii="Times New Roman" w:hAnsi="Times New Roman" w:cs="Times New Roman"/>
          <w:sz w:val="24"/>
          <w:szCs w:val="24"/>
        </w:rPr>
        <w:t xml:space="preserve">na </w:t>
      </w:r>
      <w:r>
        <w:rPr>
          <w:rFonts w:ascii="Times New Roman" w:hAnsi="Times New Roman" w:cs="Times New Roman"/>
          <w:sz w:val="24"/>
          <w:szCs w:val="24"/>
        </w:rPr>
        <w:t xml:space="preserve">aprendizagem de Estatística. Este projeto caminha na mesma direção desses autores, porém o foco principal </w:t>
      </w:r>
      <w:r w:rsidR="00A364F7">
        <w:rPr>
          <w:rFonts w:ascii="Times New Roman" w:hAnsi="Times New Roman" w:cs="Times New Roman"/>
          <w:sz w:val="24"/>
          <w:szCs w:val="24"/>
        </w:rPr>
        <w:t>é na aprendizagem dos alunos</w:t>
      </w:r>
      <w:r>
        <w:rPr>
          <w:rFonts w:ascii="Times New Roman" w:hAnsi="Times New Roman" w:cs="Times New Roman"/>
          <w:sz w:val="24"/>
          <w:szCs w:val="24"/>
        </w:rPr>
        <w:t xml:space="preserve"> da educação básica.</w:t>
      </w:r>
      <w:r w:rsidR="00277495">
        <w:rPr>
          <w:rFonts w:ascii="Times New Roman" w:hAnsi="Times New Roman" w:cs="Times New Roman"/>
          <w:sz w:val="24"/>
          <w:szCs w:val="24"/>
        </w:rPr>
        <w:t xml:space="preserve"> </w:t>
      </w:r>
    </w:p>
    <w:p w14:paraId="616858C3" w14:textId="2389A581" w:rsidR="00B73BCB" w:rsidRDefault="00B73BCB" w:rsidP="00F47EF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 motivação para essa pesquisa sustenta-se na conscientização da autora sobre necessidade do estudo e do aprofundamento do tema em questão para o aperfeiçoamento de suas práticas do</w:t>
      </w:r>
      <w:r w:rsidR="003222F6">
        <w:rPr>
          <w:rFonts w:ascii="Times New Roman" w:hAnsi="Times New Roman" w:cs="Times New Roman"/>
          <w:sz w:val="24"/>
          <w:szCs w:val="24"/>
        </w:rPr>
        <w:t xml:space="preserve">centes, assim como na sua convicção </w:t>
      </w:r>
      <w:r>
        <w:rPr>
          <w:rFonts w:ascii="Times New Roman" w:hAnsi="Times New Roman" w:cs="Times New Roman"/>
          <w:sz w:val="24"/>
          <w:szCs w:val="24"/>
        </w:rPr>
        <w:t>sobre</w:t>
      </w:r>
      <w:r w:rsidR="00A364F7">
        <w:rPr>
          <w:rFonts w:ascii="Times New Roman" w:hAnsi="Times New Roman" w:cs="Times New Roman"/>
          <w:sz w:val="24"/>
          <w:szCs w:val="24"/>
        </w:rPr>
        <w:t xml:space="preserve"> importância </w:t>
      </w:r>
      <w:r w:rsidR="005A66F2">
        <w:rPr>
          <w:rFonts w:ascii="Times New Roman" w:hAnsi="Times New Roman" w:cs="Times New Roman"/>
          <w:sz w:val="24"/>
          <w:szCs w:val="24"/>
        </w:rPr>
        <w:t xml:space="preserve">da </w:t>
      </w:r>
      <w:r w:rsidR="003222F6">
        <w:rPr>
          <w:rFonts w:ascii="Times New Roman" w:hAnsi="Times New Roman" w:cs="Times New Roman"/>
          <w:sz w:val="24"/>
          <w:szCs w:val="24"/>
        </w:rPr>
        <w:t xml:space="preserve">tecnologia no processo de </w:t>
      </w:r>
      <w:r w:rsidR="00287BBB">
        <w:rPr>
          <w:rFonts w:ascii="Times New Roman" w:hAnsi="Times New Roman" w:cs="Times New Roman"/>
          <w:sz w:val="24"/>
          <w:szCs w:val="24"/>
        </w:rPr>
        <w:t>aprendizagem</w:t>
      </w:r>
      <w:r w:rsidR="003222F6">
        <w:rPr>
          <w:rFonts w:ascii="Times New Roman" w:hAnsi="Times New Roman" w:cs="Times New Roman"/>
          <w:sz w:val="24"/>
          <w:szCs w:val="24"/>
        </w:rPr>
        <w:t>.</w:t>
      </w:r>
    </w:p>
    <w:p w14:paraId="7B220EF2" w14:textId="77777777" w:rsidR="00A364F7" w:rsidRDefault="00A364F7" w:rsidP="00F47EFC">
      <w:pPr>
        <w:pStyle w:val="PargrafodaLista"/>
        <w:spacing w:after="0" w:line="360" w:lineRule="auto"/>
        <w:ind w:left="360"/>
        <w:rPr>
          <w:rFonts w:ascii="Times New Roman" w:hAnsi="Times New Roman" w:cs="Times New Roman"/>
          <w:b/>
          <w:sz w:val="24"/>
          <w:szCs w:val="24"/>
        </w:rPr>
      </w:pPr>
    </w:p>
    <w:p w14:paraId="64A45F82" w14:textId="77777777" w:rsidR="00A364F7" w:rsidRPr="00A364F7" w:rsidRDefault="00A364F7" w:rsidP="00F47EFC">
      <w:pPr>
        <w:spacing w:after="0" w:line="360" w:lineRule="auto"/>
        <w:rPr>
          <w:rFonts w:ascii="Times New Roman" w:hAnsi="Times New Roman" w:cs="Times New Roman"/>
          <w:b/>
          <w:sz w:val="24"/>
          <w:szCs w:val="24"/>
        </w:rPr>
      </w:pPr>
      <w:r w:rsidRPr="00A364F7">
        <w:rPr>
          <w:rFonts w:ascii="Times New Roman" w:hAnsi="Times New Roman" w:cs="Times New Roman"/>
          <w:b/>
          <w:sz w:val="24"/>
          <w:szCs w:val="24"/>
        </w:rPr>
        <w:t>Objetivos</w:t>
      </w:r>
      <w:r>
        <w:rPr>
          <w:rFonts w:ascii="Times New Roman" w:hAnsi="Times New Roman" w:cs="Times New Roman"/>
          <w:b/>
          <w:sz w:val="24"/>
          <w:szCs w:val="24"/>
        </w:rPr>
        <w:t xml:space="preserve"> da Pesquisa</w:t>
      </w:r>
    </w:p>
    <w:p w14:paraId="3DC7FE51" w14:textId="77777777" w:rsidR="001808C6" w:rsidRDefault="001808C6" w:rsidP="001808C6">
      <w:pPr>
        <w:spacing w:after="0" w:line="360" w:lineRule="auto"/>
        <w:jc w:val="both"/>
        <w:rPr>
          <w:rFonts w:ascii="Times New Roman" w:hAnsi="Times New Roman" w:cs="Times New Roman"/>
          <w:b/>
          <w:sz w:val="24"/>
          <w:szCs w:val="24"/>
        </w:rPr>
      </w:pPr>
    </w:p>
    <w:p w14:paraId="079A1C6E" w14:textId="1633D8BB" w:rsidR="00893B08" w:rsidRPr="000C4ABE" w:rsidRDefault="00A364F7" w:rsidP="001808C6">
      <w:pPr>
        <w:spacing w:after="0" w:line="360" w:lineRule="auto"/>
        <w:ind w:firstLine="360"/>
        <w:jc w:val="both"/>
        <w:rPr>
          <w:rFonts w:ascii="Times New Roman" w:hAnsi="Times New Roman" w:cs="Times New Roman"/>
          <w:sz w:val="24"/>
        </w:rPr>
      </w:pPr>
      <w:r w:rsidRPr="001808C6">
        <w:rPr>
          <w:rFonts w:ascii="Times New Roman" w:hAnsi="Times New Roman" w:cs="Times New Roman"/>
          <w:sz w:val="24"/>
          <w:szCs w:val="24"/>
        </w:rPr>
        <w:t>Tendo em vista os argumentos expostos na seção anterior, e</w:t>
      </w:r>
      <w:r w:rsidR="00893B08" w:rsidRPr="001808C6">
        <w:rPr>
          <w:rFonts w:ascii="Times New Roman" w:hAnsi="Times New Roman" w:cs="Times New Roman"/>
          <w:sz w:val="24"/>
          <w:szCs w:val="24"/>
        </w:rPr>
        <w:t xml:space="preserve">ste projeto tem como objetivo </w:t>
      </w:r>
      <w:r w:rsidR="00BC79B7" w:rsidRPr="001808C6">
        <w:rPr>
          <w:rFonts w:ascii="Times New Roman" w:hAnsi="Times New Roman" w:cs="Times New Roman"/>
          <w:sz w:val="24"/>
          <w:szCs w:val="24"/>
        </w:rPr>
        <w:t xml:space="preserve">geral </w:t>
      </w:r>
      <w:bookmarkStart w:id="0" w:name="_Hlk493715588"/>
      <w:r w:rsidR="00893B08" w:rsidRPr="001808C6">
        <w:rPr>
          <w:rFonts w:ascii="Times New Roman" w:hAnsi="Times New Roman" w:cs="Times New Roman"/>
          <w:sz w:val="24"/>
          <w:szCs w:val="24"/>
        </w:rPr>
        <w:t xml:space="preserve">investigar </w:t>
      </w:r>
      <w:r w:rsidR="001808C6" w:rsidRPr="000C4ABE">
        <w:rPr>
          <w:rFonts w:ascii="Times New Roman" w:hAnsi="Times New Roman" w:cs="Times New Roman"/>
          <w:sz w:val="24"/>
        </w:rPr>
        <w:t xml:space="preserve">como a aprendizagem de conceitos estatísticos pode ser potencializada no ambiente do software GeoGebra. </w:t>
      </w:r>
    </w:p>
    <w:bookmarkEnd w:id="0"/>
    <w:p w14:paraId="3E4166AD" w14:textId="77777777" w:rsidR="00A364F7" w:rsidRDefault="00BC79B7" w:rsidP="00F47EFC">
      <w:pPr>
        <w:spacing w:after="0" w:line="360" w:lineRule="auto"/>
        <w:ind w:firstLine="360"/>
        <w:jc w:val="both"/>
        <w:rPr>
          <w:rFonts w:ascii="Times New Roman" w:hAnsi="Times New Roman" w:cs="Times New Roman"/>
          <w:sz w:val="24"/>
        </w:rPr>
      </w:pPr>
      <w:r>
        <w:rPr>
          <w:rFonts w:ascii="Times New Roman" w:hAnsi="Times New Roman" w:cs="Times New Roman"/>
          <w:sz w:val="24"/>
        </w:rPr>
        <w:t>Desse modo, p</w:t>
      </w:r>
      <w:r w:rsidR="00A364F7">
        <w:rPr>
          <w:rFonts w:ascii="Times New Roman" w:hAnsi="Times New Roman" w:cs="Times New Roman"/>
          <w:sz w:val="24"/>
        </w:rPr>
        <w:t>ara que se possa contemplar a problemática exposta no objetivo geral, seguem-se os procedimentos específicos:</w:t>
      </w:r>
    </w:p>
    <w:p w14:paraId="7D791368" w14:textId="6E3DBB68" w:rsidR="0007373C" w:rsidRPr="0007373C" w:rsidRDefault="00171657" w:rsidP="00F47EFC">
      <w:pPr>
        <w:pStyle w:val="PargrafodaList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Explorar o pacote de</w:t>
      </w:r>
      <w:r w:rsidR="0007373C" w:rsidRPr="0007373C">
        <w:rPr>
          <w:rFonts w:ascii="Times New Roman" w:hAnsi="Times New Roman" w:cs="Times New Roman"/>
          <w:sz w:val="24"/>
        </w:rPr>
        <w:t xml:space="preserve"> </w:t>
      </w:r>
      <w:r w:rsidR="000C4ABE">
        <w:rPr>
          <w:rFonts w:ascii="Times New Roman" w:hAnsi="Times New Roman" w:cs="Times New Roman"/>
          <w:sz w:val="24"/>
        </w:rPr>
        <w:t>E</w:t>
      </w:r>
      <w:r>
        <w:rPr>
          <w:rFonts w:ascii="Times New Roman" w:hAnsi="Times New Roman" w:cs="Times New Roman"/>
          <w:sz w:val="24"/>
        </w:rPr>
        <w:t>statística d</w:t>
      </w:r>
      <w:r w:rsidR="0007373C" w:rsidRPr="0007373C">
        <w:rPr>
          <w:rFonts w:ascii="Times New Roman" w:hAnsi="Times New Roman" w:cs="Times New Roman"/>
          <w:sz w:val="24"/>
        </w:rPr>
        <w:t xml:space="preserve">o software GeoGebra </w:t>
      </w:r>
      <w:r w:rsidR="003E6843">
        <w:rPr>
          <w:rFonts w:ascii="Times New Roman" w:hAnsi="Times New Roman" w:cs="Times New Roman"/>
          <w:sz w:val="24"/>
        </w:rPr>
        <w:t>identificando</w:t>
      </w:r>
      <w:r w:rsidR="0007373C" w:rsidRPr="0007373C">
        <w:rPr>
          <w:rFonts w:ascii="Times New Roman" w:hAnsi="Times New Roman" w:cs="Times New Roman"/>
          <w:sz w:val="24"/>
        </w:rPr>
        <w:t xml:space="preserve"> </w:t>
      </w:r>
      <w:r w:rsidR="00CD06F3">
        <w:rPr>
          <w:rFonts w:ascii="Times New Roman" w:hAnsi="Times New Roman" w:cs="Times New Roman"/>
          <w:sz w:val="24"/>
        </w:rPr>
        <w:t>elementos que possa</w:t>
      </w:r>
      <w:r w:rsidR="0007373C">
        <w:rPr>
          <w:rFonts w:ascii="Times New Roman" w:hAnsi="Times New Roman" w:cs="Times New Roman"/>
          <w:sz w:val="24"/>
        </w:rPr>
        <w:t xml:space="preserve">m contribuir </w:t>
      </w:r>
      <w:r w:rsidR="00EF0461">
        <w:rPr>
          <w:rFonts w:ascii="Times New Roman" w:hAnsi="Times New Roman" w:cs="Times New Roman"/>
          <w:sz w:val="24"/>
        </w:rPr>
        <w:t>no processo de</w:t>
      </w:r>
      <w:r w:rsidR="003E6843">
        <w:rPr>
          <w:rFonts w:ascii="Times New Roman" w:hAnsi="Times New Roman" w:cs="Times New Roman"/>
          <w:sz w:val="24"/>
        </w:rPr>
        <w:t xml:space="preserve"> aprendizagem </w:t>
      </w:r>
      <w:r w:rsidR="00EF0461">
        <w:rPr>
          <w:rFonts w:ascii="Times New Roman" w:hAnsi="Times New Roman" w:cs="Times New Roman"/>
          <w:sz w:val="24"/>
        </w:rPr>
        <w:t>dos estudantes</w:t>
      </w:r>
      <w:r w:rsidR="0007373C" w:rsidRPr="0007373C">
        <w:rPr>
          <w:rFonts w:ascii="Times New Roman" w:hAnsi="Times New Roman" w:cs="Times New Roman"/>
          <w:sz w:val="24"/>
        </w:rPr>
        <w:t>;</w:t>
      </w:r>
    </w:p>
    <w:p w14:paraId="28EA8347" w14:textId="5EDB5D70" w:rsidR="0007373C" w:rsidRPr="0007373C" w:rsidRDefault="0007373C" w:rsidP="00F47EFC">
      <w:pPr>
        <w:pStyle w:val="PargrafodaLista"/>
        <w:numPr>
          <w:ilvl w:val="0"/>
          <w:numId w:val="3"/>
        </w:numPr>
        <w:spacing w:after="0" w:line="360" w:lineRule="auto"/>
        <w:jc w:val="both"/>
        <w:rPr>
          <w:rFonts w:ascii="Times New Roman" w:hAnsi="Times New Roman" w:cs="Times New Roman"/>
          <w:sz w:val="24"/>
        </w:rPr>
      </w:pPr>
      <w:r w:rsidRPr="0007373C">
        <w:rPr>
          <w:rFonts w:ascii="Times New Roman" w:hAnsi="Times New Roman" w:cs="Times New Roman"/>
          <w:sz w:val="24"/>
        </w:rPr>
        <w:t xml:space="preserve">Utilizar o software GeoGebra como ambiente </w:t>
      </w:r>
      <w:r w:rsidR="00DA4374">
        <w:rPr>
          <w:rFonts w:ascii="Times New Roman" w:hAnsi="Times New Roman" w:cs="Times New Roman"/>
          <w:sz w:val="24"/>
        </w:rPr>
        <w:t xml:space="preserve">de aprendizagem </w:t>
      </w:r>
      <w:r w:rsidR="00916D17">
        <w:rPr>
          <w:rFonts w:ascii="Times New Roman" w:hAnsi="Times New Roman" w:cs="Times New Roman"/>
          <w:sz w:val="24"/>
        </w:rPr>
        <w:t>para a construção de conceitos estatísticos através de atividad</w:t>
      </w:r>
      <w:r w:rsidR="009A7E7C">
        <w:rPr>
          <w:rFonts w:ascii="Times New Roman" w:hAnsi="Times New Roman" w:cs="Times New Roman"/>
          <w:sz w:val="24"/>
        </w:rPr>
        <w:t xml:space="preserve">es que propiciem a investigação, a </w:t>
      </w:r>
      <w:r w:rsidR="00916D17">
        <w:rPr>
          <w:rFonts w:ascii="Times New Roman" w:hAnsi="Times New Roman" w:cs="Times New Roman"/>
          <w:sz w:val="24"/>
        </w:rPr>
        <w:t>reflexão</w:t>
      </w:r>
      <w:r w:rsidR="009A7E7C">
        <w:rPr>
          <w:rFonts w:ascii="Times New Roman" w:hAnsi="Times New Roman" w:cs="Times New Roman"/>
          <w:sz w:val="24"/>
        </w:rPr>
        <w:t xml:space="preserve"> e a abstração des</w:t>
      </w:r>
      <w:r w:rsidR="00916D17">
        <w:rPr>
          <w:rFonts w:ascii="Times New Roman" w:hAnsi="Times New Roman" w:cs="Times New Roman"/>
          <w:sz w:val="24"/>
        </w:rPr>
        <w:t xml:space="preserve">ses conceitos. </w:t>
      </w:r>
    </w:p>
    <w:p w14:paraId="47BB166E" w14:textId="17E20AAF" w:rsidR="0007373C" w:rsidRDefault="00F22C3D" w:rsidP="00F47EFC">
      <w:pPr>
        <w:pStyle w:val="PargrafodaList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Investigar o</w:t>
      </w:r>
      <w:r w:rsidR="0007373C" w:rsidRPr="0007373C">
        <w:rPr>
          <w:rFonts w:ascii="Times New Roman" w:hAnsi="Times New Roman" w:cs="Times New Roman"/>
          <w:sz w:val="24"/>
        </w:rPr>
        <w:t xml:space="preserve"> processo de </w:t>
      </w:r>
      <w:r w:rsidR="0007373C">
        <w:rPr>
          <w:rFonts w:ascii="Times New Roman" w:hAnsi="Times New Roman" w:cs="Times New Roman"/>
          <w:sz w:val="24"/>
        </w:rPr>
        <w:t xml:space="preserve">construção, leitura e </w:t>
      </w:r>
      <w:r w:rsidR="00171657">
        <w:rPr>
          <w:rFonts w:ascii="Times New Roman" w:hAnsi="Times New Roman" w:cs="Times New Roman"/>
          <w:sz w:val="24"/>
        </w:rPr>
        <w:t>interpretação de dados</w:t>
      </w:r>
      <w:r w:rsidR="00916D17">
        <w:rPr>
          <w:rFonts w:ascii="Times New Roman" w:hAnsi="Times New Roman" w:cs="Times New Roman"/>
          <w:sz w:val="24"/>
        </w:rPr>
        <w:t xml:space="preserve"> pelos estudantes</w:t>
      </w:r>
      <w:r w:rsidR="00171657">
        <w:rPr>
          <w:rFonts w:ascii="Times New Roman" w:hAnsi="Times New Roman" w:cs="Times New Roman"/>
          <w:sz w:val="24"/>
        </w:rPr>
        <w:t xml:space="preserve"> </w:t>
      </w:r>
      <w:r w:rsidR="00916D17">
        <w:rPr>
          <w:rFonts w:ascii="Times New Roman" w:hAnsi="Times New Roman" w:cs="Times New Roman"/>
          <w:sz w:val="24"/>
        </w:rPr>
        <w:t xml:space="preserve">quando </w:t>
      </w:r>
      <w:r w:rsidR="0007373C" w:rsidRPr="0007373C">
        <w:rPr>
          <w:rFonts w:ascii="Times New Roman" w:hAnsi="Times New Roman" w:cs="Times New Roman"/>
          <w:sz w:val="24"/>
        </w:rPr>
        <w:t>mediados pelas múltiplas representações disponibilizadas pelo software.</w:t>
      </w:r>
    </w:p>
    <w:p w14:paraId="6F58596B" w14:textId="77777777" w:rsidR="007E39B9" w:rsidRPr="0007373C" w:rsidRDefault="007E39B9" w:rsidP="00F47EFC">
      <w:pPr>
        <w:spacing w:after="0" w:line="360" w:lineRule="auto"/>
        <w:jc w:val="both"/>
        <w:rPr>
          <w:rFonts w:ascii="Times New Roman" w:hAnsi="Times New Roman" w:cs="Times New Roman"/>
          <w:color w:val="333333"/>
          <w:sz w:val="24"/>
          <w:highlight w:val="yellow"/>
        </w:rPr>
      </w:pPr>
    </w:p>
    <w:p w14:paraId="2B6B4772" w14:textId="57880E1D" w:rsidR="007E39B9" w:rsidRDefault="007E39B9" w:rsidP="00F47EFC">
      <w:pPr>
        <w:spacing w:after="0" w:line="360" w:lineRule="auto"/>
        <w:jc w:val="both"/>
        <w:rPr>
          <w:rFonts w:ascii="Times New Roman" w:hAnsi="Times New Roman" w:cs="Times New Roman"/>
          <w:b/>
          <w:sz w:val="24"/>
        </w:rPr>
      </w:pPr>
      <w:r w:rsidRPr="007E39B9">
        <w:rPr>
          <w:rFonts w:ascii="Times New Roman" w:hAnsi="Times New Roman" w:cs="Times New Roman"/>
          <w:b/>
          <w:sz w:val="24"/>
        </w:rPr>
        <w:t>Fundamentação Teórica</w:t>
      </w:r>
    </w:p>
    <w:p w14:paraId="19924DB2" w14:textId="77777777" w:rsidR="005032C6" w:rsidRPr="007E39B9" w:rsidRDefault="005032C6" w:rsidP="00F47EFC">
      <w:pPr>
        <w:spacing w:after="0" w:line="360" w:lineRule="auto"/>
        <w:jc w:val="both"/>
        <w:rPr>
          <w:rFonts w:ascii="Times New Roman" w:hAnsi="Times New Roman" w:cs="Times New Roman"/>
          <w:b/>
          <w:sz w:val="24"/>
        </w:rPr>
      </w:pPr>
    </w:p>
    <w:p w14:paraId="4A2E6C51" w14:textId="0A667A5F" w:rsidR="001D0D32" w:rsidRDefault="001D0D32" w:rsidP="00F47EFC">
      <w:pPr>
        <w:spacing w:after="0" w:line="360" w:lineRule="auto"/>
        <w:ind w:firstLine="708"/>
        <w:jc w:val="both"/>
        <w:rPr>
          <w:rFonts w:ascii="Times New Roman" w:hAnsi="Times New Roman" w:cs="Times New Roman"/>
          <w:sz w:val="24"/>
        </w:rPr>
      </w:pPr>
      <w:r>
        <w:rPr>
          <w:rFonts w:ascii="Times New Roman" w:hAnsi="Times New Roman" w:cs="Times New Roman"/>
          <w:sz w:val="24"/>
        </w:rPr>
        <w:t>Para dar suporte aos objetivos gerais e específicos que norteiam esta pesquisa, tomar-se-á como referencial teórico as ideias sobre abstração reflexionante de Jean Piaget (1995) cuja obra, conhecida como Epistemologia Genética, centra-se em investigar como o ser humano desenvolve</w:t>
      </w:r>
      <w:r w:rsidR="00171657">
        <w:rPr>
          <w:rFonts w:ascii="Times New Roman" w:hAnsi="Times New Roman" w:cs="Times New Roman"/>
          <w:sz w:val="24"/>
        </w:rPr>
        <w:t xml:space="preserve"> o conhecimento.</w:t>
      </w:r>
    </w:p>
    <w:p w14:paraId="71FE3990" w14:textId="2C440718" w:rsidR="001D0D32" w:rsidRDefault="001D0D32" w:rsidP="00F47EFC">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Para o autor, o conhecimento ocorre através de construções resultantes da interação entre o sujeito e o objeto. Ao longo de sua pesquisa, Piaget desenvolve diversos conceitos que são importantes para compreender o processo de desenvolvimento da inteligência. Entre eles, destaca-se o conceito de abstração: abstrair significa extrair, retirar. Em Piaget (1995), o sentido dessa palavra pode ser classificado em duas categorias: abstração empírica e abstração reflexionante. A primeira, refere-se a extrair dos objetos suas informações e características materiais mediante a interação com eles. Na segunda, o sujeito “retira qualidades, não de objetos, ou de ações observáveis, mas das coordenações das ações, que por se realizarem internamente ao sujeito, não são observáveis” (B</w:t>
      </w:r>
      <w:r w:rsidR="00533CB2">
        <w:rPr>
          <w:rFonts w:ascii="Times New Roman" w:hAnsi="Times New Roman" w:cs="Times New Roman"/>
          <w:sz w:val="24"/>
        </w:rPr>
        <w:t>E</w:t>
      </w:r>
      <w:r>
        <w:rPr>
          <w:rFonts w:ascii="Times New Roman" w:hAnsi="Times New Roman" w:cs="Times New Roman"/>
          <w:sz w:val="24"/>
        </w:rPr>
        <w:t>CKER, 2014, p. 106).</w:t>
      </w:r>
    </w:p>
    <w:p w14:paraId="40F336DC" w14:textId="77777777" w:rsidR="001D0D32" w:rsidRDefault="001D0D32" w:rsidP="00F47EFC">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Considera-se, portanto, a abstração empírica como a primeira etapa para o desenvolvimento da inteligência, visto que é a partir das propriedades do objeto que o sujeito começa a estabelecer relações e a atribuir novas características não inerentes ao objeto.  Esse processo de atribuir qualidades aos objetos pelos sujeitos, caracteriza-se como abstração reflexionante do tipo pseudo-empírica. </w:t>
      </w:r>
    </w:p>
    <w:p w14:paraId="4D8C5EFA" w14:textId="6B3BE93A" w:rsidR="001D0D32" w:rsidRDefault="001D0D32" w:rsidP="00F47EFC">
      <w:pPr>
        <w:spacing w:after="0" w:line="360" w:lineRule="auto"/>
        <w:ind w:firstLine="708"/>
        <w:jc w:val="both"/>
        <w:rPr>
          <w:rFonts w:ascii="Times New Roman" w:hAnsi="Times New Roman" w:cs="Times New Roman"/>
          <w:sz w:val="24"/>
        </w:rPr>
      </w:pPr>
      <w:r>
        <w:rPr>
          <w:rFonts w:ascii="Times New Roman" w:hAnsi="Times New Roman" w:cs="Times New Roman"/>
          <w:sz w:val="24"/>
        </w:rPr>
        <w:t>O estudante ao interagir com um objeto construído no software GeoGebra observa características que são próprias do objeto como cor, forma e movimento, por exemplo. Essas ações de retirar qualidades dos objetos são caracterizadas como abstrações empíricas. Porém, quando o sujeito retira informações das coordenações de suas ações no software tem-se a abstração pseudo-empírica. As</w:t>
      </w:r>
      <w:r w:rsidRPr="005072C6">
        <w:rPr>
          <w:rFonts w:ascii="Times New Roman" w:hAnsi="Times New Roman" w:cs="Times New Roman"/>
          <w:sz w:val="24"/>
        </w:rPr>
        <w:t xml:space="preserve"> abstrações </w:t>
      </w:r>
      <w:r>
        <w:rPr>
          <w:rFonts w:ascii="Times New Roman" w:hAnsi="Times New Roman" w:cs="Times New Roman"/>
          <w:sz w:val="24"/>
        </w:rPr>
        <w:t>realizadas através das ações e construções no software</w:t>
      </w:r>
      <w:r w:rsidRPr="005072C6">
        <w:rPr>
          <w:rFonts w:ascii="Times New Roman" w:hAnsi="Times New Roman" w:cs="Times New Roman"/>
          <w:sz w:val="24"/>
        </w:rPr>
        <w:t xml:space="preserve"> </w:t>
      </w:r>
      <w:r>
        <w:rPr>
          <w:rFonts w:ascii="Times New Roman" w:hAnsi="Times New Roman" w:cs="Times New Roman"/>
          <w:sz w:val="24"/>
        </w:rPr>
        <w:t xml:space="preserve">contribuem para a elaboração de novas estruturas mentais. A </w:t>
      </w:r>
      <w:r w:rsidRPr="005072C6">
        <w:rPr>
          <w:rFonts w:ascii="Times New Roman" w:hAnsi="Times New Roman" w:cs="Times New Roman"/>
          <w:sz w:val="24"/>
        </w:rPr>
        <w:t>toma</w:t>
      </w:r>
      <w:r>
        <w:rPr>
          <w:rFonts w:ascii="Times New Roman" w:hAnsi="Times New Roman" w:cs="Times New Roman"/>
          <w:sz w:val="24"/>
        </w:rPr>
        <w:t>da</w:t>
      </w:r>
      <w:r w:rsidRPr="005072C6">
        <w:rPr>
          <w:rFonts w:ascii="Times New Roman" w:hAnsi="Times New Roman" w:cs="Times New Roman"/>
          <w:sz w:val="24"/>
        </w:rPr>
        <w:t xml:space="preserve"> </w:t>
      </w:r>
      <w:r w:rsidR="00EC213F">
        <w:rPr>
          <w:rFonts w:ascii="Times New Roman" w:hAnsi="Times New Roman" w:cs="Times New Roman"/>
          <w:sz w:val="24"/>
        </w:rPr>
        <w:t xml:space="preserve">de </w:t>
      </w:r>
      <w:r w:rsidRPr="005072C6">
        <w:rPr>
          <w:rFonts w:ascii="Times New Roman" w:hAnsi="Times New Roman" w:cs="Times New Roman"/>
          <w:sz w:val="24"/>
        </w:rPr>
        <w:t xml:space="preserve">consciência de uma abstração reflexionante </w:t>
      </w:r>
      <w:r>
        <w:rPr>
          <w:rFonts w:ascii="Times New Roman" w:hAnsi="Times New Roman" w:cs="Times New Roman"/>
          <w:sz w:val="24"/>
        </w:rPr>
        <w:t xml:space="preserve">é chamada de </w:t>
      </w:r>
      <w:r w:rsidRPr="005072C6">
        <w:rPr>
          <w:rFonts w:ascii="Times New Roman" w:hAnsi="Times New Roman" w:cs="Times New Roman"/>
          <w:sz w:val="24"/>
        </w:rPr>
        <w:t>abstração refletida.</w:t>
      </w:r>
      <w:r>
        <w:rPr>
          <w:rFonts w:ascii="Times New Roman" w:hAnsi="Times New Roman" w:cs="Times New Roman"/>
          <w:sz w:val="24"/>
        </w:rPr>
        <w:t xml:space="preserve"> Ou seja, quando o estudante, a partir das suas reflexões sobre os objetos, é capaz de fazer generalizações. Sendo assim, o processo de abstração reflexionante ocorre pelo reflexionamento e pela reflexão. O primeiro consiste em transferir para um patamar superior as características retiradas das coordenações das ações de um patamar inferior. A reflexão reorganiza esse novo patamar. </w:t>
      </w:r>
    </w:p>
    <w:p w14:paraId="1D247A7C" w14:textId="39AF0DE2" w:rsidR="001D0D32" w:rsidRDefault="001D0D32" w:rsidP="00F47EFC">
      <w:pPr>
        <w:spacing w:after="0" w:line="360" w:lineRule="auto"/>
        <w:ind w:firstLine="708"/>
        <w:jc w:val="both"/>
        <w:rPr>
          <w:rFonts w:ascii="Times New Roman" w:hAnsi="Times New Roman" w:cs="Times New Roman"/>
          <w:sz w:val="24"/>
        </w:rPr>
      </w:pPr>
      <w:r>
        <w:rPr>
          <w:rFonts w:ascii="Times New Roman" w:hAnsi="Times New Roman" w:cs="Times New Roman"/>
          <w:sz w:val="24"/>
        </w:rPr>
        <w:t>No contexto desta pesquisa pode-se pensar, por exemplo, em um gráfico de pontos construídos a partir de um conjunto de dados em uma planilha. O software permite que a média aritmética desses valores seja calculada e posicionada no gráfico. Ao modificar os valores dos dados da planilha</w:t>
      </w:r>
      <w:r w:rsidR="0097448C">
        <w:rPr>
          <w:rFonts w:ascii="Times New Roman" w:hAnsi="Times New Roman" w:cs="Times New Roman"/>
          <w:sz w:val="24"/>
        </w:rPr>
        <w:t>,</w:t>
      </w:r>
      <w:r>
        <w:rPr>
          <w:rFonts w:ascii="Times New Roman" w:hAnsi="Times New Roman" w:cs="Times New Roman"/>
          <w:sz w:val="24"/>
        </w:rPr>
        <w:t xml:space="preserve"> o estudante percebe uma nova disposição dos pontos no </w:t>
      </w:r>
      <w:r>
        <w:rPr>
          <w:rFonts w:ascii="Times New Roman" w:hAnsi="Times New Roman" w:cs="Times New Roman"/>
          <w:sz w:val="24"/>
        </w:rPr>
        <w:lastRenderedPageBreak/>
        <w:t>gráfico construído e uma nova posição para a média aritmética. Essas características observadas constituem a abstração empírica. Porém, quando o estudante compreende que, ao digitar um valor extremo em relação ao conjunto de dados, a média aritmética é afetada afastan</w:t>
      </w:r>
      <w:r w:rsidR="0097448C">
        <w:rPr>
          <w:rFonts w:ascii="Times New Roman" w:hAnsi="Times New Roman" w:cs="Times New Roman"/>
          <w:sz w:val="24"/>
        </w:rPr>
        <w:t>do-se da concentração dos dados;</w:t>
      </w:r>
      <w:r>
        <w:rPr>
          <w:rFonts w:ascii="Times New Roman" w:hAnsi="Times New Roman" w:cs="Times New Roman"/>
          <w:sz w:val="24"/>
        </w:rPr>
        <w:t xml:space="preserve"> e</w:t>
      </w:r>
      <w:r w:rsidR="0097448C">
        <w:rPr>
          <w:rFonts w:ascii="Times New Roman" w:hAnsi="Times New Roman" w:cs="Times New Roman"/>
          <w:sz w:val="24"/>
        </w:rPr>
        <w:t xml:space="preserve"> que</w:t>
      </w:r>
      <w:r>
        <w:rPr>
          <w:rFonts w:ascii="Times New Roman" w:hAnsi="Times New Roman" w:cs="Times New Roman"/>
          <w:sz w:val="24"/>
        </w:rPr>
        <w:t>, quanto mais discrepante for esse valor, mais a média é afastada, ele está retirando características das coordenações de suas ações (abstração pseudo-empírica). A tomada de consciência sobre as abstrações reflexionantes faz com que o aluno consiga fazer generalizações, concluindo, que a média aritmética é afetada por todos os valores da distribuição, em especial, é altamente influenciada pelos extremos (abstração refletida).</w:t>
      </w:r>
    </w:p>
    <w:p w14:paraId="1B7B9C79" w14:textId="5C113436" w:rsidR="001D0D32" w:rsidRDefault="001D0D32" w:rsidP="00F47EFC">
      <w:pPr>
        <w:spacing w:after="0" w:line="360" w:lineRule="auto"/>
        <w:ind w:firstLine="708"/>
        <w:jc w:val="both"/>
        <w:rPr>
          <w:rFonts w:ascii="Times New Roman" w:hAnsi="Times New Roman" w:cs="Times New Roman"/>
          <w:sz w:val="24"/>
        </w:rPr>
      </w:pPr>
      <w:r>
        <w:rPr>
          <w:rFonts w:ascii="Times New Roman" w:hAnsi="Times New Roman" w:cs="Times New Roman"/>
          <w:sz w:val="24"/>
        </w:rPr>
        <w:t>Nesta pesquisa, portanto, a teoria de Piaget permitirá ao professor-investigador identificar quais as abstrações estão sendo realizadas pelos estudantes sobre os conceitos estatísticos através da interação com o</w:t>
      </w:r>
      <w:r w:rsidR="00832E18">
        <w:rPr>
          <w:rFonts w:ascii="Times New Roman" w:hAnsi="Times New Roman" w:cs="Times New Roman"/>
          <w:sz w:val="24"/>
        </w:rPr>
        <w:t>s objetos no</w:t>
      </w:r>
      <w:r>
        <w:rPr>
          <w:rFonts w:ascii="Times New Roman" w:hAnsi="Times New Roman" w:cs="Times New Roman"/>
          <w:sz w:val="24"/>
        </w:rPr>
        <w:t xml:space="preserve"> GeoGebra. </w:t>
      </w:r>
    </w:p>
    <w:p w14:paraId="1B0CDD07" w14:textId="77777777" w:rsidR="005032C6" w:rsidRDefault="005032C6" w:rsidP="00F47EFC">
      <w:pPr>
        <w:spacing w:after="0" w:line="360" w:lineRule="auto"/>
        <w:ind w:firstLine="708"/>
        <w:jc w:val="both"/>
        <w:rPr>
          <w:rFonts w:ascii="Times New Roman" w:hAnsi="Times New Roman" w:cs="Times New Roman"/>
          <w:sz w:val="24"/>
        </w:rPr>
      </w:pPr>
    </w:p>
    <w:p w14:paraId="63048C5A" w14:textId="77777777" w:rsidR="006A1F51" w:rsidRPr="006A1F51" w:rsidRDefault="006A1F51" w:rsidP="00F47EFC">
      <w:pPr>
        <w:spacing w:after="0" w:line="360" w:lineRule="auto"/>
        <w:rPr>
          <w:rFonts w:ascii="Times New Roman" w:hAnsi="Times New Roman" w:cs="Times New Roman"/>
          <w:b/>
          <w:sz w:val="24"/>
          <w:szCs w:val="24"/>
        </w:rPr>
      </w:pPr>
      <w:r w:rsidRPr="006A1F51">
        <w:rPr>
          <w:rFonts w:ascii="Times New Roman" w:hAnsi="Times New Roman" w:cs="Times New Roman"/>
          <w:b/>
          <w:sz w:val="24"/>
          <w:szCs w:val="24"/>
        </w:rPr>
        <w:t>Metodologia</w:t>
      </w:r>
    </w:p>
    <w:p w14:paraId="40893A2D" w14:textId="77777777" w:rsidR="006A1F51" w:rsidRDefault="006A1F51" w:rsidP="00F47EFC">
      <w:pPr>
        <w:spacing w:after="0" w:line="360" w:lineRule="auto"/>
        <w:jc w:val="both"/>
        <w:rPr>
          <w:rFonts w:ascii="Times New Roman" w:hAnsi="Times New Roman" w:cs="Times New Roman"/>
          <w:sz w:val="24"/>
          <w:szCs w:val="24"/>
        </w:rPr>
      </w:pPr>
    </w:p>
    <w:p w14:paraId="6B89B63F" w14:textId="00C98271" w:rsidR="006A1F51" w:rsidRDefault="00387717" w:rsidP="00F47EFC">
      <w:pPr>
        <w:spacing w:after="0" w:line="360" w:lineRule="auto"/>
        <w:ind w:firstLine="360"/>
        <w:jc w:val="both"/>
        <w:rPr>
          <w:rFonts w:ascii="Times New Roman" w:hAnsi="Times New Roman" w:cs="Times New Roman"/>
          <w:sz w:val="24"/>
          <w:szCs w:val="24"/>
        </w:rPr>
      </w:pPr>
      <w:r w:rsidRPr="00387717">
        <w:rPr>
          <w:rFonts w:ascii="Times New Roman" w:hAnsi="Times New Roman" w:cs="Times New Roman"/>
          <w:sz w:val="24"/>
          <w:szCs w:val="24"/>
        </w:rPr>
        <w:t xml:space="preserve">Este estudo será pautado em uma estratégia de pesquisa qualitativa, de caráter exploratório através da elaboração e aplicação de </w:t>
      </w:r>
      <w:r w:rsidR="007B0E13">
        <w:rPr>
          <w:rFonts w:ascii="Times New Roman" w:hAnsi="Times New Roman" w:cs="Times New Roman"/>
          <w:sz w:val="24"/>
          <w:szCs w:val="24"/>
        </w:rPr>
        <w:t>um conjunto</w:t>
      </w:r>
      <w:r w:rsidRPr="00387717">
        <w:rPr>
          <w:rFonts w:ascii="Times New Roman" w:hAnsi="Times New Roman" w:cs="Times New Roman"/>
          <w:sz w:val="24"/>
          <w:szCs w:val="24"/>
        </w:rPr>
        <w:t xml:space="preserve"> </w:t>
      </w:r>
      <w:r w:rsidR="00390AC0">
        <w:rPr>
          <w:rFonts w:ascii="Times New Roman" w:hAnsi="Times New Roman" w:cs="Times New Roman"/>
          <w:sz w:val="24"/>
          <w:szCs w:val="24"/>
        </w:rPr>
        <w:t>d</w:t>
      </w:r>
      <w:r w:rsidRPr="00387717">
        <w:rPr>
          <w:rFonts w:ascii="Times New Roman" w:hAnsi="Times New Roman" w:cs="Times New Roman"/>
          <w:sz w:val="24"/>
          <w:szCs w:val="24"/>
        </w:rPr>
        <w:t xml:space="preserve">e atividades para os estudantes da educação básica por meio do </w:t>
      </w:r>
      <w:r w:rsidR="00A90EC0">
        <w:rPr>
          <w:rFonts w:ascii="Times New Roman" w:hAnsi="Times New Roman" w:cs="Times New Roman"/>
          <w:sz w:val="24"/>
          <w:szCs w:val="24"/>
        </w:rPr>
        <w:t>GeoGebra</w:t>
      </w:r>
      <w:r w:rsidRPr="00387717">
        <w:rPr>
          <w:rFonts w:ascii="Times New Roman" w:hAnsi="Times New Roman" w:cs="Times New Roman"/>
          <w:sz w:val="24"/>
          <w:szCs w:val="24"/>
        </w:rPr>
        <w:t xml:space="preserve">. </w:t>
      </w:r>
      <w:r w:rsidR="006A1F51">
        <w:rPr>
          <w:rFonts w:ascii="Times New Roman" w:hAnsi="Times New Roman" w:cs="Times New Roman"/>
          <w:sz w:val="24"/>
          <w:szCs w:val="24"/>
        </w:rPr>
        <w:t xml:space="preserve">Para </w:t>
      </w:r>
      <w:r w:rsidR="006A1F51" w:rsidRPr="00681336">
        <w:rPr>
          <w:rFonts w:ascii="Times New Roman" w:hAnsi="Times New Roman" w:cs="Times New Roman"/>
          <w:sz w:val="24"/>
          <w:szCs w:val="24"/>
        </w:rPr>
        <w:t>Bogdan e Biklen</w:t>
      </w:r>
      <w:r w:rsidR="006A1F51">
        <w:rPr>
          <w:rFonts w:ascii="Times New Roman" w:hAnsi="Times New Roman" w:cs="Times New Roman"/>
          <w:sz w:val="24"/>
          <w:szCs w:val="24"/>
        </w:rPr>
        <w:t>, “n</w:t>
      </w:r>
      <w:r w:rsidR="006A1F51" w:rsidRPr="00681336">
        <w:rPr>
          <w:rFonts w:ascii="Times New Roman" w:hAnsi="Times New Roman" w:cs="Times New Roman"/>
          <w:sz w:val="24"/>
          <w:szCs w:val="24"/>
        </w:rPr>
        <w:t>a investigação qualitativa a fonte direta dos dados é o ambiente natural, constituindo o inve</w:t>
      </w:r>
      <w:r w:rsidR="006A1F51">
        <w:rPr>
          <w:rFonts w:ascii="Times New Roman" w:hAnsi="Times New Roman" w:cs="Times New Roman"/>
          <w:sz w:val="24"/>
          <w:szCs w:val="24"/>
        </w:rPr>
        <w:t>stigador o instrumento principal”</w:t>
      </w:r>
      <w:r w:rsidR="00FB1D04">
        <w:rPr>
          <w:rFonts w:ascii="Times New Roman" w:hAnsi="Times New Roman" w:cs="Times New Roman"/>
          <w:sz w:val="24"/>
          <w:szCs w:val="24"/>
        </w:rPr>
        <w:t xml:space="preserve"> </w:t>
      </w:r>
      <w:r w:rsidR="00FB1D04" w:rsidRPr="00681336">
        <w:rPr>
          <w:rFonts w:ascii="Times New Roman" w:hAnsi="Times New Roman" w:cs="Times New Roman"/>
          <w:sz w:val="24"/>
          <w:szCs w:val="24"/>
        </w:rPr>
        <w:t>(1994</w:t>
      </w:r>
      <w:r w:rsidR="00FB1D04" w:rsidRPr="00FB1D04">
        <w:rPr>
          <w:rFonts w:ascii="Times New Roman" w:hAnsi="Times New Roman" w:cs="Times New Roman"/>
          <w:sz w:val="24"/>
          <w:szCs w:val="24"/>
        </w:rPr>
        <w:t xml:space="preserve">, </w:t>
      </w:r>
      <w:r w:rsidR="00FB1D04" w:rsidRPr="00FB1D04">
        <w:rPr>
          <w:rFonts w:ascii="Times New Roman"/>
          <w:sz w:val="24"/>
        </w:rPr>
        <w:t>p.47</w:t>
      </w:r>
      <w:r w:rsidR="00FB1D04">
        <w:rPr>
          <w:rFonts w:ascii="Times New Roman"/>
          <w:sz w:val="24"/>
        </w:rPr>
        <w:t>)</w:t>
      </w:r>
      <w:r w:rsidR="00D94EC5">
        <w:rPr>
          <w:rFonts w:ascii="Times New Roman" w:hAnsi="Times New Roman" w:cs="Times New Roman"/>
          <w:sz w:val="24"/>
          <w:szCs w:val="24"/>
        </w:rPr>
        <w:t>. Nesse sentido, uma das intenções desse trabalho consiste em</w:t>
      </w:r>
      <w:r w:rsidR="006A1F51">
        <w:rPr>
          <w:rFonts w:ascii="Times New Roman" w:hAnsi="Times New Roman" w:cs="Times New Roman"/>
          <w:sz w:val="24"/>
          <w:szCs w:val="24"/>
        </w:rPr>
        <w:t xml:space="preserve"> fazer com que o professor investigador realize a pesquisa no ambiente em que os alunos </w:t>
      </w:r>
      <w:proofErr w:type="gramStart"/>
      <w:r w:rsidR="006A1F51">
        <w:rPr>
          <w:rFonts w:ascii="Times New Roman" w:hAnsi="Times New Roman" w:cs="Times New Roman"/>
          <w:sz w:val="24"/>
          <w:szCs w:val="24"/>
        </w:rPr>
        <w:t>encontram-se</w:t>
      </w:r>
      <w:proofErr w:type="gramEnd"/>
      <w:r w:rsidR="006A1F51">
        <w:rPr>
          <w:rFonts w:ascii="Times New Roman" w:hAnsi="Times New Roman" w:cs="Times New Roman"/>
          <w:sz w:val="24"/>
          <w:szCs w:val="24"/>
        </w:rPr>
        <w:t xml:space="preserve"> inseridos naturalmente, através de um conjunto de atividades a ser realizado em turmas regulares da educação básica. Segundo os autores, “as a</w:t>
      </w:r>
      <w:r w:rsidR="006A1F51" w:rsidRPr="001A77C5">
        <w:rPr>
          <w:rFonts w:ascii="Times New Roman" w:hAnsi="Times New Roman" w:cs="Times New Roman"/>
          <w:sz w:val="24"/>
          <w:szCs w:val="24"/>
        </w:rPr>
        <w:t>ções podem ser melhor compreendidas quando são observadas no seu ambiente habitual de ocorrência</w:t>
      </w:r>
      <w:r w:rsidR="006A1F51">
        <w:rPr>
          <w:rFonts w:ascii="Times New Roman" w:hAnsi="Times New Roman" w:cs="Times New Roman"/>
          <w:sz w:val="24"/>
          <w:szCs w:val="24"/>
        </w:rPr>
        <w:t xml:space="preserve">” (1994, p. </w:t>
      </w:r>
      <w:r w:rsidR="00B6686D">
        <w:rPr>
          <w:rFonts w:ascii="Times New Roman" w:hAnsi="Times New Roman" w:cs="Times New Roman"/>
          <w:sz w:val="24"/>
          <w:szCs w:val="24"/>
        </w:rPr>
        <w:t>48)</w:t>
      </w:r>
      <w:r w:rsidR="006A1F51">
        <w:rPr>
          <w:rFonts w:ascii="Times New Roman" w:hAnsi="Times New Roman" w:cs="Times New Roman"/>
          <w:sz w:val="24"/>
          <w:szCs w:val="24"/>
        </w:rPr>
        <w:t>. O investigador, por sua vez, desempenha um papel importante nesse processo</w:t>
      </w:r>
      <w:r w:rsidR="00B6686D">
        <w:rPr>
          <w:rFonts w:ascii="Times New Roman" w:hAnsi="Times New Roman" w:cs="Times New Roman"/>
          <w:sz w:val="24"/>
          <w:szCs w:val="24"/>
        </w:rPr>
        <w:t>,</w:t>
      </w:r>
      <w:r w:rsidR="006A1F51">
        <w:rPr>
          <w:rFonts w:ascii="Times New Roman" w:hAnsi="Times New Roman" w:cs="Times New Roman"/>
          <w:sz w:val="24"/>
          <w:szCs w:val="24"/>
        </w:rPr>
        <w:t xml:space="preserve"> visto que ele é responsável pelo questionamento com os alunos buscando maior percepção do raciocínio dos mesmos. Ou seja, mais importante do que o resultado e produto final, essa pesquisa preocupa-se em analisar o processo de aprendizagem dos estudantes frente aos conceitos abordados através das atividades propostas no GeoGebra. </w:t>
      </w:r>
      <w:r w:rsidR="006A1F51">
        <w:rPr>
          <w:rFonts w:ascii="Times New Roman" w:hAnsi="Times New Roman" w:cs="Times New Roman"/>
          <w:sz w:val="24"/>
          <w:szCs w:val="24"/>
        </w:rPr>
        <w:lastRenderedPageBreak/>
        <w:t>Desse modo, as abstra</w:t>
      </w:r>
      <w:r w:rsidR="006A1F51" w:rsidRPr="008327EB">
        <w:rPr>
          <w:rFonts w:ascii="Times New Roman" w:hAnsi="Times New Roman" w:cs="Times New Roman"/>
          <w:sz w:val="24"/>
          <w:szCs w:val="24"/>
        </w:rPr>
        <w:t>ções</w:t>
      </w:r>
      <w:r w:rsidR="006A1F51">
        <w:rPr>
          <w:rFonts w:ascii="Times New Roman" w:hAnsi="Times New Roman" w:cs="Times New Roman"/>
          <w:sz w:val="24"/>
          <w:szCs w:val="24"/>
        </w:rPr>
        <w:t xml:space="preserve"> vão sendo</w:t>
      </w:r>
      <w:r w:rsidR="006A1F51" w:rsidRPr="008327EB">
        <w:rPr>
          <w:rFonts w:ascii="Times New Roman" w:hAnsi="Times New Roman" w:cs="Times New Roman"/>
          <w:sz w:val="24"/>
          <w:szCs w:val="24"/>
        </w:rPr>
        <w:t xml:space="preserve"> construídas </w:t>
      </w:r>
      <w:r w:rsidR="006A1F51">
        <w:rPr>
          <w:rFonts w:ascii="Times New Roman" w:hAnsi="Times New Roman" w:cs="Times New Roman"/>
          <w:sz w:val="24"/>
          <w:szCs w:val="24"/>
        </w:rPr>
        <w:t>a partir</w:t>
      </w:r>
      <w:r w:rsidR="006A1F51" w:rsidRPr="008327EB">
        <w:rPr>
          <w:rFonts w:ascii="Times New Roman" w:hAnsi="Times New Roman" w:cs="Times New Roman"/>
          <w:sz w:val="24"/>
          <w:szCs w:val="24"/>
        </w:rPr>
        <w:t xml:space="preserve"> </w:t>
      </w:r>
      <w:r w:rsidR="006A1F51">
        <w:rPr>
          <w:rFonts w:ascii="Times New Roman" w:hAnsi="Times New Roman" w:cs="Times New Roman"/>
          <w:sz w:val="24"/>
          <w:szCs w:val="24"/>
        </w:rPr>
        <w:t>d</w:t>
      </w:r>
      <w:r w:rsidR="006A1F51" w:rsidRPr="008327EB">
        <w:rPr>
          <w:rFonts w:ascii="Times New Roman" w:hAnsi="Times New Roman" w:cs="Times New Roman"/>
          <w:sz w:val="24"/>
          <w:szCs w:val="24"/>
        </w:rPr>
        <w:t xml:space="preserve">os dados </w:t>
      </w:r>
      <w:r w:rsidR="00C7167A">
        <w:rPr>
          <w:rFonts w:ascii="Times New Roman" w:hAnsi="Times New Roman" w:cs="Times New Roman"/>
          <w:sz w:val="24"/>
          <w:szCs w:val="24"/>
        </w:rPr>
        <w:t>e as experiências obtida</w:t>
      </w:r>
      <w:r w:rsidR="006A1F51">
        <w:rPr>
          <w:rFonts w:ascii="Times New Roman" w:hAnsi="Times New Roman" w:cs="Times New Roman"/>
          <w:sz w:val="24"/>
          <w:szCs w:val="24"/>
        </w:rPr>
        <w:t>s ao longo da investigação, ou seja, os dados são analisados de forma indutiva (</w:t>
      </w:r>
      <w:r w:rsidR="00FE3C0D">
        <w:rPr>
          <w:rFonts w:ascii="Times New Roman" w:hAnsi="Times New Roman" w:cs="Times New Roman"/>
          <w:sz w:val="24"/>
          <w:szCs w:val="24"/>
        </w:rPr>
        <w:t>BOGDAN E BIKLEN</w:t>
      </w:r>
      <w:r w:rsidR="006A1F51">
        <w:rPr>
          <w:rFonts w:ascii="Times New Roman" w:hAnsi="Times New Roman" w:cs="Times New Roman"/>
          <w:sz w:val="24"/>
          <w:szCs w:val="24"/>
        </w:rPr>
        <w:t>, 1</w:t>
      </w:r>
      <w:r w:rsidR="006A1F51" w:rsidRPr="00681336">
        <w:rPr>
          <w:rFonts w:ascii="Times New Roman" w:hAnsi="Times New Roman" w:cs="Times New Roman"/>
          <w:sz w:val="24"/>
          <w:szCs w:val="24"/>
        </w:rPr>
        <w:t>994)</w:t>
      </w:r>
      <w:r w:rsidR="006A1F51">
        <w:rPr>
          <w:rFonts w:ascii="Times New Roman" w:hAnsi="Times New Roman" w:cs="Times New Roman"/>
          <w:sz w:val="24"/>
          <w:szCs w:val="24"/>
        </w:rPr>
        <w:t xml:space="preserve">. </w:t>
      </w:r>
    </w:p>
    <w:p w14:paraId="1D21904A" w14:textId="2491BA79" w:rsidR="004418CC" w:rsidRDefault="00C7167A" w:rsidP="00F47EF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Conforme</w:t>
      </w:r>
      <w:r w:rsidR="00FA3475">
        <w:rPr>
          <w:rFonts w:ascii="Times New Roman" w:hAnsi="Times New Roman" w:cs="Times New Roman"/>
          <w:sz w:val="24"/>
          <w:szCs w:val="24"/>
        </w:rPr>
        <w:t xml:space="preserve"> as </w:t>
      </w:r>
      <w:r w:rsidR="006A1F51">
        <w:rPr>
          <w:rFonts w:ascii="Times New Roman" w:hAnsi="Times New Roman" w:cs="Times New Roman"/>
          <w:sz w:val="24"/>
          <w:szCs w:val="24"/>
        </w:rPr>
        <w:t>características que norteiam a pesquisa qualitativa citadas</w:t>
      </w:r>
      <w:r w:rsidR="00FA3475">
        <w:rPr>
          <w:rFonts w:ascii="Times New Roman" w:hAnsi="Times New Roman" w:cs="Times New Roman"/>
          <w:sz w:val="24"/>
          <w:szCs w:val="24"/>
        </w:rPr>
        <w:t xml:space="preserve"> e os objetivos do projeto, esta pesquisa caracte</w:t>
      </w:r>
      <w:r w:rsidR="00DC0832">
        <w:rPr>
          <w:rFonts w:ascii="Times New Roman" w:hAnsi="Times New Roman" w:cs="Times New Roman"/>
          <w:sz w:val="24"/>
          <w:szCs w:val="24"/>
        </w:rPr>
        <w:t>riza-se como</w:t>
      </w:r>
      <w:r w:rsidR="00FA3475">
        <w:rPr>
          <w:rFonts w:ascii="Times New Roman" w:hAnsi="Times New Roman" w:cs="Times New Roman"/>
          <w:sz w:val="24"/>
          <w:szCs w:val="24"/>
        </w:rPr>
        <w:t xml:space="preserve"> estudo</w:t>
      </w:r>
      <w:r w:rsidR="00DC0832">
        <w:rPr>
          <w:rFonts w:ascii="Times New Roman" w:hAnsi="Times New Roman" w:cs="Times New Roman"/>
          <w:sz w:val="24"/>
          <w:szCs w:val="24"/>
        </w:rPr>
        <w:t>s</w:t>
      </w:r>
      <w:r w:rsidR="00FA3475">
        <w:rPr>
          <w:rFonts w:ascii="Times New Roman" w:hAnsi="Times New Roman" w:cs="Times New Roman"/>
          <w:sz w:val="24"/>
          <w:szCs w:val="24"/>
        </w:rPr>
        <w:t xml:space="preserve"> de caso</w:t>
      </w:r>
      <w:r w:rsidR="00DC0832">
        <w:rPr>
          <w:rFonts w:ascii="Times New Roman" w:hAnsi="Times New Roman" w:cs="Times New Roman"/>
          <w:sz w:val="24"/>
          <w:szCs w:val="24"/>
        </w:rPr>
        <w:t>s múltiplos</w:t>
      </w:r>
      <w:r w:rsidR="00FA3475">
        <w:rPr>
          <w:rFonts w:ascii="Times New Roman" w:hAnsi="Times New Roman" w:cs="Times New Roman"/>
          <w:sz w:val="24"/>
          <w:szCs w:val="24"/>
        </w:rPr>
        <w:t xml:space="preserve">, visto que </w:t>
      </w:r>
      <w:r w:rsidR="00DC0832">
        <w:rPr>
          <w:rFonts w:ascii="Times New Roman" w:hAnsi="Times New Roman" w:cs="Times New Roman"/>
          <w:sz w:val="24"/>
          <w:szCs w:val="24"/>
        </w:rPr>
        <w:t xml:space="preserve">a unidade de estudo são os estudantes de uma turma do </w:t>
      </w:r>
      <w:r w:rsidR="00FA3475">
        <w:rPr>
          <w:rFonts w:ascii="Times New Roman" w:hAnsi="Times New Roman" w:cs="Times New Roman"/>
          <w:sz w:val="24"/>
          <w:szCs w:val="24"/>
        </w:rPr>
        <w:t>ensino médio</w:t>
      </w:r>
      <w:r w:rsidR="004418CC">
        <w:rPr>
          <w:rFonts w:ascii="Times New Roman" w:hAnsi="Times New Roman" w:cs="Times New Roman"/>
          <w:sz w:val="24"/>
          <w:szCs w:val="24"/>
        </w:rPr>
        <w:t>. A escolha por esta etapa</w:t>
      </w:r>
      <w:r w:rsidR="004418CC" w:rsidRPr="005F2433">
        <w:rPr>
          <w:rFonts w:ascii="Times New Roman" w:hAnsi="Times New Roman" w:cs="Times New Roman"/>
          <w:sz w:val="24"/>
          <w:szCs w:val="24"/>
        </w:rPr>
        <w:t xml:space="preserve"> </w:t>
      </w:r>
      <w:r w:rsidR="004418CC">
        <w:rPr>
          <w:rFonts w:ascii="Times New Roman" w:hAnsi="Times New Roman" w:cs="Times New Roman"/>
          <w:sz w:val="24"/>
          <w:szCs w:val="24"/>
        </w:rPr>
        <w:t xml:space="preserve">justifica-se por </w:t>
      </w:r>
      <w:r w:rsidR="004418CC" w:rsidRPr="005F2433">
        <w:rPr>
          <w:rFonts w:ascii="Times New Roman" w:hAnsi="Times New Roman" w:cs="Times New Roman"/>
          <w:sz w:val="24"/>
          <w:szCs w:val="24"/>
        </w:rPr>
        <w:t>representa</w:t>
      </w:r>
      <w:r w:rsidR="004418CC">
        <w:rPr>
          <w:rFonts w:ascii="Times New Roman" w:hAnsi="Times New Roman" w:cs="Times New Roman"/>
          <w:sz w:val="24"/>
          <w:szCs w:val="24"/>
        </w:rPr>
        <w:t>r</w:t>
      </w:r>
      <w:r w:rsidR="004418CC" w:rsidRPr="005F2433">
        <w:rPr>
          <w:rFonts w:ascii="Times New Roman" w:hAnsi="Times New Roman" w:cs="Times New Roman"/>
          <w:sz w:val="24"/>
          <w:szCs w:val="24"/>
        </w:rPr>
        <w:t xml:space="preserve"> os anos finais da escolarização </w:t>
      </w:r>
      <w:r w:rsidR="004418CC">
        <w:rPr>
          <w:rFonts w:ascii="Times New Roman" w:hAnsi="Times New Roman" w:cs="Times New Roman"/>
          <w:sz w:val="24"/>
          <w:szCs w:val="24"/>
        </w:rPr>
        <w:t xml:space="preserve">onde </w:t>
      </w:r>
      <w:r w:rsidR="00BB1374">
        <w:rPr>
          <w:rFonts w:ascii="Times New Roman" w:hAnsi="Times New Roman" w:cs="Times New Roman"/>
          <w:sz w:val="24"/>
          <w:szCs w:val="24"/>
        </w:rPr>
        <w:t>são</w:t>
      </w:r>
      <w:r w:rsidR="004418CC" w:rsidRPr="005F2433">
        <w:rPr>
          <w:rFonts w:ascii="Times New Roman" w:hAnsi="Times New Roman" w:cs="Times New Roman"/>
          <w:sz w:val="24"/>
          <w:szCs w:val="24"/>
        </w:rPr>
        <w:t xml:space="preserve"> aprofundados os conhecimentos adquiridos no ensino fundamental. No entanto, as atividades </w:t>
      </w:r>
      <w:r w:rsidR="004418CC">
        <w:rPr>
          <w:rFonts w:ascii="Times New Roman" w:hAnsi="Times New Roman" w:cs="Times New Roman"/>
          <w:sz w:val="24"/>
          <w:szCs w:val="24"/>
        </w:rPr>
        <w:t>a serem desenvolvidas n</w:t>
      </w:r>
      <w:r w:rsidR="004418CC" w:rsidRPr="005F2433">
        <w:rPr>
          <w:rFonts w:ascii="Times New Roman" w:hAnsi="Times New Roman" w:cs="Times New Roman"/>
          <w:sz w:val="24"/>
          <w:szCs w:val="24"/>
        </w:rPr>
        <w:t>esta pesquisa pode</w:t>
      </w:r>
      <w:r w:rsidR="004418CC">
        <w:rPr>
          <w:rFonts w:ascii="Times New Roman" w:hAnsi="Times New Roman" w:cs="Times New Roman"/>
          <w:sz w:val="24"/>
          <w:szCs w:val="24"/>
        </w:rPr>
        <w:t>rão</w:t>
      </w:r>
      <w:r w:rsidR="004418CC" w:rsidRPr="005F2433">
        <w:rPr>
          <w:rFonts w:ascii="Times New Roman" w:hAnsi="Times New Roman" w:cs="Times New Roman"/>
          <w:sz w:val="24"/>
          <w:szCs w:val="24"/>
        </w:rPr>
        <w:t xml:space="preserve"> ser adaptadas e aplicadas em diferentes níveis de en</w:t>
      </w:r>
      <w:r w:rsidR="004418CC">
        <w:rPr>
          <w:rFonts w:ascii="Times New Roman" w:hAnsi="Times New Roman" w:cs="Times New Roman"/>
          <w:sz w:val="24"/>
          <w:szCs w:val="24"/>
        </w:rPr>
        <w:t>sino, sempre respeitando o grau</w:t>
      </w:r>
      <w:r w:rsidR="00D94EC5">
        <w:rPr>
          <w:rFonts w:ascii="Times New Roman" w:hAnsi="Times New Roman" w:cs="Times New Roman"/>
          <w:sz w:val="24"/>
          <w:szCs w:val="24"/>
        </w:rPr>
        <w:t xml:space="preserve"> de complexidade</w:t>
      </w:r>
      <w:r w:rsidR="004418CC" w:rsidRPr="005F2433">
        <w:rPr>
          <w:rFonts w:ascii="Times New Roman" w:hAnsi="Times New Roman" w:cs="Times New Roman"/>
          <w:sz w:val="24"/>
          <w:szCs w:val="24"/>
        </w:rPr>
        <w:t xml:space="preserve"> de cada ano escolar.</w:t>
      </w:r>
      <w:r w:rsidR="004418CC">
        <w:rPr>
          <w:rFonts w:ascii="Times New Roman" w:hAnsi="Times New Roman" w:cs="Times New Roman"/>
          <w:sz w:val="24"/>
          <w:szCs w:val="24"/>
        </w:rPr>
        <w:t xml:space="preserve"> </w:t>
      </w:r>
    </w:p>
    <w:p w14:paraId="2BA93509" w14:textId="136DC516" w:rsidR="006A1F51" w:rsidRDefault="008F3AB5" w:rsidP="00F47EF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Tendo em vista as considerações metodológicas iniciais, e</w:t>
      </w:r>
      <w:r w:rsidR="00685872">
        <w:rPr>
          <w:rFonts w:ascii="Times New Roman" w:hAnsi="Times New Roman" w:cs="Times New Roman"/>
          <w:sz w:val="24"/>
          <w:szCs w:val="24"/>
        </w:rPr>
        <w:t>sta pesquisa</w:t>
      </w:r>
      <w:r w:rsidR="006564D8">
        <w:rPr>
          <w:rFonts w:ascii="Times New Roman" w:hAnsi="Times New Roman" w:cs="Times New Roman"/>
          <w:sz w:val="24"/>
          <w:szCs w:val="24"/>
        </w:rPr>
        <w:t xml:space="preserve"> </w:t>
      </w:r>
      <w:r w:rsidR="00FA3475">
        <w:rPr>
          <w:rFonts w:ascii="Times New Roman" w:hAnsi="Times New Roman" w:cs="Times New Roman"/>
          <w:sz w:val="24"/>
          <w:szCs w:val="24"/>
        </w:rPr>
        <w:t>s</w:t>
      </w:r>
      <w:r w:rsidR="00685872">
        <w:rPr>
          <w:rFonts w:ascii="Times New Roman" w:hAnsi="Times New Roman" w:cs="Times New Roman"/>
          <w:sz w:val="24"/>
          <w:szCs w:val="24"/>
        </w:rPr>
        <w:t>erá realizada</w:t>
      </w:r>
      <w:r w:rsidR="006A1F51">
        <w:rPr>
          <w:rFonts w:ascii="Times New Roman" w:hAnsi="Times New Roman" w:cs="Times New Roman"/>
          <w:sz w:val="24"/>
          <w:szCs w:val="24"/>
        </w:rPr>
        <w:t xml:space="preserve"> conforme os </w:t>
      </w:r>
      <w:r w:rsidR="00734B01">
        <w:rPr>
          <w:rFonts w:ascii="Times New Roman" w:hAnsi="Times New Roman" w:cs="Times New Roman"/>
          <w:sz w:val="24"/>
          <w:szCs w:val="24"/>
        </w:rPr>
        <w:t xml:space="preserve">seguintes </w:t>
      </w:r>
      <w:r w:rsidR="006A1F51">
        <w:rPr>
          <w:rFonts w:ascii="Times New Roman" w:hAnsi="Times New Roman" w:cs="Times New Roman"/>
          <w:sz w:val="24"/>
          <w:szCs w:val="24"/>
        </w:rPr>
        <w:t>p</w:t>
      </w:r>
      <w:r w:rsidR="00734B01">
        <w:rPr>
          <w:rFonts w:ascii="Times New Roman" w:hAnsi="Times New Roman" w:cs="Times New Roman"/>
          <w:sz w:val="24"/>
          <w:szCs w:val="24"/>
        </w:rPr>
        <w:t>rocedimentos</w:t>
      </w:r>
      <w:r w:rsidR="00685872">
        <w:rPr>
          <w:rFonts w:ascii="Times New Roman" w:hAnsi="Times New Roman" w:cs="Times New Roman"/>
          <w:sz w:val="24"/>
          <w:szCs w:val="24"/>
        </w:rPr>
        <w:t>: i</w:t>
      </w:r>
      <w:r w:rsidR="006A1F51">
        <w:rPr>
          <w:rFonts w:ascii="Times New Roman" w:hAnsi="Times New Roman" w:cs="Times New Roman"/>
          <w:sz w:val="24"/>
          <w:szCs w:val="24"/>
        </w:rPr>
        <w:t xml:space="preserve">ncialmente, para melhor aprofundamento do tema a ser pesquisado, </w:t>
      </w:r>
      <w:r w:rsidR="009A2AF4">
        <w:rPr>
          <w:rFonts w:ascii="Times New Roman" w:hAnsi="Times New Roman" w:cs="Times New Roman"/>
          <w:sz w:val="24"/>
          <w:szCs w:val="24"/>
        </w:rPr>
        <w:t>está sendo realizado</w:t>
      </w:r>
      <w:r w:rsidR="006A1F51">
        <w:rPr>
          <w:rFonts w:ascii="Times New Roman" w:hAnsi="Times New Roman" w:cs="Times New Roman"/>
          <w:sz w:val="24"/>
          <w:szCs w:val="24"/>
        </w:rPr>
        <w:t xml:space="preserve"> um mapeamento </w:t>
      </w:r>
      <w:r w:rsidR="009A2AF4">
        <w:rPr>
          <w:rFonts w:ascii="Times New Roman" w:hAnsi="Times New Roman" w:cs="Times New Roman"/>
          <w:sz w:val="24"/>
          <w:szCs w:val="24"/>
        </w:rPr>
        <w:t xml:space="preserve">bibliográfico, no Banco de Teses e Dissertações da Capes e nos anais dos </w:t>
      </w:r>
      <w:r w:rsidR="00685872">
        <w:rPr>
          <w:rFonts w:ascii="Times New Roman" w:hAnsi="Times New Roman" w:cs="Times New Roman"/>
          <w:sz w:val="24"/>
          <w:szCs w:val="24"/>
        </w:rPr>
        <w:t xml:space="preserve">principais </w:t>
      </w:r>
      <w:r w:rsidR="00CB0299">
        <w:rPr>
          <w:rFonts w:ascii="Times New Roman" w:hAnsi="Times New Roman" w:cs="Times New Roman"/>
          <w:sz w:val="24"/>
          <w:szCs w:val="24"/>
        </w:rPr>
        <w:t>encontros de Educação M</w:t>
      </w:r>
      <w:r w:rsidR="009A2AF4">
        <w:rPr>
          <w:rFonts w:ascii="Times New Roman" w:hAnsi="Times New Roman" w:cs="Times New Roman"/>
          <w:sz w:val="24"/>
          <w:szCs w:val="24"/>
        </w:rPr>
        <w:t xml:space="preserve">atemática, </w:t>
      </w:r>
      <w:r w:rsidR="006A1F51">
        <w:rPr>
          <w:rFonts w:ascii="Times New Roman" w:hAnsi="Times New Roman" w:cs="Times New Roman"/>
          <w:sz w:val="24"/>
          <w:szCs w:val="24"/>
        </w:rPr>
        <w:t xml:space="preserve">acerca dos estudos que envolvem o uso de recursos </w:t>
      </w:r>
      <w:r w:rsidR="00D94EC5">
        <w:rPr>
          <w:rFonts w:ascii="Times New Roman" w:hAnsi="Times New Roman" w:cs="Times New Roman"/>
          <w:sz w:val="24"/>
          <w:szCs w:val="24"/>
        </w:rPr>
        <w:t>tecnoló</w:t>
      </w:r>
      <w:r w:rsidR="00421DA8">
        <w:rPr>
          <w:rFonts w:ascii="Times New Roman" w:hAnsi="Times New Roman" w:cs="Times New Roman"/>
          <w:sz w:val="24"/>
          <w:szCs w:val="24"/>
        </w:rPr>
        <w:t>gicos</w:t>
      </w:r>
      <w:r w:rsidR="006A1F51">
        <w:rPr>
          <w:rFonts w:ascii="Times New Roman" w:hAnsi="Times New Roman" w:cs="Times New Roman"/>
          <w:sz w:val="24"/>
          <w:szCs w:val="24"/>
        </w:rPr>
        <w:t xml:space="preserve"> no ensino e aprendizagem de </w:t>
      </w:r>
      <w:r w:rsidR="005F2433">
        <w:rPr>
          <w:rFonts w:ascii="Times New Roman" w:hAnsi="Times New Roman" w:cs="Times New Roman"/>
          <w:sz w:val="24"/>
          <w:szCs w:val="24"/>
        </w:rPr>
        <w:t>Estatística</w:t>
      </w:r>
      <w:r w:rsidR="006A1F51">
        <w:rPr>
          <w:rFonts w:ascii="Times New Roman" w:hAnsi="Times New Roman" w:cs="Times New Roman"/>
          <w:sz w:val="24"/>
          <w:szCs w:val="24"/>
        </w:rPr>
        <w:t xml:space="preserve"> na educação básica. O objetivo dessa estratégia é compreender de que modo o uso </w:t>
      </w:r>
      <w:r w:rsidR="00421DA8">
        <w:rPr>
          <w:rFonts w:ascii="Times New Roman" w:hAnsi="Times New Roman" w:cs="Times New Roman"/>
          <w:sz w:val="24"/>
          <w:szCs w:val="24"/>
        </w:rPr>
        <w:t>tecnologia</w:t>
      </w:r>
      <w:r w:rsidR="006A1F51">
        <w:rPr>
          <w:rFonts w:ascii="Times New Roman" w:hAnsi="Times New Roman" w:cs="Times New Roman"/>
          <w:sz w:val="24"/>
          <w:szCs w:val="24"/>
        </w:rPr>
        <w:t xml:space="preserve"> tem auxiliado os estudantes na compreensão de conceitos sobre o referido tema, assim como analisar as estratégias criadas pelos professores para o desenvolvimento desse trabalho. Esse levantamento servirá como </w:t>
      </w:r>
      <w:r w:rsidR="00734B01">
        <w:rPr>
          <w:rFonts w:ascii="Times New Roman" w:hAnsi="Times New Roman" w:cs="Times New Roman"/>
          <w:sz w:val="24"/>
          <w:szCs w:val="24"/>
        </w:rPr>
        <w:t>“esqueleto de estrutura básica a partir do qual novos aspectos poderão ser detectados, novos elementos ou dimensões poderão ser acrescentados, na medida que o estudo avance” (LÜDKE E ANDRÉ, 2013, p.21)</w:t>
      </w:r>
      <w:r w:rsidR="006A1F51">
        <w:rPr>
          <w:rFonts w:ascii="Times New Roman" w:hAnsi="Times New Roman" w:cs="Times New Roman"/>
          <w:sz w:val="24"/>
          <w:szCs w:val="24"/>
        </w:rPr>
        <w:t>.</w:t>
      </w:r>
      <w:r w:rsidR="00734B01">
        <w:rPr>
          <w:rFonts w:ascii="Times New Roman" w:hAnsi="Times New Roman" w:cs="Times New Roman"/>
          <w:sz w:val="24"/>
          <w:szCs w:val="24"/>
        </w:rPr>
        <w:t xml:space="preserve"> </w:t>
      </w:r>
    </w:p>
    <w:p w14:paraId="15645F0E" w14:textId="002F54D0" w:rsidR="009A2AF4" w:rsidRDefault="009527A3" w:rsidP="00F47EF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Concomitantemente</w:t>
      </w:r>
      <w:r w:rsidR="006A1F51">
        <w:rPr>
          <w:rFonts w:ascii="Times New Roman" w:hAnsi="Times New Roman" w:cs="Times New Roman"/>
          <w:sz w:val="24"/>
          <w:szCs w:val="24"/>
        </w:rPr>
        <w:t xml:space="preserve">, </w:t>
      </w:r>
      <w:r w:rsidR="009A2AF4">
        <w:rPr>
          <w:rFonts w:ascii="Times New Roman" w:hAnsi="Times New Roman" w:cs="Times New Roman"/>
          <w:sz w:val="24"/>
          <w:szCs w:val="24"/>
        </w:rPr>
        <w:t>está sendo realizado</w:t>
      </w:r>
      <w:r w:rsidR="006A1F51">
        <w:rPr>
          <w:rFonts w:ascii="Times New Roman" w:hAnsi="Times New Roman" w:cs="Times New Roman"/>
          <w:sz w:val="24"/>
          <w:szCs w:val="24"/>
        </w:rPr>
        <w:t xml:space="preserve"> um estudo exploratório a respeito dos recursos estatísticos disponíveis no software</w:t>
      </w:r>
      <w:r>
        <w:rPr>
          <w:rFonts w:ascii="Times New Roman" w:hAnsi="Times New Roman" w:cs="Times New Roman"/>
          <w:sz w:val="24"/>
          <w:szCs w:val="24"/>
        </w:rPr>
        <w:t>, tendo</w:t>
      </w:r>
      <w:r w:rsidR="006A1F51">
        <w:rPr>
          <w:rFonts w:ascii="Times New Roman" w:hAnsi="Times New Roman" w:cs="Times New Roman"/>
          <w:sz w:val="24"/>
          <w:szCs w:val="24"/>
        </w:rPr>
        <w:t xml:space="preserve"> como referência o</w:t>
      </w:r>
      <w:r w:rsidR="009A2AF4">
        <w:rPr>
          <w:rFonts w:ascii="Times New Roman" w:hAnsi="Times New Roman" w:cs="Times New Roman"/>
          <w:sz w:val="24"/>
          <w:szCs w:val="24"/>
        </w:rPr>
        <w:t>s</w:t>
      </w:r>
      <w:r w:rsidR="006A1F51">
        <w:rPr>
          <w:rFonts w:ascii="Times New Roman" w:hAnsi="Times New Roman" w:cs="Times New Roman"/>
          <w:sz w:val="24"/>
          <w:szCs w:val="24"/>
        </w:rPr>
        <w:t xml:space="preserve"> trabalho</w:t>
      </w:r>
      <w:r w:rsidR="009A2AF4">
        <w:rPr>
          <w:rFonts w:ascii="Times New Roman" w:hAnsi="Times New Roman" w:cs="Times New Roman"/>
          <w:sz w:val="24"/>
          <w:szCs w:val="24"/>
        </w:rPr>
        <w:t>s</w:t>
      </w:r>
      <w:r w:rsidR="006A1F51">
        <w:rPr>
          <w:rFonts w:ascii="Times New Roman" w:hAnsi="Times New Roman" w:cs="Times New Roman"/>
          <w:sz w:val="24"/>
          <w:szCs w:val="24"/>
        </w:rPr>
        <w:t xml:space="preserve"> desenvolvido</w:t>
      </w:r>
      <w:r w:rsidR="009A2AF4">
        <w:rPr>
          <w:rFonts w:ascii="Times New Roman" w:hAnsi="Times New Roman" w:cs="Times New Roman"/>
          <w:sz w:val="24"/>
          <w:szCs w:val="24"/>
        </w:rPr>
        <w:t>s</w:t>
      </w:r>
      <w:r w:rsidR="006A1F51">
        <w:rPr>
          <w:rFonts w:ascii="Times New Roman" w:hAnsi="Times New Roman" w:cs="Times New Roman"/>
          <w:sz w:val="24"/>
          <w:szCs w:val="24"/>
        </w:rPr>
        <w:t xml:space="preserve"> por Bortolossi (2016) e outros objetos disponíveis no repositório </w:t>
      </w:r>
      <w:r w:rsidR="006A1F51" w:rsidRPr="00BA0378">
        <w:rPr>
          <w:rFonts w:ascii="Times New Roman" w:hAnsi="Times New Roman" w:cs="Times New Roman"/>
          <w:sz w:val="24"/>
          <w:szCs w:val="24"/>
        </w:rPr>
        <w:t>geogebra.org/</w:t>
      </w:r>
      <w:proofErr w:type="spellStart"/>
      <w:r w:rsidR="006A1F51" w:rsidRPr="00BA0378">
        <w:rPr>
          <w:rFonts w:ascii="Times New Roman" w:hAnsi="Times New Roman" w:cs="Times New Roman"/>
          <w:sz w:val="24"/>
          <w:szCs w:val="24"/>
        </w:rPr>
        <w:t>materials</w:t>
      </w:r>
      <w:proofErr w:type="spellEnd"/>
      <w:r w:rsidR="006A1F51" w:rsidRPr="00BA0378">
        <w:rPr>
          <w:rFonts w:ascii="Times New Roman" w:hAnsi="Times New Roman" w:cs="Times New Roman"/>
          <w:sz w:val="24"/>
          <w:szCs w:val="24"/>
        </w:rPr>
        <w:t>/</w:t>
      </w:r>
      <w:r w:rsidR="006A1F51">
        <w:rPr>
          <w:rStyle w:val="Refdenotaderodap"/>
          <w:rFonts w:ascii="Times New Roman" w:hAnsi="Times New Roman" w:cs="Times New Roman"/>
          <w:sz w:val="24"/>
          <w:szCs w:val="24"/>
        </w:rPr>
        <w:footnoteReference w:id="3"/>
      </w:r>
      <w:r w:rsidR="006A1F51">
        <w:rPr>
          <w:rFonts w:ascii="Times New Roman" w:hAnsi="Times New Roman" w:cs="Times New Roman"/>
          <w:sz w:val="24"/>
          <w:szCs w:val="24"/>
        </w:rPr>
        <w:t xml:space="preserve">. </w:t>
      </w:r>
    </w:p>
    <w:p w14:paraId="6D062794" w14:textId="21919818" w:rsidR="006A1F51" w:rsidRDefault="006A1F51" w:rsidP="00F47EFC">
      <w:pPr>
        <w:spacing w:after="0" w:line="360" w:lineRule="auto"/>
        <w:ind w:firstLine="360"/>
        <w:jc w:val="both"/>
        <w:rPr>
          <w:rFonts w:ascii="Times New Roman" w:hAnsi="Times New Roman" w:cs="Times New Roman"/>
          <w:sz w:val="24"/>
          <w:szCs w:val="24"/>
        </w:rPr>
      </w:pPr>
      <w:r w:rsidRPr="00FE0890">
        <w:rPr>
          <w:rFonts w:ascii="Times New Roman" w:hAnsi="Times New Roman" w:cs="Times New Roman"/>
          <w:sz w:val="24"/>
          <w:szCs w:val="24"/>
        </w:rPr>
        <w:t>Em seguida</w:t>
      </w:r>
      <w:r w:rsidRPr="00F555D1">
        <w:rPr>
          <w:rFonts w:ascii="Times New Roman" w:hAnsi="Times New Roman" w:cs="Times New Roman"/>
          <w:sz w:val="24"/>
          <w:szCs w:val="24"/>
        </w:rPr>
        <w:t xml:space="preserve">, </w:t>
      </w:r>
      <w:r w:rsidRPr="00F555D1">
        <w:rPr>
          <w:rFonts w:ascii="Times New Roman"/>
          <w:sz w:val="24"/>
        </w:rPr>
        <w:t>s</w:t>
      </w:r>
      <w:r w:rsidRPr="008E7742">
        <w:rPr>
          <w:rFonts w:ascii="Times New Roman" w:hAnsi="Times New Roman" w:cs="Times New Roman"/>
          <w:sz w:val="24"/>
          <w:szCs w:val="24"/>
        </w:rPr>
        <w:t xml:space="preserve">erá </w:t>
      </w:r>
      <w:r w:rsidR="003D33A7">
        <w:rPr>
          <w:rFonts w:ascii="Times New Roman"/>
          <w:sz w:val="24"/>
        </w:rPr>
        <w:t>elaborado um conjunto de atividades</w:t>
      </w:r>
      <w:r w:rsidRPr="00FE0890">
        <w:rPr>
          <w:rFonts w:ascii="Times New Roman" w:hAnsi="Times New Roman" w:cs="Times New Roman"/>
          <w:sz w:val="24"/>
          <w:szCs w:val="24"/>
        </w:rPr>
        <w:t xml:space="preserve"> utilizando os recursos explorados</w:t>
      </w:r>
      <w:r w:rsidR="008F3AB5">
        <w:rPr>
          <w:rFonts w:ascii="Times New Roman" w:hAnsi="Times New Roman" w:cs="Times New Roman"/>
          <w:sz w:val="24"/>
          <w:szCs w:val="24"/>
        </w:rPr>
        <w:t xml:space="preserve"> no software</w:t>
      </w:r>
      <w:r w:rsidRPr="00FE0890">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É</w:t>
      </w:r>
      <w:r w:rsidR="008F3AB5">
        <w:rPr>
          <w:rFonts w:ascii="Times New Roman" w:hAnsi="Times New Roman" w:cs="Times New Roman"/>
          <w:sz w:val="24"/>
          <w:szCs w:val="24"/>
        </w:rPr>
        <w:t xml:space="preserve"> </w:t>
      </w:r>
      <w:r>
        <w:rPr>
          <w:rFonts w:ascii="Times New Roman" w:hAnsi="Times New Roman" w:cs="Times New Roman"/>
          <w:sz w:val="24"/>
          <w:szCs w:val="24"/>
        </w:rPr>
        <w:t xml:space="preserve">importante salientar que as atividades a serem propostas no GeoGebra </w:t>
      </w:r>
      <w:r w:rsidR="005F2433">
        <w:rPr>
          <w:rFonts w:ascii="Times New Roman" w:hAnsi="Times New Roman" w:cs="Times New Roman"/>
          <w:sz w:val="24"/>
          <w:szCs w:val="24"/>
        </w:rPr>
        <w:t>serão contextualizadas devendo</w:t>
      </w:r>
      <w:r>
        <w:rPr>
          <w:rFonts w:ascii="Times New Roman" w:hAnsi="Times New Roman" w:cs="Times New Roman"/>
          <w:sz w:val="24"/>
          <w:szCs w:val="24"/>
        </w:rPr>
        <w:t xml:space="preserve"> contemplar algum tema de interesse do</w:t>
      </w:r>
      <w:r w:rsidR="008F3AB5">
        <w:rPr>
          <w:rFonts w:ascii="Times New Roman" w:hAnsi="Times New Roman" w:cs="Times New Roman"/>
          <w:sz w:val="24"/>
          <w:szCs w:val="24"/>
        </w:rPr>
        <w:t>s</w:t>
      </w:r>
      <w:r>
        <w:rPr>
          <w:rFonts w:ascii="Times New Roman" w:hAnsi="Times New Roman" w:cs="Times New Roman"/>
          <w:sz w:val="24"/>
          <w:szCs w:val="24"/>
        </w:rPr>
        <w:t xml:space="preserve"> estudante</w:t>
      </w:r>
      <w:r w:rsidR="008F3AB5">
        <w:rPr>
          <w:rFonts w:ascii="Times New Roman" w:hAnsi="Times New Roman" w:cs="Times New Roman"/>
          <w:sz w:val="24"/>
          <w:szCs w:val="24"/>
        </w:rPr>
        <w:t>s</w:t>
      </w:r>
      <w:r>
        <w:rPr>
          <w:rFonts w:ascii="Times New Roman" w:hAnsi="Times New Roman" w:cs="Times New Roman"/>
          <w:sz w:val="24"/>
          <w:szCs w:val="24"/>
        </w:rPr>
        <w:t xml:space="preserve"> de modo que </w:t>
      </w:r>
      <w:r>
        <w:rPr>
          <w:rFonts w:ascii="Times New Roman" w:hAnsi="Times New Roman" w:cs="Times New Roman"/>
          <w:sz w:val="24"/>
          <w:szCs w:val="24"/>
        </w:rPr>
        <w:lastRenderedPageBreak/>
        <w:t>o problema fa</w:t>
      </w:r>
      <w:r w:rsidR="00F555D1">
        <w:rPr>
          <w:rFonts w:ascii="Times New Roman" w:hAnsi="Times New Roman" w:cs="Times New Roman"/>
          <w:sz w:val="24"/>
          <w:szCs w:val="24"/>
        </w:rPr>
        <w:t>ça parte do seu cotidiano, cuja</w:t>
      </w:r>
      <w:r>
        <w:rPr>
          <w:rFonts w:ascii="Times New Roman"/>
          <w:sz w:val="24"/>
        </w:rPr>
        <w:t xml:space="preserve"> quest</w:t>
      </w:r>
      <w:r>
        <w:rPr>
          <w:rFonts w:ascii="Times New Roman"/>
          <w:sz w:val="24"/>
        </w:rPr>
        <w:t>ã</w:t>
      </w:r>
      <w:r>
        <w:rPr>
          <w:rFonts w:ascii="Times New Roman"/>
          <w:sz w:val="24"/>
        </w:rPr>
        <w:t xml:space="preserve">o a ser investigada seja capaz de gerar </w:t>
      </w:r>
      <w:r>
        <w:rPr>
          <w:rFonts w:ascii="Times New Roman" w:hAnsi="Times New Roman" w:cs="Times New Roman"/>
          <w:sz w:val="24"/>
          <w:szCs w:val="24"/>
        </w:rPr>
        <w:t>um projeto de caráter interdisciplinar, assim como recomenda a ABE. Desse modo, também será possível estabelecer parcerias com professores de outras áreas para o desenvolvimento e estudo de temas transversais com os alunos.</w:t>
      </w:r>
    </w:p>
    <w:p w14:paraId="441F9854" w14:textId="3D0C21EA" w:rsidR="008F3AB5" w:rsidRDefault="004573AB" w:rsidP="00F47EF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Segundo Lüdke e André, nos estudos de caso os pesquisadores usam uma variedade de fontes de informações podendo </w:t>
      </w:r>
      <w:r w:rsidR="009847F2">
        <w:rPr>
          <w:rFonts w:ascii="Times New Roman" w:hAnsi="Times New Roman" w:cs="Times New Roman"/>
          <w:sz w:val="24"/>
          <w:szCs w:val="24"/>
        </w:rPr>
        <w:t>“</w:t>
      </w:r>
      <w:r>
        <w:rPr>
          <w:rFonts w:ascii="Times New Roman" w:hAnsi="Times New Roman" w:cs="Times New Roman"/>
          <w:sz w:val="24"/>
          <w:szCs w:val="24"/>
        </w:rPr>
        <w:t>cruzar</w:t>
      </w:r>
      <w:r w:rsidR="00A459DF">
        <w:rPr>
          <w:rFonts w:ascii="Times New Roman" w:hAnsi="Times New Roman" w:cs="Times New Roman"/>
          <w:sz w:val="24"/>
          <w:szCs w:val="24"/>
        </w:rPr>
        <w:t xml:space="preserve"> informações, confirmar ou rejeitar hipóteses, descobrir novos dados, afastar suposições ou levantar hipóteses alternativas”</w:t>
      </w:r>
      <w:r>
        <w:rPr>
          <w:rFonts w:ascii="Times New Roman" w:hAnsi="Times New Roman" w:cs="Times New Roman"/>
          <w:sz w:val="24"/>
          <w:szCs w:val="24"/>
        </w:rPr>
        <w:t xml:space="preserve"> (2013, p.22). Nessa perspectiva, o</w:t>
      </w:r>
      <w:r w:rsidR="006A1F51">
        <w:rPr>
          <w:rFonts w:ascii="Times New Roman" w:hAnsi="Times New Roman" w:cs="Times New Roman"/>
          <w:sz w:val="24"/>
          <w:szCs w:val="24"/>
        </w:rPr>
        <w:t xml:space="preserve"> diálogo permanente entre o professor</w:t>
      </w:r>
      <w:r w:rsidR="00A459DF">
        <w:rPr>
          <w:rFonts w:ascii="Times New Roman" w:hAnsi="Times New Roman" w:cs="Times New Roman"/>
          <w:sz w:val="24"/>
          <w:szCs w:val="24"/>
        </w:rPr>
        <w:t xml:space="preserve"> pesquisador</w:t>
      </w:r>
      <w:r w:rsidR="006A1F51">
        <w:rPr>
          <w:rFonts w:ascii="Times New Roman" w:hAnsi="Times New Roman" w:cs="Times New Roman"/>
          <w:sz w:val="24"/>
          <w:szCs w:val="24"/>
        </w:rPr>
        <w:t xml:space="preserve"> e os alunos, as observações das interações entre os estudantes</w:t>
      </w:r>
      <w:r w:rsidR="009527A3">
        <w:rPr>
          <w:rFonts w:ascii="Times New Roman" w:hAnsi="Times New Roman" w:cs="Times New Roman"/>
          <w:sz w:val="24"/>
          <w:szCs w:val="24"/>
        </w:rPr>
        <w:t>,</w:t>
      </w:r>
      <w:r w:rsidR="006A1F51">
        <w:rPr>
          <w:rFonts w:ascii="Times New Roman" w:hAnsi="Times New Roman" w:cs="Times New Roman"/>
          <w:sz w:val="24"/>
          <w:szCs w:val="24"/>
        </w:rPr>
        <w:t xml:space="preserve"> bem como seus registros, argumentos, reações e atitudes frente as múltiplas representações presentes no software</w:t>
      </w:r>
      <w:r w:rsidR="009527A3">
        <w:rPr>
          <w:rFonts w:ascii="Times New Roman" w:hAnsi="Times New Roman" w:cs="Times New Roman"/>
          <w:sz w:val="24"/>
          <w:szCs w:val="24"/>
        </w:rPr>
        <w:t>,</w:t>
      </w:r>
      <w:r w:rsidR="006A1F51">
        <w:rPr>
          <w:rFonts w:ascii="Times New Roman" w:hAnsi="Times New Roman" w:cs="Times New Roman"/>
          <w:sz w:val="24"/>
          <w:szCs w:val="24"/>
        </w:rPr>
        <w:t xml:space="preserve"> servirão como elementos imprescindíveis para a análise dos dados.</w:t>
      </w:r>
      <w:r w:rsidR="00A459DF" w:rsidRPr="00A459DF">
        <w:rPr>
          <w:rFonts w:ascii="Times New Roman" w:hAnsi="Times New Roman" w:cs="Times New Roman"/>
          <w:sz w:val="24"/>
          <w:szCs w:val="24"/>
        </w:rPr>
        <w:t xml:space="preserve"> </w:t>
      </w:r>
      <w:r w:rsidR="008F3AB5">
        <w:rPr>
          <w:rFonts w:ascii="Times New Roman" w:hAnsi="Times New Roman" w:cs="Times New Roman"/>
          <w:sz w:val="24"/>
          <w:szCs w:val="24"/>
        </w:rPr>
        <w:t>Assim, esta pesquisa tomará como</w:t>
      </w:r>
      <w:r w:rsidR="00A459DF">
        <w:rPr>
          <w:rFonts w:ascii="Times New Roman" w:hAnsi="Times New Roman" w:cs="Times New Roman"/>
          <w:sz w:val="24"/>
          <w:szCs w:val="24"/>
        </w:rPr>
        <w:t xml:space="preserve"> estratégia</w:t>
      </w:r>
      <w:r w:rsidR="008F3AB5">
        <w:rPr>
          <w:rFonts w:ascii="Times New Roman" w:hAnsi="Times New Roman" w:cs="Times New Roman"/>
          <w:sz w:val="24"/>
          <w:szCs w:val="24"/>
        </w:rPr>
        <w:t xml:space="preserve"> para a</w:t>
      </w:r>
      <w:r w:rsidR="00A459DF">
        <w:rPr>
          <w:rFonts w:ascii="Times New Roman" w:hAnsi="Times New Roman" w:cs="Times New Roman"/>
          <w:sz w:val="24"/>
          <w:szCs w:val="24"/>
        </w:rPr>
        <w:t xml:space="preserve"> coleta</w:t>
      </w:r>
      <w:r w:rsidR="008F3AB5">
        <w:rPr>
          <w:rFonts w:ascii="Times New Roman" w:hAnsi="Times New Roman" w:cs="Times New Roman"/>
          <w:sz w:val="24"/>
          <w:szCs w:val="24"/>
        </w:rPr>
        <w:t xml:space="preserve"> d</w:t>
      </w:r>
      <w:r w:rsidR="00A459DF">
        <w:rPr>
          <w:rFonts w:ascii="Times New Roman" w:hAnsi="Times New Roman" w:cs="Times New Roman"/>
          <w:sz w:val="24"/>
          <w:szCs w:val="24"/>
        </w:rPr>
        <w:t>os</w:t>
      </w:r>
      <w:r w:rsidR="008F3AB5">
        <w:rPr>
          <w:rFonts w:ascii="Times New Roman" w:hAnsi="Times New Roman" w:cs="Times New Roman"/>
          <w:sz w:val="24"/>
          <w:szCs w:val="24"/>
        </w:rPr>
        <w:t xml:space="preserve"> dados</w:t>
      </w:r>
      <w:r w:rsidR="00A459DF">
        <w:rPr>
          <w:rFonts w:ascii="Times New Roman" w:hAnsi="Times New Roman" w:cs="Times New Roman"/>
          <w:sz w:val="24"/>
          <w:szCs w:val="24"/>
        </w:rPr>
        <w:t xml:space="preserve"> </w:t>
      </w:r>
      <w:r w:rsidR="00A459DF" w:rsidRPr="00A459DF">
        <w:rPr>
          <w:rFonts w:ascii="Times New Roman" w:hAnsi="Times New Roman" w:cs="Times New Roman"/>
          <w:sz w:val="24"/>
          <w:szCs w:val="24"/>
        </w:rPr>
        <w:t xml:space="preserve">os registros dos alunos </w:t>
      </w:r>
      <w:r w:rsidR="00B4591D">
        <w:rPr>
          <w:rFonts w:ascii="Times New Roman" w:hAnsi="Times New Roman" w:cs="Times New Roman"/>
          <w:sz w:val="24"/>
          <w:szCs w:val="24"/>
        </w:rPr>
        <w:t>n</w:t>
      </w:r>
      <w:r w:rsidR="00A459DF" w:rsidRPr="00A459DF">
        <w:rPr>
          <w:rFonts w:ascii="Times New Roman" w:hAnsi="Times New Roman" w:cs="Times New Roman"/>
          <w:sz w:val="24"/>
          <w:szCs w:val="24"/>
        </w:rPr>
        <w:t>as atividades de</w:t>
      </w:r>
      <w:r w:rsidR="00A459DF">
        <w:rPr>
          <w:rFonts w:ascii="Times New Roman" w:hAnsi="Times New Roman" w:cs="Times New Roman"/>
          <w:sz w:val="24"/>
          <w:szCs w:val="24"/>
        </w:rPr>
        <w:t>senvolvidas, por escrito e pelos arquivos com as construções n</w:t>
      </w:r>
      <w:r w:rsidR="00A459DF" w:rsidRPr="00A459DF">
        <w:rPr>
          <w:rFonts w:ascii="Times New Roman" w:hAnsi="Times New Roman" w:cs="Times New Roman"/>
          <w:sz w:val="24"/>
          <w:szCs w:val="24"/>
        </w:rPr>
        <w:t>o software; as falas dos alunos, por meio d</w:t>
      </w:r>
      <w:r w:rsidR="00B4591D">
        <w:rPr>
          <w:rFonts w:ascii="Times New Roman" w:hAnsi="Times New Roman" w:cs="Times New Roman"/>
          <w:sz w:val="24"/>
          <w:szCs w:val="24"/>
        </w:rPr>
        <w:t>os</w:t>
      </w:r>
      <w:r w:rsidR="00A459DF" w:rsidRPr="00A459DF">
        <w:rPr>
          <w:rFonts w:ascii="Times New Roman" w:hAnsi="Times New Roman" w:cs="Times New Roman"/>
          <w:sz w:val="24"/>
          <w:szCs w:val="24"/>
        </w:rPr>
        <w:t xml:space="preserve"> vídeos e </w:t>
      </w:r>
      <w:r w:rsidR="00B4591D">
        <w:rPr>
          <w:rFonts w:ascii="Times New Roman" w:hAnsi="Times New Roman" w:cs="Times New Roman"/>
          <w:sz w:val="24"/>
          <w:szCs w:val="24"/>
        </w:rPr>
        <w:t xml:space="preserve">das </w:t>
      </w:r>
      <w:r w:rsidR="00A459DF" w:rsidRPr="00A459DF">
        <w:rPr>
          <w:rFonts w:ascii="Times New Roman" w:hAnsi="Times New Roman" w:cs="Times New Roman"/>
          <w:sz w:val="24"/>
          <w:szCs w:val="24"/>
        </w:rPr>
        <w:t xml:space="preserve">entrevistas; e o </w:t>
      </w:r>
      <w:r w:rsidR="00B4591D">
        <w:rPr>
          <w:rFonts w:ascii="Times New Roman" w:hAnsi="Times New Roman" w:cs="Times New Roman"/>
          <w:sz w:val="24"/>
          <w:szCs w:val="24"/>
        </w:rPr>
        <w:t>diário de campo do pesquisador.</w:t>
      </w:r>
      <w:r w:rsidR="008F3AB5">
        <w:rPr>
          <w:rFonts w:ascii="Times New Roman" w:hAnsi="Times New Roman" w:cs="Times New Roman"/>
          <w:sz w:val="24"/>
          <w:szCs w:val="24"/>
        </w:rPr>
        <w:t xml:space="preserve"> </w:t>
      </w:r>
    </w:p>
    <w:p w14:paraId="0B23B7DE" w14:textId="2A937DA4" w:rsidR="008F3AB5" w:rsidRDefault="00D67C84" w:rsidP="00F47EF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As entrevistas serão inspiradas no método clínico piagetiano </w:t>
      </w:r>
      <w:r w:rsidR="00C6322B">
        <w:rPr>
          <w:rFonts w:ascii="Times New Roman" w:hAnsi="Times New Roman" w:cs="Times New Roman"/>
          <w:sz w:val="24"/>
          <w:szCs w:val="24"/>
        </w:rPr>
        <w:t xml:space="preserve">cuja característica principal é a “intervenção sistemática do experimentador diante da conduta do sujeito” (DELVAL, 2002, p.68). Este método será utilizado na tentativa de compreender </w:t>
      </w:r>
      <w:r w:rsidR="00C814B7">
        <w:rPr>
          <w:rFonts w:ascii="Times New Roman" w:hAnsi="Times New Roman" w:cs="Times New Roman"/>
          <w:sz w:val="24"/>
          <w:szCs w:val="24"/>
        </w:rPr>
        <w:t xml:space="preserve">e acompanhar </w:t>
      </w:r>
      <w:r w:rsidR="00C6322B">
        <w:rPr>
          <w:rFonts w:ascii="Times New Roman" w:hAnsi="Times New Roman" w:cs="Times New Roman"/>
          <w:sz w:val="24"/>
          <w:szCs w:val="24"/>
        </w:rPr>
        <w:t>o pensamento dos alunos</w:t>
      </w:r>
      <w:r w:rsidR="00C814B7">
        <w:rPr>
          <w:rFonts w:ascii="Times New Roman" w:hAnsi="Times New Roman" w:cs="Times New Roman"/>
          <w:sz w:val="24"/>
          <w:szCs w:val="24"/>
        </w:rPr>
        <w:t xml:space="preserve">. Desse modo, </w:t>
      </w:r>
      <w:r w:rsidR="009527A3">
        <w:rPr>
          <w:rFonts w:ascii="Times New Roman" w:hAnsi="Times New Roman" w:cs="Times New Roman"/>
          <w:sz w:val="24"/>
          <w:szCs w:val="24"/>
        </w:rPr>
        <w:t>serão realizados questionamentos</w:t>
      </w:r>
      <w:r w:rsidR="00C6322B">
        <w:rPr>
          <w:rFonts w:ascii="Times New Roman" w:hAnsi="Times New Roman" w:cs="Times New Roman"/>
          <w:sz w:val="24"/>
          <w:szCs w:val="24"/>
        </w:rPr>
        <w:t xml:space="preserve"> ao longo das ações</w:t>
      </w:r>
      <w:r w:rsidR="005E1156">
        <w:rPr>
          <w:rFonts w:ascii="Times New Roman" w:hAnsi="Times New Roman" w:cs="Times New Roman"/>
          <w:sz w:val="24"/>
          <w:szCs w:val="24"/>
        </w:rPr>
        <w:t xml:space="preserve"> e explicações</w:t>
      </w:r>
      <w:r w:rsidR="00C814B7">
        <w:rPr>
          <w:rFonts w:ascii="Times New Roman" w:hAnsi="Times New Roman" w:cs="Times New Roman"/>
          <w:sz w:val="24"/>
          <w:szCs w:val="24"/>
        </w:rPr>
        <w:t xml:space="preserve"> dos estudantes durante</w:t>
      </w:r>
      <w:r w:rsidR="00C6322B">
        <w:rPr>
          <w:rFonts w:ascii="Times New Roman" w:hAnsi="Times New Roman" w:cs="Times New Roman"/>
          <w:sz w:val="24"/>
          <w:szCs w:val="24"/>
        </w:rPr>
        <w:t xml:space="preserve"> a realização das atividades</w:t>
      </w:r>
      <w:r w:rsidR="009527A3">
        <w:rPr>
          <w:rFonts w:ascii="Times New Roman" w:hAnsi="Times New Roman" w:cs="Times New Roman"/>
          <w:sz w:val="24"/>
          <w:szCs w:val="24"/>
        </w:rPr>
        <w:t>,</w:t>
      </w:r>
      <w:r w:rsidR="00C6322B">
        <w:rPr>
          <w:rFonts w:ascii="Times New Roman" w:hAnsi="Times New Roman" w:cs="Times New Roman"/>
          <w:sz w:val="24"/>
          <w:szCs w:val="24"/>
        </w:rPr>
        <w:t xml:space="preserve"> </w:t>
      </w:r>
      <w:r w:rsidR="005E1156">
        <w:rPr>
          <w:rFonts w:ascii="Times New Roman" w:hAnsi="Times New Roman" w:cs="Times New Roman"/>
          <w:sz w:val="24"/>
          <w:szCs w:val="24"/>
        </w:rPr>
        <w:t xml:space="preserve">buscando identificar </w:t>
      </w:r>
      <w:r w:rsidR="00C814B7">
        <w:rPr>
          <w:rFonts w:ascii="Times New Roman" w:hAnsi="Times New Roman" w:cs="Times New Roman"/>
          <w:sz w:val="24"/>
          <w:szCs w:val="24"/>
        </w:rPr>
        <w:t>coerências e contradições em suas respostas.</w:t>
      </w:r>
    </w:p>
    <w:p w14:paraId="745181F5" w14:textId="50E8021E" w:rsidR="006A1F51" w:rsidRDefault="006A1F51" w:rsidP="00F47EF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Com base nos procedimentos expostos, serão dedicados esforços para o cumprimento dos objetivos dessa pesquisa propiciando aos estudantes da educação básica novas experiências para </w:t>
      </w:r>
      <w:r w:rsidR="003D33A7">
        <w:rPr>
          <w:rFonts w:ascii="Times New Roman" w:hAnsi="Times New Roman" w:cs="Times New Roman"/>
          <w:sz w:val="24"/>
          <w:szCs w:val="24"/>
        </w:rPr>
        <w:t>a aprendizagem de conceitos em E</w:t>
      </w:r>
      <w:r>
        <w:rPr>
          <w:rFonts w:ascii="Times New Roman" w:hAnsi="Times New Roman" w:cs="Times New Roman"/>
          <w:sz w:val="24"/>
          <w:szCs w:val="24"/>
        </w:rPr>
        <w:t>statística por meio do GeoGebra. Na medida que os dados são coletados e analisados, serão publicados os primeiros resultados por meio de artigos em periódicos de ensino que servirão como base para a composição final do relatório de pesquisa.</w:t>
      </w:r>
    </w:p>
    <w:p w14:paraId="75F38AB0" w14:textId="77777777" w:rsidR="00D83E1E" w:rsidRDefault="00D83E1E" w:rsidP="00F47EFC">
      <w:pPr>
        <w:spacing w:after="0" w:line="360" w:lineRule="auto"/>
        <w:jc w:val="both"/>
        <w:rPr>
          <w:rFonts w:ascii="Times New Roman" w:hAnsi="Times New Roman" w:cs="Times New Roman"/>
          <w:b/>
          <w:sz w:val="24"/>
          <w:szCs w:val="24"/>
        </w:rPr>
      </w:pPr>
    </w:p>
    <w:p w14:paraId="03E0AC5E" w14:textId="77777777" w:rsidR="00C814B7" w:rsidRDefault="00C814B7" w:rsidP="00F47EFC">
      <w:pPr>
        <w:spacing w:after="0" w:line="360" w:lineRule="auto"/>
        <w:jc w:val="both"/>
        <w:rPr>
          <w:rFonts w:ascii="Times New Roman" w:hAnsi="Times New Roman" w:cs="Times New Roman"/>
          <w:b/>
          <w:sz w:val="24"/>
          <w:szCs w:val="24"/>
        </w:rPr>
      </w:pPr>
      <w:r w:rsidRPr="00C814B7">
        <w:rPr>
          <w:rFonts w:ascii="Times New Roman" w:hAnsi="Times New Roman" w:cs="Times New Roman"/>
          <w:b/>
          <w:sz w:val="24"/>
          <w:szCs w:val="24"/>
        </w:rPr>
        <w:t xml:space="preserve">Considerações Finais </w:t>
      </w:r>
    </w:p>
    <w:p w14:paraId="5D4155F5" w14:textId="77777777" w:rsidR="006C6DFF" w:rsidRDefault="006C6DFF" w:rsidP="00F47EFC">
      <w:pPr>
        <w:spacing w:after="0" w:line="360" w:lineRule="auto"/>
        <w:ind w:firstLine="708"/>
        <w:jc w:val="both"/>
        <w:rPr>
          <w:rFonts w:ascii="Times New Roman" w:hAnsi="Times New Roman" w:cs="Times New Roman"/>
          <w:sz w:val="24"/>
          <w:szCs w:val="24"/>
        </w:rPr>
      </w:pPr>
    </w:p>
    <w:p w14:paraId="2E8B809B" w14:textId="0D4AF096" w:rsidR="00C814B7" w:rsidRPr="006C6DFF" w:rsidRDefault="006C6DFF" w:rsidP="00F47EFC">
      <w:pPr>
        <w:spacing w:after="0" w:line="360" w:lineRule="auto"/>
        <w:ind w:firstLine="708"/>
        <w:jc w:val="both"/>
        <w:rPr>
          <w:rFonts w:ascii="Times New Roman" w:hAnsi="Times New Roman" w:cs="Times New Roman"/>
          <w:sz w:val="24"/>
          <w:szCs w:val="24"/>
        </w:rPr>
      </w:pPr>
      <w:r w:rsidRPr="006C6DFF">
        <w:rPr>
          <w:rFonts w:ascii="Times New Roman" w:hAnsi="Times New Roman" w:cs="Times New Roman"/>
          <w:sz w:val="24"/>
          <w:szCs w:val="24"/>
        </w:rPr>
        <w:lastRenderedPageBreak/>
        <w:t>Est</w:t>
      </w:r>
      <w:r>
        <w:rPr>
          <w:rFonts w:ascii="Times New Roman" w:hAnsi="Times New Roman" w:cs="Times New Roman"/>
          <w:sz w:val="24"/>
          <w:szCs w:val="24"/>
        </w:rPr>
        <w:t xml:space="preserve">a pesquisa encontra-se em fase </w:t>
      </w:r>
      <w:r w:rsidR="00AB6A5A">
        <w:rPr>
          <w:rFonts w:ascii="Times New Roman" w:hAnsi="Times New Roman" w:cs="Times New Roman"/>
          <w:sz w:val="24"/>
          <w:szCs w:val="24"/>
        </w:rPr>
        <w:t xml:space="preserve">final </w:t>
      </w:r>
      <w:r w:rsidR="009527A3">
        <w:rPr>
          <w:rFonts w:ascii="Times New Roman" w:hAnsi="Times New Roman" w:cs="Times New Roman"/>
          <w:sz w:val="24"/>
          <w:szCs w:val="24"/>
        </w:rPr>
        <w:t>de revisão da literatura e de</w:t>
      </w:r>
      <w:r>
        <w:rPr>
          <w:rFonts w:ascii="Times New Roman" w:hAnsi="Times New Roman" w:cs="Times New Roman"/>
          <w:sz w:val="24"/>
          <w:szCs w:val="24"/>
        </w:rPr>
        <w:t xml:space="preserve"> exploração do software para a elaboração das atividades. </w:t>
      </w:r>
      <w:r w:rsidR="00CF7E34">
        <w:rPr>
          <w:rFonts w:ascii="Times New Roman" w:hAnsi="Times New Roman" w:cs="Times New Roman"/>
          <w:sz w:val="24"/>
          <w:szCs w:val="24"/>
        </w:rPr>
        <w:t>No entanto,</w:t>
      </w:r>
      <w:r>
        <w:rPr>
          <w:rFonts w:ascii="Times New Roman" w:hAnsi="Times New Roman" w:cs="Times New Roman"/>
          <w:sz w:val="24"/>
          <w:szCs w:val="24"/>
        </w:rPr>
        <w:t xml:space="preserve"> é possível identificar que</w:t>
      </w:r>
      <w:r w:rsidR="00CF7E34">
        <w:rPr>
          <w:rFonts w:ascii="Times New Roman" w:hAnsi="Times New Roman" w:cs="Times New Roman"/>
          <w:sz w:val="24"/>
          <w:szCs w:val="24"/>
        </w:rPr>
        <w:t xml:space="preserve">, apesar de não haver um </w:t>
      </w:r>
      <w:r w:rsidR="009527A3">
        <w:rPr>
          <w:rFonts w:ascii="Times New Roman" w:hAnsi="Times New Roman" w:cs="Times New Roman"/>
          <w:sz w:val="24"/>
          <w:szCs w:val="24"/>
        </w:rPr>
        <w:t>número expressivo de trabalhos correlatos</w:t>
      </w:r>
      <w:r w:rsidR="00CF7E34">
        <w:rPr>
          <w:rFonts w:ascii="Times New Roman" w:hAnsi="Times New Roman" w:cs="Times New Roman"/>
          <w:sz w:val="24"/>
          <w:szCs w:val="24"/>
        </w:rPr>
        <w:t>,</w:t>
      </w:r>
      <w:r>
        <w:rPr>
          <w:rFonts w:ascii="Times New Roman" w:hAnsi="Times New Roman" w:cs="Times New Roman"/>
          <w:sz w:val="24"/>
          <w:szCs w:val="24"/>
        </w:rPr>
        <w:t xml:space="preserve"> </w:t>
      </w:r>
      <w:r w:rsidR="00CF7E34">
        <w:rPr>
          <w:rFonts w:ascii="Times New Roman" w:hAnsi="Times New Roman" w:cs="Times New Roman"/>
          <w:sz w:val="24"/>
          <w:szCs w:val="24"/>
        </w:rPr>
        <w:t xml:space="preserve">é crescente a quantidade de pesquisas que utilizam o software GeoGebra no ensino de Estatística na educação básica. </w:t>
      </w:r>
    </w:p>
    <w:p w14:paraId="38D183AA" w14:textId="2F8A7982" w:rsidR="00AD01FB" w:rsidRDefault="00CF7E34" w:rsidP="00F47E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Espera-se, contudo, que este estudo componha uma peça significativa no mosaico de pesquisas relacionadas ao tema. Espera-se também que</w:t>
      </w:r>
      <w:r w:rsidR="00316B93">
        <w:rPr>
          <w:rFonts w:ascii="Times New Roman" w:hAnsi="Times New Roman" w:cs="Times New Roman"/>
          <w:sz w:val="24"/>
          <w:szCs w:val="24"/>
        </w:rPr>
        <w:t xml:space="preserve"> os futuros resultados provenientes </w:t>
      </w:r>
      <w:r>
        <w:rPr>
          <w:rFonts w:ascii="Times New Roman" w:hAnsi="Times New Roman" w:cs="Times New Roman"/>
          <w:sz w:val="24"/>
          <w:szCs w:val="24"/>
        </w:rPr>
        <w:t>deste</w:t>
      </w:r>
      <w:r w:rsidR="00316B93">
        <w:rPr>
          <w:rFonts w:ascii="Times New Roman" w:hAnsi="Times New Roman" w:cs="Times New Roman"/>
          <w:sz w:val="24"/>
          <w:szCs w:val="24"/>
        </w:rPr>
        <w:t xml:space="preserve"> </w:t>
      </w:r>
      <w:r>
        <w:rPr>
          <w:rFonts w:ascii="Times New Roman" w:hAnsi="Times New Roman" w:cs="Times New Roman"/>
          <w:sz w:val="24"/>
          <w:szCs w:val="24"/>
        </w:rPr>
        <w:t xml:space="preserve">estudo possam </w:t>
      </w:r>
      <w:r w:rsidR="00316B93">
        <w:rPr>
          <w:rFonts w:ascii="Times New Roman" w:hAnsi="Times New Roman" w:cs="Times New Roman"/>
          <w:sz w:val="24"/>
          <w:szCs w:val="24"/>
        </w:rPr>
        <w:t xml:space="preserve">não somente contribuir </w:t>
      </w:r>
      <w:r w:rsidR="006C6DFF">
        <w:rPr>
          <w:rFonts w:ascii="Times New Roman" w:hAnsi="Times New Roman" w:cs="Times New Roman"/>
          <w:sz w:val="24"/>
          <w:szCs w:val="24"/>
        </w:rPr>
        <w:t>com</w:t>
      </w:r>
      <w:r w:rsidR="006845E8">
        <w:rPr>
          <w:rFonts w:ascii="Times New Roman" w:hAnsi="Times New Roman" w:cs="Times New Roman"/>
          <w:sz w:val="24"/>
          <w:szCs w:val="24"/>
        </w:rPr>
        <w:t xml:space="preserve"> a prática dos professores de M</w:t>
      </w:r>
      <w:r w:rsidR="00316B93">
        <w:rPr>
          <w:rFonts w:ascii="Times New Roman" w:hAnsi="Times New Roman" w:cs="Times New Roman"/>
          <w:sz w:val="24"/>
          <w:szCs w:val="24"/>
        </w:rPr>
        <w:t xml:space="preserve">atemática que atuam na </w:t>
      </w:r>
      <w:r>
        <w:rPr>
          <w:rFonts w:ascii="Times New Roman" w:hAnsi="Times New Roman" w:cs="Times New Roman"/>
          <w:sz w:val="24"/>
          <w:szCs w:val="24"/>
        </w:rPr>
        <w:t>escola</w:t>
      </w:r>
      <w:r w:rsidR="00316B93">
        <w:rPr>
          <w:rFonts w:ascii="Times New Roman" w:hAnsi="Times New Roman" w:cs="Times New Roman"/>
          <w:sz w:val="24"/>
          <w:szCs w:val="24"/>
        </w:rPr>
        <w:t xml:space="preserve">, mas também </w:t>
      </w:r>
      <w:r w:rsidR="00416367">
        <w:rPr>
          <w:rFonts w:ascii="Times New Roman" w:hAnsi="Times New Roman" w:cs="Times New Roman"/>
          <w:sz w:val="24"/>
          <w:szCs w:val="24"/>
        </w:rPr>
        <w:t>convidá-los</w:t>
      </w:r>
      <w:r w:rsidR="00316B93">
        <w:rPr>
          <w:rFonts w:ascii="Times New Roman" w:hAnsi="Times New Roman" w:cs="Times New Roman"/>
          <w:sz w:val="24"/>
          <w:szCs w:val="24"/>
        </w:rPr>
        <w:t xml:space="preserve"> a refletir acerca das questões relativas </w:t>
      </w:r>
      <w:r w:rsidR="004016A3">
        <w:rPr>
          <w:rFonts w:ascii="Times New Roman" w:hAnsi="Times New Roman" w:cs="Times New Roman"/>
          <w:sz w:val="24"/>
          <w:szCs w:val="24"/>
        </w:rPr>
        <w:t>à</w:t>
      </w:r>
      <w:r w:rsidR="00210463">
        <w:rPr>
          <w:rFonts w:ascii="Times New Roman" w:hAnsi="Times New Roman" w:cs="Times New Roman"/>
          <w:sz w:val="24"/>
          <w:szCs w:val="24"/>
        </w:rPr>
        <w:t xml:space="preserve"> importância d</w:t>
      </w:r>
      <w:r w:rsidR="003D33A7">
        <w:rPr>
          <w:rFonts w:ascii="Times New Roman" w:hAnsi="Times New Roman" w:cs="Times New Roman"/>
          <w:sz w:val="24"/>
          <w:szCs w:val="24"/>
        </w:rPr>
        <w:t>o ensino e a aprendizagem de E</w:t>
      </w:r>
      <w:r w:rsidR="00316B93">
        <w:rPr>
          <w:rFonts w:ascii="Times New Roman" w:hAnsi="Times New Roman" w:cs="Times New Roman"/>
          <w:sz w:val="24"/>
          <w:szCs w:val="24"/>
        </w:rPr>
        <w:t>statística e qual o papel que os recursos tecnológicos po</w:t>
      </w:r>
      <w:r w:rsidR="00210463">
        <w:rPr>
          <w:rFonts w:ascii="Times New Roman" w:hAnsi="Times New Roman" w:cs="Times New Roman"/>
          <w:sz w:val="24"/>
          <w:szCs w:val="24"/>
        </w:rPr>
        <w:t xml:space="preserve">dem desempenhar nesse processo. </w:t>
      </w:r>
      <w:bookmarkStart w:id="1" w:name="_GoBack"/>
      <w:bookmarkEnd w:id="1"/>
    </w:p>
    <w:p w14:paraId="15B8DB2D" w14:textId="77777777" w:rsidR="00B36469" w:rsidRDefault="00B36469" w:rsidP="00F47EFC">
      <w:pPr>
        <w:spacing w:after="0" w:line="360" w:lineRule="auto"/>
        <w:ind w:firstLine="708"/>
        <w:jc w:val="both"/>
        <w:rPr>
          <w:rFonts w:ascii="Times New Roman" w:hAnsi="Times New Roman" w:cs="Times New Roman"/>
          <w:sz w:val="24"/>
          <w:szCs w:val="24"/>
        </w:rPr>
      </w:pPr>
    </w:p>
    <w:p w14:paraId="2E98ECC4" w14:textId="77777777" w:rsidR="00C814B7" w:rsidRDefault="009A7249" w:rsidP="00F47EF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Referências Bibliográficas</w:t>
      </w:r>
    </w:p>
    <w:p w14:paraId="3BBFE3BC" w14:textId="77777777" w:rsidR="008551D8" w:rsidRDefault="008551D8" w:rsidP="00F47EFC">
      <w:pPr>
        <w:spacing w:after="0" w:line="360" w:lineRule="auto"/>
        <w:jc w:val="both"/>
        <w:rPr>
          <w:rFonts w:ascii="Times New Roman" w:hAnsi="Times New Roman" w:cs="Times New Roman"/>
          <w:b/>
          <w:sz w:val="24"/>
          <w:szCs w:val="24"/>
        </w:rPr>
      </w:pPr>
    </w:p>
    <w:p w14:paraId="7A923DF9" w14:textId="252569B3" w:rsidR="004E1C94" w:rsidRDefault="004E1C94" w:rsidP="00C4372D">
      <w:pPr>
        <w:spacing w:before="120" w:after="120" w:line="240" w:lineRule="auto"/>
        <w:rPr>
          <w:rFonts w:ascii="Times New Roman" w:hAnsi="Times New Roman" w:cs="Times New Roman"/>
          <w:sz w:val="24"/>
        </w:rPr>
      </w:pPr>
      <w:r>
        <w:rPr>
          <w:rFonts w:ascii="Times New Roman" w:hAnsi="Times New Roman" w:cs="Times New Roman"/>
          <w:sz w:val="24"/>
        </w:rPr>
        <w:t>ANDRÉ, M.; LÜDKE, M</w:t>
      </w:r>
      <w:r w:rsidRPr="004E1C94">
        <w:rPr>
          <w:rFonts w:ascii="Times New Roman" w:hAnsi="Times New Roman" w:cs="Times New Roman"/>
          <w:sz w:val="24"/>
        </w:rPr>
        <w:t>.</w:t>
      </w:r>
      <w:r>
        <w:rPr>
          <w:rFonts w:ascii="Times New Roman" w:hAnsi="Times New Roman" w:cs="Times New Roman"/>
          <w:sz w:val="24"/>
        </w:rPr>
        <w:t>.</w:t>
      </w:r>
      <w:r w:rsidRPr="004E1C94">
        <w:rPr>
          <w:rFonts w:ascii="Times New Roman" w:hAnsi="Times New Roman" w:cs="Times New Roman"/>
          <w:sz w:val="24"/>
        </w:rPr>
        <w:t> </w:t>
      </w:r>
      <w:r w:rsidRPr="004E1C94">
        <w:rPr>
          <w:rFonts w:ascii="Times New Roman" w:hAnsi="Times New Roman" w:cs="Times New Roman"/>
          <w:b/>
          <w:sz w:val="24"/>
        </w:rPr>
        <w:t>Pesquisa em Educação</w:t>
      </w:r>
      <w:r w:rsidRPr="004E1C94">
        <w:rPr>
          <w:rFonts w:ascii="Times New Roman" w:hAnsi="Times New Roman" w:cs="Times New Roman"/>
          <w:b/>
          <w:i/>
          <w:iCs/>
          <w:sz w:val="24"/>
        </w:rPr>
        <w:t>:</w:t>
      </w:r>
      <w:r w:rsidRPr="004E1C94">
        <w:rPr>
          <w:rFonts w:ascii="Times New Roman" w:hAnsi="Times New Roman" w:cs="Times New Roman"/>
          <w:sz w:val="24"/>
        </w:rPr>
        <w:t xml:space="preserve"> abordagens qualitativas. São </w:t>
      </w:r>
      <w:r>
        <w:rPr>
          <w:rFonts w:ascii="Times New Roman" w:hAnsi="Times New Roman" w:cs="Times New Roman"/>
          <w:sz w:val="24"/>
        </w:rPr>
        <w:t xml:space="preserve">Paulo: EPU, </w:t>
      </w:r>
      <w:r w:rsidR="00C905D3">
        <w:rPr>
          <w:rFonts w:ascii="Times New Roman" w:hAnsi="Times New Roman" w:cs="Times New Roman"/>
          <w:sz w:val="24"/>
        </w:rPr>
        <w:t>2013</w:t>
      </w:r>
      <w:r>
        <w:rPr>
          <w:rFonts w:ascii="Times New Roman" w:hAnsi="Times New Roman" w:cs="Times New Roman"/>
          <w:sz w:val="24"/>
        </w:rPr>
        <w:t>.</w:t>
      </w:r>
    </w:p>
    <w:p w14:paraId="57607371" w14:textId="5B5689E2" w:rsidR="004826DC" w:rsidRDefault="004826DC" w:rsidP="00C4372D">
      <w:pPr>
        <w:spacing w:before="120" w:after="120" w:line="240" w:lineRule="auto"/>
        <w:rPr>
          <w:rFonts w:ascii="Times New Roman" w:hAnsi="Times New Roman" w:cs="Times New Roman"/>
          <w:sz w:val="24"/>
        </w:rPr>
      </w:pPr>
      <w:r>
        <w:rPr>
          <w:rFonts w:ascii="Times New Roman" w:hAnsi="Times New Roman" w:cs="Times New Roman"/>
          <w:sz w:val="24"/>
        </w:rPr>
        <w:t>BAYER, A.; ECHEVESTE, S.; BITTENCOURT, H. R.; ROCHA, J</w:t>
      </w:r>
      <w:r w:rsidRPr="004826DC">
        <w:rPr>
          <w:rFonts w:ascii="Times New Roman" w:hAnsi="Times New Roman" w:cs="Times New Roman"/>
          <w:sz w:val="24"/>
        </w:rPr>
        <w:t>.</w:t>
      </w:r>
      <w:r>
        <w:rPr>
          <w:rFonts w:ascii="Times New Roman" w:hAnsi="Times New Roman" w:cs="Times New Roman"/>
          <w:sz w:val="24"/>
        </w:rPr>
        <w:t>.</w:t>
      </w:r>
      <w:r w:rsidRPr="004826DC">
        <w:rPr>
          <w:rFonts w:ascii="Times New Roman" w:hAnsi="Times New Roman" w:cs="Times New Roman"/>
          <w:sz w:val="24"/>
        </w:rPr>
        <w:t xml:space="preserve"> </w:t>
      </w:r>
      <w:r w:rsidRPr="008C39FD">
        <w:rPr>
          <w:rFonts w:ascii="Times New Roman" w:hAnsi="Times New Roman" w:cs="Times New Roman"/>
          <w:sz w:val="24"/>
        </w:rPr>
        <w:t xml:space="preserve">Preparação do formando em Matemática </w:t>
      </w:r>
      <w:r w:rsidRPr="004826DC">
        <w:rPr>
          <w:rFonts w:ascii="Times New Roman" w:hAnsi="Times New Roman" w:cs="Times New Roman"/>
          <w:sz w:val="24"/>
        </w:rPr>
        <w:t xml:space="preserve">- Licenciatura Plena para lecionar Estatística no Ensino Fundamental e Médio. In: V ENPEC Encontro Nacional de Pesquisa em Educação em Ciências, 2006, Bauru. </w:t>
      </w:r>
      <w:r w:rsidRPr="004826DC">
        <w:rPr>
          <w:rFonts w:ascii="Times New Roman" w:hAnsi="Times New Roman" w:cs="Times New Roman"/>
          <w:b/>
          <w:sz w:val="24"/>
        </w:rPr>
        <w:t>V ENPEC - Encontro Nacional de Pesquisa em Educação em Ciências</w:t>
      </w:r>
      <w:r w:rsidRPr="004826DC">
        <w:rPr>
          <w:rFonts w:ascii="Times New Roman" w:hAnsi="Times New Roman" w:cs="Times New Roman"/>
          <w:sz w:val="24"/>
        </w:rPr>
        <w:t>, 2006. v. 5.</w:t>
      </w:r>
      <w:r w:rsidRPr="0001336B">
        <w:rPr>
          <w:rFonts w:ascii="Times New Roman" w:hAnsi="Times New Roman" w:cs="Times New Roman"/>
          <w:sz w:val="24"/>
        </w:rPr>
        <w:t xml:space="preserve"> </w:t>
      </w:r>
    </w:p>
    <w:p w14:paraId="3A208796" w14:textId="0CFE58BE" w:rsidR="00C6253F" w:rsidRDefault="007D6891" w:rsidP="00C4372D">
      <w:pPr>
        <w:spacing w:before="120" w:after="120" w:line="240" w:lineRule="auto"/>
        <w:jc w:val="both"/>
        <w:rPr>
          <w:rFonts w:ascii="Times New Roman" w:hAnsi="Times New Roman" w:cs="Times New Roman"/>
          <w:sz w:val="24"/>
        </w:rPr>
      </w:pPr>
      <w:r w:rsidRPr="00F20E17">
        <w:rPr>
          <w:rFonts w:ascii="Times New Roman" w:hAnsi="Times New Roman" w:cs="Times New Roman"/>
          <w:sz w:val="24"/>
        </w:rPr>
        <w:t xml:space="preserve">BECKER, </w:t>
      </w:r>
      <w:r>
        <w:rPr>
          <w:rFonts w:ascii="Times New Roman" w:hAnsi="Times New Roman" w:cs="Times New Roman"/>
          <w:sz w:val="24"/>
        </w:rPr>
        <w:t>F..</w:t>
      </w:r>
      <w:r w:rsidRPr="00F20E17">
        <w:rPr>
          <w:rFonts w:ascii="Times New Roman" w:hAnsi="Times New Roman" w:cs="Times New Roman"/>
          <w:sz w:val="24"/>
        </w:rPr>
        <w:t xml:space="preserve"> </w:t>
      </w:r>
      <w:r w:rsidRPr="008C39FD">
        <w:rPr>
          <w:rFonts w:ascii="Times New Roman" w:hAnsi="Times New Roman" w:cs="Times New Roman"/>
          <w:sz w:val="24"/>
        </w:rPr>
        <w:t>Abstração pseudo-empírica e reflexionante</w:t>
      </w:r>
      <w:r w:rsidRPr="00F20E17">
        <w:rPr>
          <w:rFonts w:ascii="Times New Roman" w:hAnsi="Times New Roman" w:cs="Times New Roman"/>
          <w:sz w:val="24"/>
        </w:rPr>
        <w:t xml:space="preserve">: Significado epistemológico e educacional. In: Schème – </w:t>
      </w:r>
      <w:r w:rsidRPr="008C39FD">
        <w:rPr>
          <w:rFonts w:ascii="Times New Roman" w:hAnsi="Times New Roman" w:cs="Times New Roman"/>
          <w:b/>
          <w:sz w:val="24"/>
        </w:rPr>
        <w:t>Revista Eletrônica de Psicologia e Epistemologia Genéticas</w:t>
      </w:r>
      <w:r w:rsidRPr="00F20E17">
        <w:rPr>
          <w:rFonts w:ascii="Times New Roman" w:hAnsi="Times New Roman" w:cs="Times New Roman"/>
          <w:sz w:val="24"/>
        </w:rPr>
        <w:t xml:space="preserve">. </w:t>
      </w:r>
      <w:r w:rsidR="00C6253F" w:rsidRPr="00C6253F">
        <w:rPr>
          <w:rFonts w:ascii="Times New Roman" w:hAnsi="Times New Roman" w:cs="Times New Roman"/>
          <w:sz w:val="24"/>
        </w:rPr>
        <w:t xml:space="preserve">Marília, SP. Vol. 6, n. </w:t>
      </w:r>
      <w:proofErr w:type="spellStart"/>
      <w:r w:rsidR="00C6253F" w:rsidRPr="00C6253F">
        <w:rPr>
          <w:rFonts w:ascii="Times New Roman" w:hAnsi="Times New Roman" w:cs="Times New Roman"/>
          <w:sz w:val="24"/>
        </w:rPr>
        <w:t>nesp</w:t>
      </w:r>
      <w:proofErr w:type="spellEnd"/>
      <w:r w:rsidR="00C6253F" w:rsidRPr="00C6253F">
        <w:rPr>
          <w:rFonts w:ascii="Times New Roman" w:hAnsi="Times New Roman" w:cs="Times New Roman"/>
          <w:sz w:val="24"/>
        </w:rPr>
        <w:t xml:space="preserve"> (2014), p. 104-128</w:t>
      </w:r>
      <w:r w:rsidR="00C6253F">
        <w:rPr>
          <w:rFonts w:ascii="Times New Roman" w:hAnsi="Times New Roman" w:cs="Times New Roman"/>
          <w:sz w:val="24"/>
        </w:rPr>
        <w:t>.</w:t>
      </w:r>
    </w:p>
    <w:p w14:paraId="2A399330" w14:textId="78CF0C87" w:rsidR="009A7249" w:rsidRDefault="009A7249" w:rsidP="00C4372D">
      <w:pPr>
        <w:spacing w:before="120" w:after="120" w:line="240" w:lineRule="auto"/>
        <w:jc w:val="both"/>
        <w:rPr>
          <w:rFonts w:ascii="Times New Roman" w:hAnsi="Times New Roman" w:cs="Times New Roman"/>
          <w:sz w:val="24"/>
        </w:rPr>
      </w:pPr>
      <w:r w:rsidRPr="0001336B">
        <w:rPr>
          <w:rFonts w:ascii="Times New Roman" w:hAnsi="Times New Roman" w:cs="Times New Roman"/>
          <w:sz w:val="24"/>
        </w:rPr>
        <w:t xml:space="preserve">BOGDAN, R. C.; BIKLEN, S. K. </w:t>
      </w:r>
      <w:r w:rsidRPr="0001336B">
        <w:rPr>
          <w:rFonts w:ascii="Times New Roman" w:hAnsi="Times New Roman" w:cs="Times New Roman"/>
          <w:b/>
          <w:sz w:val="24"/>
        </w:rPr>
        <w:t>Invest</w:t>
      </w:r>
      <w:r w:rsidR="004826DC">
        <w:rPr>
          <w:rFonts w:ascii="Times New Roman" w:hAnsi="Times New Roman" w:cs="Times New Roman"/>
          <w:b/>
          <w:sz w:val="24"/>
        </w:rPr>
        <w:t>igação Qualitativa em Educação:</w:t>
      </w:r>
      <w:r w:rsidRPr="0001336B">
        <w:rPr>
          <w:rFonts w:ascii="Times New Roman" w:hAnsi="Times New Roman" w:cs="Times New Roman"/>
          <w:b/>
          <w:sz w:val="24"/>
        </w:rPr>
        <w:t xml:space="preserve"> </w:t>
      </w:r>
      <w:r w:rsidR="004826DC">
        <w:rPr>
          <w:rFonts w:ascii="Times New Roman" w:hAnsi="Times New Roman" w:cs="Times New Roman"/>
          <w:sz w:val="24"/>
        </w:rPr>
        <w:t>u</w:t>
      </w:r>
      <w:r w:rsidRPr="004826DC">
        <w:rPr>
          <w:rFonts w:ascii="Times New Roman" w:hAnsi="Times New Roman" w:cs="Times New Roman"/>
          <w:sz w:val="24"/>
        </w:rPr>
        <w:t>ma introdução à teoria e aos métodos</w:t>
      </w:r>
      <w:r w:rsidRPr="0001336B">
        <w:rPr>
          <w:rFonts w:ascii="Times New Roman" w:hAnsi="Times New Roman" w:cs="Times New Roman"/>
          <w:b/>
          <w:sz w:val="24"/>
        </w:rPr>
        <w:t>.</w:t>
      </w:r>
      <w:r w:rsidRPr="0001336B">
        <w:rPr>
          <w:rFonts w:ascii="Times New Roman" w:hAnsi="Times New Roman" w:cs="Times New Roman"/>
          <w:sz w:val="24"/>
        </w:rPr>
        <w:t xml:space="preserve"> Port</w:t>
      </w:r>
      <w:r w:rsidR="004826DC">
        <w:rPr>
          <w:rFonts w:ascii="Times New Roman" w:hAnsi="Times New Roman" w:cs="Times New Roman"/>
          <w:sz w:val="24"/>
        </w:rPr>
        <w:t>o: Porto Editora, 1994</w:t>
      </w:r>
      <w:r w:rsidRPr="0001336B">
        <w:rPr>
          <w:rFonts w:ascii="Times New Roman" w:hAnsi="Times New Roman" w:cs="Times New Roman"/>
          <w:sz w:val="24"/>
        </w:rPr>
        <w:t>.</w:t>
      </w:r>
    </w:p>
    <w:p w14:paraId="57F7BC30" w14:textId="475A2CCE" w:rsidR="000C4B2C" w:rsidRDefault="000C4B2C" w:rsidP="00C4372D">
      <w:pPr>
        <w:spacing w:before="120" w:after="120" w:line="240" w:lineRule="auto"/>
        <w:rPr>
          <w:rFonts w:ascii="Times New Roman" w:hAnsi="Times New Roman" w:cs="Times New Roman"/>
          <w:sz w:val="24"/>
        </w:rPr>
      </w:pPr>
      <w:r w:rsidRPr="000C4B2C">
        <w:rPr>
          <w:rFonts w:ascii="Times New Roman" w:hAnsi="Times New Roman" w:cs="Times New Roman"/>
          <w:sz w:val="24"/>
        </w:rPr>
        <w:t xml:space="preserve">BORBA, M. de C. Tecnologias Informáticas na Educação Matemática e Reorganização do Pensamento. In: BICUDO, M. A. V. (org.). </w:t>
      </w:r>
      <w:r w:rsidRPr="000C4B2C">
        <w:rPr>
          <w:rFonts w:ascii="Times New Roman" w:hAnsi="Times New Roman" w:cs="Times New Roman"/>
          <w:b/>
          <w:sz w:val="24"/>
        </w:rPr>
        <w:t>Pesquisas em educação Matemática: concepções e perspectivas</w:t>
      </w:r>
      <w:r w:rsidRPr="000C4B2C">
        <w:rPr>
          <w:rFonts w:ascii="Times New Roman" w:hAnsi="Times New Roman" w:cs="Times New Roman"/>
          <w:sz w:val="24"/>
        </w:rPr>
        <w:t>.</w:t>
      </w:r>
      <w:r>
        <w:rPr>
          <w:rFonts w:ascii="Times New Roman" w:hAnsi="Times New Roman" w:cs="Times New Roman"/>
          <w:sz w:val="24"/>
        </w:rPr>
        <w:t xml:space="preserve"> São Paulo: Editora UNESP, 1999</w:t>
      </w:r>
      <w:r w:rsidRPr="000C4B2C">
        <w:rPr>
          <w:rFonts w:ascii="Times New Roman" w:hAnsi="Times New Roman" w:cs="Times New Roman"/>
          <w:sz w:val="24"/>
        </w:rPr>
        <w:t>.</w:t>
      </w:r>
    </w:p>
    <w:p w14:paraId="7DD069CE" w14:textId="77777777" w:rsidR="009A7249" w:rsidRDefault="009A7249" w:rsidP="00C4372D">
      <w:pPr>
        <w:spacing w:before="120" w:after="120" w:line="240" w:lineRule="auto"/>
        <w:rPr>
          <w:rFonts w:ascii="Times New Roman" w:hAnsi="Times New Roman" w:cs="Times New Roman"/>
          <w:sz w:val="24"/>
        </w:rPr>
      </w:pPr>
      <w:r>
        <w:rPr>
          <w:rFonts w:ascii="Times New Roman" w:hAnsi="Times New Roman" w:cs="Times New Roman"/>
          <w:sz w:val="24"/>
        </w:rPr>
        <w:t xml:space="preserve">BORTOLOSSI, H. J. </w:t>
      </w:r>
      <w:r w:rsidRPr="004826DC">
        <w:rPr>
          <w:rFonts w:ascii="Times New Roman" w:hAnsi="Times New Roman" w:cs="Times New Roman"/>
          <w:sz w:val="24"/>
        </w:rPr>
        <w:t>O uso do software gratuito GeoGebra no ensino e na aprendizagem de estatística e probabilidade</w:t>
      </w:r>
      <w:r w:rsidRPr="00C00A73">
        <w:rPr>
          <w:rFonts w:ascii="Times New Roman" w:hAnsi="Times New Roman" w:cs="Times New Roman"/>
          <w:b/>
          <w:sz w:val="24"/>
        </w:rPr>
        <w:t>.</w:t>
      </w:r>
      <w:r>
        <w:rPr>
          <w:rFonts w:ascii="Times New Roman" w:hAnsi="Times New Roman" w:cs="Times New Roman"/>
          <w:sz w:val="24"/>
        </w:rPr>
        <w:t xml:space="preserve"> </w:t>
      </w:r>
      <w:r w:rsidRPr="004826DC">
        <w:rPr>
          <w:rFonts w:ascii="Times New Roman" w:hAnsi="Times New Roman" w:cs="Times New Roman"/>
          <w:b/>
          <w:sz w:val="24"/>
        </w:rPr>
        <w:t>Vidya</w:t>
      </w:r>
      <w:r w:rsidR="004826DC">
        <w:rPr>
          <w:rFonts w:ascii="Times New Roman" w:hAnsi="Times New Roman" w:cs="Times New Roman"/>
          <w:sz w:val="24"/>
        </w:rPr>
        <w:t>, Santa Maria</w:t>
      </w:r>
      <w:r w:rsidRPr="00C00A73">
        <w:rPr>
          <w:rFonts w:ascii="Times New Roman" w:hAnsi="Times New Roman" w:cs="Times New Roman"/>
          <w:sz w:val="24"/>
        </w:rPr>
        <w:t>, v. 3</w:t>
      </w:r>
      <w:r>
        <w:rPr>
          <w:rFonts w:ascii="Times New Roman" w:hAnsi="Times New Roman" w:cs="Times New Roman"/>
          <w:sz w:val="24"/>
        </w:rPr>
        <w:t>6</w:t>
      </w:r>
      <w:r w:rsidRPr="00C00A73">
        <w:rPr>
          <w:rFonts w:ascii="Times New Roman" w:hAnsi="Times New Roman" w:cs="Times New Roman"/>
          <w:sz w:val="24"/>
        </w:rPr>
        <w:t>,</w:t>
      </w:r>
      <w:r>
        <w:rPr>
          <w:rFonts w:ascii="Times New Roman" w:hAnsi="Times New Roman" w:cs="Times New Roman"/>
          <w:sz w:val="24"/>
        </w:rPr>
        <w:t xml:space="preserve"> nº 2,</w:t>
      </w:r>
      <w:r w:rsidRPr="00C00A73">
        <w:rPr>
          <w:rFonts w:ascii="Times New Roman" w:hAnsi="Times New Roman" w:cs="Times New Roman"/>
          <w:sz w:val="24"/>
        </w:rPr>
        <w:t xml:space="preserve"> p. 409-428</w:t>
      </w:r>
      <w:r>
        <w:rPr>
          <w:rFonts w:ascii="Times New Roman" w:hAnsi="Times New Roman" w:cs="Times New Roman"/>
          <w:sz w:val="24"/>
        </w:rPr>
        <w:t>, 2016</w:t>
      </w:r>
      <w:r w:rsidRPr="00C00A73">
        <w:rPr>
          <w:rFonts w:ascii="Times New Roman" w:hAnsi="Times New Roman" w:cs="Times New Roman"/>
          <w:sz w:val="24"/>
        </w:rPr>
        <w:t>.</w:t>
      </w:r>
    </w:p>
    <w:p w14:paraId="4B2384DB" w14:textId="367B6B3E" w:rsidR="009A7249" w:rsidRDefault="009A7249" w:rsidP="00C4372D">
      <w:pPr>
        <w:spacing w:before="120" w:after="120" w:line="240" w:lineRule="auto"/>
        <w:rPr>
          <w:rFonts w:ascii="Times New Roman" w:hAnsi="Times New Roman" w:cs="Times New Roman"/>
          <w:sz w:val="24"/>
        </w:rPr>
      </w:pPr>
      <w:r w:rsidRPr="00AF53D0">
        <w:rPr>
          <w:rFonts w:ascii="Times New Roman" w:hAnsi="Times New Roman" w:cs="Times New Roman"/>
          <w:sz w:val="24"/>
        </w:rPr>
        <w:t xml:space="preserve">BRASIL. Ministério da Educação. </w:t>
      </w:r>
      <w:r w:rsidRPr="00AF53D0">
        <w:rPr>
          <w:rFonts w:ascii="Times New Roman" w:hAnsi="Times New Roman" w:cs="Times New Roman"/>
          <w:b/>
          <w:sz w:val="24"/>
        </w:rPr>
        <w:t>Base Nacional Comum Curricular</w:t>
      </w:r>
      <w:r w:rsidRPr="00AF53D0">
        <w:rPr>
          <w:rFonts w:ascii="Times New Roman" w:hAnsi="Times New Roman" w:cs="Times New Roman"/>
          <w:sz w:val="24"/>
        </w:rPr>
        <w:t xml:space="preserve"> – Documento preliminar. MEC. Brasília, DF, 201</w:t>
      </w:r>
      <w:r w:rsidR="00F47EFC">
        <w:rPr>
          <w:rFonts w:ascii="Times New Roman" w:hAnsi="Times New Roman" w:cs="Times New Roman"/>
          <w:sz w:val="24"/>
        </w:rPr>
        <w:t>7</w:t>
      </w:r>
      <w:r w:rsidRPr="00AF53D0">
        <w:rPr>
          <w:rFonts w:ascii="Times New Roman" w:hAnsi="Times New Roman" w:cs="Times New Roman"/>
          <w:sz w:val="24"/>
        </w:rPr>
        <w:t>.</w:t>
      </w:r>
    </w:p>
    <w:p w14:paraId="37CDEA30" w14:textId="68ABD801" w:rsidR="00F03511" w:rsidRDefault="00F03511" w:rsidP="00C4372D">
      <w:pPr>
        <w:spacing w:before="120" w:after="120" w:line="240" w:lineRule="auto"/>
        <w:rPr>
          <w:rFonts w:ascii="Times New Roman" w:hAnsi="Times New Roman" w:cs="Times New Roman"/>
          <w:sz w:val="24"/>
        </w:rPr>
      </w:pPr>
      <w:r>
        <w:rPr>
          <w:rFonts w:ascii="Times New Roman" w:hAnsi="Times New Roman" w:cs="Times New Roman"/>
          <w:sz w:val="24"/>
        </w:rPr>
        <w:lastRenderedPageBreak/>
        <w:t>BURRIL, G.</w:t>
      </w:r>
      <w:r w:rsidRPr="00F03511">
        <w:rPr>
          <w:rFonts w:ascii="Times New Roman" w:hAnsi="Times New Roman" w:cs="Times New Roman"/>
          <w:sz w:val="24"/>
        </w:rPr>
        <w:t xml:space="preserve">. </w:t>
      </w:r>
      <w:r w:rsidRPr="00F03511">
        <w:rPr>
          <w:rFonts w:ascii="Times New Roman" w:hAnsi="Times New Roman" w:cs="Times New Roman"/>
          <w:b/>
          <w:sz w:val="24"/>
        </w:rPr>
        <w:t>Statistics Education and the Role of Technology</w:t>
      </w:r>
      <w:r w:rsidRPr="00F03511">
        <w:rPr>
          <w:rFonts w:ascii="Times New Roman" w:hAnsi="Times New Roman" w:cs="Times New Roman"/>
          <w:sz w:val="24"/>
        </w:rPr>
        <w:t>. Disponível em: &lt;</w:t>
      </w:r>
      <w:r w:rsidR="00533CB2" w:rsidRPr="00533CB2">
        <w:t xml:space="preserve"> </w:t>
      </w:r>
      <w:r w:rsidR="00533CB2" w:rsidRPr="00533CB2">
        <w:rPr>
          <w:rFonts w:ascii="Times New Roman" w:hAnsi="Times New Roman" w:cs="Times New Roman"/>
          <w:sz w:val="24"/>
        </w:rPr>
        <w:t>http://math.unipa.it/~grim/EBurrill95-104.PDF</w:t>
      </w:r>
      <w:r w:rsidRPr="00F03511">
        <w:rPr>
          <w:rFonts w:ascii="Times New Roman" w:hAnsi="Times New Roman" w:cs="Times New Roman"/>
          <w:sz w:val="24"/>
        </w:rPr>
        <w:t xml:space="preserve">&gt;. Acesso em </w:t>
      </w:r>
      <w:r>
        <w:rPr>
          <w:rFonts w:ascii="Times New Roman" w:hAnsi="Times New Roman" w:cs="Times New Roman"/>
          <w:sz w:val="24"/>
        </w:rPr>
        <w:t>01</w:t>
      </w:r>
      <w:r w:rsidRPr="00F03511">
        <w:rPr>
          <w:rFonts w:ascii="Times New Roman" w:hAnsi="Times New Roman" w:cs="Times New Roman"/>
          <w:sz w:val="24"/>
        </w:rPr>
        <w:t xml:space="preserve"> </w:t>
      </w:r>
      <w:r>
        <w:rPr>
          <w:rFonts w:ascii="Times New Roman" w:hAnsi="Times New Roman" w:cs="Times New Roman"/>
          <w:sz w:val="24"/>
        </w:rPr>
        <w:t>set</w:t>
      </w:r>
      <w:r w:rsidRPr="00F03511">
        <w:rPr>
          <w:rFonts w:ascii="Times New Roman" w:hAnsi="Times New Roman" w:cs="Times New Roman"/>
          <w:sz w:val="24"/>
        </w:rPr>
        <w:t xml:space="preserve"> 201</w:t>
      </w:r>
      <w:r>
        <w:rPr>
          <w:rFonts w:ascii="Times New Roman" w:hAnsi="Times New Roman" w:cs="Times New Roman"/>
          <w:sz w:val="24"/>
        </w:rPr>
        <w:t>7</w:t>
      </w:r>
      <w:r w:rsidRPr="00F03511">
        <w:rPr>
          <w:rFonts w:ascii="Times New Roman" w:hAnsi="Times New Roman" w:cs="Times New Roman"/>
          <w:sz w:val="24"/>
        </w:rPr>
        <w:t>.</w:t>
      </w:r>
    </w:p>
    <w:p w14:paraId="3946C684" w14:textId="1D11A69A" w:rsidR="00101FDA" w:rsidRDefault="00101FDA" w:rsidP="00C4372D">
      <w:pPr>
        <w:spacing w:before="120" w:after="120" w:line="240" w:lineRule="auto"/>
        <w:rPr>
          <w:rFonts w:ascii="Times New Roman" w:hAnsi="Times New Roman" w:cs="Times New Roman"/>
          <w:sz w:val="24"/>
        </w:rPr>
      </w:pPr>
      <w:r w:rsidRPr="00101FDA">
        <w:rPr>
          <w:rFonts w:ascii="Times New Roman" w:hAnsi="Times New Roman" w:cs="Times New Roman"/>
          <w:sz w:val="24"/>
        </w:rPr>
        <w:t>CAMPOS, C</w:t>
      </w:r>
      <w:r>
        <w:rPr>
          <w:rFonts w:ascii="Times New Roman" w:hAnsi="Times New Roman" w:cs="Times New Roman"/>
          <w:sz w:val="24"/>
        </w:rPr>
        <w:t>.</w:t>
      </w:r>
      <w:r w:rsidRPr="00101FDA">
        <w:rPr>
          <w:rFonts w:ascii="Times New Roman" w:hAnsi="Times New Roman" w:cs="Times New Roman"/>
          <w:sz w:val="24"/>
        </w:rPr>
        <w:t xml:space="preserve"> R</w:t>
      </w:r>
      <w:r>
        <w:rPr>
          <w:rFonts w:ascii="Times New Roman" w:hAnsi="Times New Roman" w:cs="Times New Roman"/>
          <w:sz w:val="24"/>
        </w:rPr>
        <w:t>.</w:t>
      </w:r>
      <w:r w:rsidRPr="00101FDA">
        <w:rPr>
          <w:rFonts w:ascii="Times New Roman" w:hAnsi="Times New Roman" w:cs="Times New Roman"/>
          <w:sz w:val="24"/>
        </w:rPr>
        <w:t>; WODEWOTZKI, M</w:t>
      </w:r>
      <w:r>
        <w:rPr>
          <w:rFonts w:ascii="Times New Roman" w:hAnsi="Times New Roman" w:cs="Times New Roman"/>
          <w:sz w:val="24"/>
        </w:rPr>
        <w:t>.</w:t>
      </w:r>
      <w:r w:rsidRPr="00101FDA">
        <w:rPr>
          <w:rFonts w:ascii="Times New Roman" w:hAnsi="Times New Roman" w:cs="Times New Roman"/>
          <w:sz w:val="24"/>
        </w:rPr>
        <w:t xml:space="preserve"> L</w:t>
      </w:r>
      <w:r>
        <w:rPr>
          <w:rFonts w:ascii="Times New Roman" w:hAnsi="Times New Roman" w:cs="Times New Roman"/>
          <w:sz w:val="24"/>
        </w:rPr>
        <w:t>.</w:t>
      </w:r>
      <w:r w:rsidRPr="00101FDA">
        <w:rPr>
          <w:rFonts w:ascii="Times New Roman" w:hAnsi="Times New Roman" w:cs="Times New Roman"/>
          <w:sz w:val="24"/>
        </w:rPr>
        <w:t xml:space="preserve"> L</w:t>
      </w:r>
      <w:r>
        <w:rPr>
          <w:rFonts w:ascii="Times New Roman" w:hAnsi="Times New Roman" w:cs="Times New Roman"/>
          <w:sz w:val="24"/>
        </w:rPr>
        <w:t>.</w:t>
      </w:r>
      <w:r w:rsidRPr="00101FDA">
        <w:rPr>
          <w:rFonts w:ascii="Times New Roman" w:hAnsi="Times New Roman" w:cs="Times New Roman"/>
          <w:sz w:val="24"/>
        </w:rPr>
        <w:t>; JACOBINI, O</w:t>
      </w:r>
      <w:r>
        <w:rPr>
          <w:rFonts w:ascii="Times New Roman" w:hAnsi="Times New Roman" w:cs="Times New Roman"/>
          <w:sz w:val="24"/>
        </w:rPr>
        <w:t xml:space="preserve">. </w:t>
      </w:r>
      <w:r w:rsidRPr="00101FDA">
        <w:rPr>
          <w:rFonts w:ascii="Times New Roman" w:hAnsi="Times New Roman" w:cs="Times New Roman"/>
          <w:sz w:val="24"/>
        </w:rPr>
        <w:t>R</w:t>
      </w:r>
      <w:r>
        <w:rPr>
          <w:rFonts w:ascii="Times New Roman" w:hAnsi="Times New Roman" w:cs="Times New Roman"/>
          <w:sz w:val="24"/>
        </w:rPr>
        <w:t>.</w:t>
      </w:r>
      <w:r w:rsidRPr="00101FDA">
        <w:rPr>
          <w:rFonts w:ascii="Times New Roman" w:hAnsi="Times New Roman" w:cs="Times New Roman"/>
          <w:sz w:val="24"/>
        </w:rPr>
        <w:t xml:space="preserve"> – </w:t>
      </w:r>
      <w:r w:rsidRPr="00101FDA">
        <w:rPr>
          <w:rFonts w:ascii="Times New Roman" w:hAnsi="Times New Roman" w:cs="Times New Roman"/>
          <w:b/>
          <w:sz w:val="24"/>
        </w:rPr>
        <w:t>Educação Estatística:</w:t>
      </w:r>
      <w:r w:rsidRPr="00101FDA">
        <w:rPr>
          <w:rFonts w:ascii="Times New Roman" w:hAnsi="Times New Roman" w:cs="Times New Roman"/>
          <w:sz w:val="24"/>
        </w:rPr>
        <w:t xml:space="preserve"> teoria e prática em ambientes de modela</w:t>
      </w:r>
      <w:r w:rsidR="008C39FD">
        <w:rPr>
          <w:rFonts w:ascii="Times New Roman" w:hAnsi="Times New Roman" w:cs="Times New Roman"/>
          <w:sz w:val="24"/>
        </w:rPr>
        <w:t>gem matemática – Belo Horizonte:</w:t>
      </w:r>
      <w:r w:rsidRPr="00101FDA">
        <w:rPr>
          <w:rFonts w:ascii="Times New Roman" w:hAnsi="Times New Roman" w:cs="Times New Roman"/>
          <w:sz w:val="24"/>
        </w:rPr>
        <w:t xml:space="preserve"> Autêntica, 2011.</w:t>
      </w:r>
    </w:p>
    <w:p w14:paraId="4F89BCDD" w14:textId="49CE312E" w:rsidR="0009286F" w:rsidRDefault="0009286F" w:rsidP="00C4372D">
      <w:pPr>
        <w:spacing w:before="120" w:after="120" w:line="240" w:lineRule="auto"/>
        <w:rPr>
          <w:rFonts w:ascii="Times New Roman" w:hAnsi="Times New Roman" w:cs="Times New Roman"/>
          <w:sz w:val="24"/>
        </w:rPr>
      </w:pPr>
      <w:r w:rsidRPr="0009286F">
        <w:rPr>
          <w:rFonts w:ascii="Times New Roman" w:hAnsi="Times New Roman" w:cs="Times New Roman"/>
          <w:sz w:val="24"/>
        </w:rPr>
        <w:t>CHANCE, B</w:t>
      </w:r>
      <w:r>
        <w:rPr>
          <w:rFonts w:ascii="Times New Roman" w:hAnsi="Times New Roman" w:cs="Times New Roman"/>
          <w:sz w:val="24"/>
        </w:rPr>
        <w:t>.</w:t>
      </w:r>
      <w:r w:rsidRPr="0009286F">
        <w:rPr>
          <w:rFonts w:ascii="Times New Roman" w:hAnsi="Times New Roman" w:cs="Times New Roman"/>
          <w:sz w:val="24"/>
        </w:rPr>
        <w:t>, BEN-ZVI, D</w:t>
      </w:r>
      <w:r>
        <w:rPr>
          <w:rFonts w:ascii="Times New Roman" w:hAnsi="Times New Roman" w:cs="Times New Roman"/>
          <w:sz w:val="24"/>
        </w:rPr>
        <w:t>.</w:t>
      </w:r>
      <w:r w:rsidRPr="0009286F">
        <w:rPr>
          <w:rFonts w:ascii="Times New Roman" w:hAnsi="Times New Roman" w:cs="Times New Roman"/>
          <w:sz w:val="24"/>
        </w:rPr>
        <w:t>, GARFIELD, J</w:t>
      </w:r>
      <w:r>
        <w:rPr>
          <w:rFonts w:ascii="Times New Roman" w:hAnsi="Times New Roman" w:cs="Times New Roman"/>
          <w:sz w:val="24"/>
        </w:rPr>
        <w:t>.</w:t>
      </w:r>
      <w:r w:rsidRPr="0009286F">
        <w:rPr>
          <w:rFonts w:ascii="Times New Roman" w:hAnsi="Times New Roman" w:cs="Times New Roman"/>
          <w:sz w:val="24"/>
        </w:rPr>
        <w:t xml:space="preserve">, MEDINA, </w:t>
      </w:r>
      <w:proofErr w:type="gramStart"/>
      <w:r w:rsidRPr="0009286F">
        <w:rPr>
          <w:rFonts w:ascii="Times New Roman" w:hAnsi="Times New Roman" w:cs="Times New Roman"/>
          <w:sz w:val="24"/>
        </w:rPr>
        <w:t>E</w:t>
      </w:r>
      <w:r>
        <w:rPr>
          <w:rFonts w:ascii="Times New Roman" w:hAnsi="Times New Roman" w:cs="Times New Roman"/>
          <w:sz w:val="24"/>
        </w:rPr>
        <w:t>.</w:t>
      </w:r>
      <w:r w:rsidRPr="0009286F">
        <w:rPr>
          <w:rFonts w:ascii="Times New Roman" w:hAnsi="Times New Roman" w:cs="Times New Roman"/>
          <w:sz w:val="24"/>
        </w:rPr>
        <w:t>.</w:t>
      </w:r>
      <w:proofErr w:type="gramEnd"/>
      <w:r w:rsidRPr="0009286F">
        <w:rPr>
          <w:rFonts w:ascii="Times New Roman" w:hAnsi="Times New Roman" w:cs="Times New Roman"/>
          <w:sz w:val="24"/>
        </w:rPr>
        <w:t xml:space="preserve"> The role of technology in improving student learning of statistics. </w:t>
      </w:r>
      <w:r w:rsidRPr="0009286F">
        <w:rPr>
          <w:rFonts w:ascii="Times New Roman" w:hAnsi="Times New Roman" w:cs="Times New Roman"/>
          <w:b/>
          <w:sz w:val="24"/>
        </w:rPr>
        <w:t>Technology Innovations in Statistics Education Journal</w:t>
      </w:r>
      <w:r w:rsidRPr="0009286F">
        <w:rPr>
          <w:rFonts w:ascii="Times New Roman" w:hAnsi="Times New Roman" w:cs="Times New Roman"/>
          <w:sz w:val="24"/>
        </w:rPr>
        <w:t>, 1(1):1-26, 2007.</w:t>
      </w:r>
    </w:p>
    <w:p w14:paraId="284864D4" w14:textId="77777777" w:rsidR="00EC6812" w:rsidRPr="00EC6812" w:rsidRDefault="00EC6812" w:rsidP="00C4372D">
      <w:pPr>
        <w:spacing w:before="120" w:after="120" w:line="240" w:lineRule="auto"/>
        <w:rPr>
          <w:rFonts w:ascii="Times New Roman" w:hAnsi="Times New Roman" w:cs="Times New Roman"/>
          <w:sz w:val="24"/>
        </w:rPr>
      </w:pPr>
      <w:r w:rsidRPr="00EC6812">
        <w:rPr>
          <w:rFonts w:ascii="Times New Roman" w:hAnsi="Times New Roman" w:cs="Times New Roman"/>
          <w:sz w:val="24"/>
        </w:rPr>
        <w:t>COUTINHO</w:t>
      </w:r>
      <w:r>
        <w:rPr>
          <w:rFonts w:ascii="Times New Roman" w:hAnsi="Times New Roman" w:cs="Times New Roman"/>
          <w:sz w:val="24"/>
        </w:rPr>
        <w:t>, C. Q. S.; ALMOULOUD, S. A.; DA SILVA, M. J. F.</w:t>
      </w:r>
      <w:r w:rsidRPr="00EC6812">
        <w:rPr>
          <w:rFonts w:ascii="Times New Roman" w:hAnsi="Times New Roman" w:cs="Times New Roman"/>
          <w:sz w:val="24"/>
        </w:rPr>
        <w:t>. O desenvolvimento do letramento est</w:t>
      </w:r>
      <w:r w:rsidR="0055313E">
        <w:rPr>
          <w:rFonts w:ascii="Times New Roman" w:hAnsi="Times New Roman" w:cs="Times New Roman"/>
          <w:sz w:val="24"/>
        </w:rPr>
        <w:t>atístico a partir do uso do GeoG</w:t>
      </w:r>
      <w:r w:rsidRPr="00EC6812">
        <w:rPr>
          <w:rFonts w:ascii="Times New Roman" w:hAnsi="Times New Roman" w:cs="Times New Roman"/>
          <w:sz w:val="24"/>
        </w:rPr>
        <w:t>ebra: um estudo com professores de matemática</w:t>
      </w:r>
      <w:r>
        <w:rPr>
          <w:rFonts w:ascii="Times New Roman" w:hAnsi="Times New Roman" w:cs="Times New Roman"/>
          <w:sz w:val="24"/>
        </w:rPr>
        <w:t>.</w:t>
      </w:r>
      <w:r w:rsidRPr="00EC6812">
        <w:rPr>
          <w:rFonts w:ascii="Times New Roman" w:hAnsi="Times New Roman" w:cs="Times New Roman"/>
          <w:sz w:val="24"/>
        </w:rPr>
        <w:t> </w:t>
      </w:r>
      <w:r w:rsidRPr="00EC6812">
        <w:rPr>
          <w:rFonts w:ascii="Times New Roman" w:hAnsi="Times New Roman" w:cs="Times New Roman"/>
          <w:b/>
          <w:bCs/>
          <w:sz w:val="24"/>
        </w:rPr>
        <w:t>Revemat: Revista Eletrônica de Educação Matemática</w:t>
      </w:r>
      <w:r w:rsidRPr="00EC6812">
        <w:rPr>
          <w:rFonts w:ascii="Times New Roman" w:hAnsi="Times New Roman" w:cs="Times New Roman"/>
          <w:sz w:val="24"/>
        </w:rPr>
        <w:t xml:space="preserve">, Florianópolis, v. </w:t>
      </w:r>
      <w:r>
        <w:rPr>
          <w:rFonts w:ascii="Times New Roman" w:hAnsi="Times New Roman" w:cs="Times New Roman"/>
          <w:sz w:val="24"/>
        </w:rPr>
        <w:t>7, n. 2, p. 246-265, dez. 2012.</w:t>
      </w:r>
      <w:r w:rsidRPr="00EC6812">
        <w:rPr>
          <w:rFonts w:ascii="Times New Roman" w:hAnsi="Times New Roman" w:cs="Times New Roman"/>
          <w:sz w:val="24"/>
        </w:rPr>
        <w:t> </w:t>
      </w:r>
    </w:p>
    <w:p w14:paraId="7C50DC13" w14:textId="77777777" w:rsidR="009A7249" w:rsidRDefault="00527009" w:rsidP="00C4372D">
      <w:pPr>
        <w:spacing w:before="120" w:after="120" w:line="240" w:lineRule="auto"/>
        <w:rPr>
          <w:rFonts w:ascii="Times New Roman" w:hAnsi="Times New Roman" w:cs="Times New Roman"/>
          <w:sz w:val="24"/>
        </w:rPr>
      </w:pPr>
      <w:hyperlink r:id="rId9" w:tgtFrame="_blank" w:history="1">
        <w:r w:rsidR="009A7249" w:rsidRPr="006209F7">
          <w:rPr>
            <w:rFonts w:ascii="Times New Roman" w:hAnsi="Times New Roman" w:cs="Times New Roman"/>
            <w:sz w:val="24"/>
          </w:rPr>
          <w:t>COUTINHO, C. Q. E. S.</w:t>
        </w:r>
      </w:hyperlink>
      <w:r w:rsidR="009A7249" w:rsidRPr="006209F7">
        <w:rPr>
          <w:rFonts w:ascii="Times New Roman" w:hAnsi="Times New Roman" w:cs="Times New Roman"/>
          <w:sz w:val="24"/>
        </w:rPr>
        <w:t>;</w:t>
      </w:r>
      <w:r w:rsidR="009A7249">
        <w:rPr>
          <w:rFonts w:ascii="Times New Roman" w:hAnsi="Times New Roman" w:cs="Times New Roman"/>
          <w:sz w:val="24"/>
        </w:rPr>
        <w:t xml:space="preserve"> </w:t>
      </w:r>
      <w:hyperlink r:id="rId10" w:tgtFrame="_blank" w:tooltip="Clique para visualizar o currículo" w:history="1">
        <w:r w:rsidR="009A7249" w:rsidRPr="006209F7">
          <w:rPr>
            <w:rFonts w:ascii="Times New Roman" w:hAnsi="Times New Roman" w:cs="Times New Roman"/>
            <w:sz w:val="24"/>
          </w:rPr>
          <w:t>SOUZA, F</w:t>
        </w:r>
        <w:r w:rsidR="009A7249">
          <w:rPr>
            <w:rFonts w:ascii="Times New Roman" w:hAnsi="Times New Roman" w:cs="Times New Roman"/>
            <w:sz w:val="24"/>
          </w:rPr>
          <w:t>.</w:t>
        </w:r>
        <w:r w:rsidR="009A7249" w:rsidRPr="006209F7">
          <w:rPr>
            <w:rFonts w:ascii="Times New Roman" w:hAnsi="Times New Roman" w:cs="Times New Roman"/>
            <w:sz w:val="24"/>
          </w:rPr>
          <w:t xml:space="preserve"> S</w:t>
        </w:r>
      </w:hyperlink>
      <w:r w:rsidR="009A7249" w:rsidRPr="006209F7">
        <w:rPr>
          <w:rFonts w:ascii="Times New Roman" w:hAnsi="Times New Roman" w:cs="Times New Roman"/>
          <w:sz w:val="24"/>
        </w:rPr>
        <w:t xml:space="preserve">. </w:t>
      </w:r>
      <w:r w:rsidR="00EC6812">
        <w:rPr>
          <w:rFonts w:ascii="Times New Roman" w:hAnsi="Times New Roman" w:cs="Times New Roman"/>
          <w:sz w:val="24"/>
        </w:rPr>
        <w:t>Análise didática do uso dos s</w:t>
      </w:r>
      <w:r w:rsidR="009A7249" w:rsidRPr="00EC6812">
        <w:rPr>
          <w:rFonts w:ascii="Times New Roman" w:hAnsi="Times New Roman" w:cs="Times New Roman"/>
          <w:sz w:val="24"/>
        </w:rPr>
        <w:t>oftwares R e Geogebra no desenvolvimento do letramento estatístico.</w:t>
      </w:r>
      <w:r w:rsidR="009A7249" w:rsidRPr="006209F7">
        <w:rPr>
          <w:rFonts w:ascii="Times New Roman" w:hAnsi="Times New Roman" w:cs="Times New Roman"/>
          <w:sz w:val="24"/>
        </w:rPr>
        <w:t xml:space="preserve"> In: Advances in statistics education: developments, experiences, and assessments - </w:t>
      </w:r>
      <w:r w:rsidR="009A7249" w:rsidRPr="00F6558B">
        <w:rPr>
          <w:rFonts w:ascii="Times New Roman" w:hAnsi="Times New Roman" w:cs="Times New Roman"/>
          <w:b/>
          <w:sz w:val="24"/>
        </w:rPr>
        <w:t xml:space="preserve">IASE </w:t>
      </w:r>
      <w:r w:rsidR="009A7249">
        <w:rPr>
          <w:rFonts w:ascii="Times New Roman" w:hAnsi="Times New Roman" w:cs="Times New Roman"/>
          <w:sz w:val="24"/>
        </w:rPr>
        <w:t>2015, 2015, Rio de Janeiro,</w:t>
      </w:r>
      <w:r w:rsidR="009A7249" w:rsidRPr="006209F7">
        <w:rPr>
          <w:rFonts w:ascii="Times New Roman" w:hAnsi="Times New Roman" w:cs="Times New Roman"/>
          <w:sz w:val="24"/>
        </w:rPr>
        <w:t xml:space="preserve"> p. 1-6</w:t>
      </w:r>
      <w:r w:rsidR="009A7249">
        <w:rPr>
          <w:rFonts w:ascii="Times New Roman" w:hAnsi="Times New Roman" w:cs="Times New Roman"/>
          <w:sz w:val="24"/>
        </w:rPr>
        <w:t>.</w:t>
      </w:r>
    </w:p>
    <w:p w14:paraId="4517B48C" w14:textId="77777777" w:rsidR="009A7249" w:rsidRDefault="009A7249" w:rsidP="00C4372D">
      <w:pPr>
        <w:spacing w:before="120" w:after="120" w:line="240" w:lineRule="auto"/>
        <w:rPr>
          <w:rFonts w:ascii="Times New Roman" w:hAnsi="Times New Roman" w:cs="Times New Roman"/>
          <w:sz w:val="24"/>
        </w:rPr>
      </w:pPr>
      <w:r>
        <w:rPr>
          <w:rFonts w:ascii="Times New Roman" w:hAnsi="Times New Roman" w:cs="Times New Roman"/>
          <w:sz w:val="24"/>
        </w:rPr>
        <w:t xml:space="preserve">DELVAL, J. </w:t>
      </w:r>
      <w:r w:rsidRPr="009A7249">
        <w:rPr>
          <w:rFonts w:ascii="Times New Roman" w:hAnsi="Times New Roman" w:cs="Times New Roman"/>
          <w:b/>
          <w:sz w:val="24"/>
        </w:rPr>
        <w:t>Introdução à prática do Método Clínico:</w:t>
      </w:r>
      <w:r>
        <w:rPr>
          <w:rFonts w:ascii="Times New Roman" w:hAnsi="Times New Roman" w:cs="Times New Roman"/>
          <w:sz w:val="24"/>
        </w:rPr>
        <w:t xml:space="preserve"> descobrindo o pensamento das crianças. Trad. Fátima Murad. Porto Alegre: Artmed, 2002.</w:t>
      </w:r>
    </w:p>
    <w:p w14:paraId="61069C11" w14:textId="697F7979" w:rsidR="00A81940" w:rsidRPr="00A81940" w:rsidRDefault="00A81940" w:rsidP="00C4372D">
      <w:pPr>
        <w:spacing w:before="120" w:after="120" w:line="240" w:lineRule="auto"/>
        <w:rPr>
          <w:rFonts w:ascii="Times New Roman" w:hAnsi="Times New Roman" w:cs="Times New Roman"/>
          <w:sz w:val="24"/>
        </w:rPr>
      </w:pPr>
      <w:r w:rsidRPr="00A81940">
        <w:rPr>
          <w:rFonts w:ascii="Times New Roman" w:hAnsi="Times New Roman" w:cs="Times New Roman"/>
          <w:sz w:val="24"/>
        </w:rPr>
        <w:t>LÉVY, P</w:t>
      </w:r>
      <w:r w:rsidR="00101FDA">
        <w:rPr>
          <w:rFonts w:ascii="Times New Roman" w:hAnsi="Times New Roman" w:cs="Times New Roman"/>
          <w:sz w:val="24"/>
        </w:rPr>
        <w:t>.</w:t>
      </w:r>
      <w:r w:rsidRPr="00A81940">
        <w:rPr>
          <w:rFonts w:ascii="Times New Roman" w:hAnsi="Times New Roman" w:cs="Times New Roman"/>
          <w:sz w:val="24"/>
        </w:rPr>
        <w:t xml:space="preserve">. </w:t>
      </w:r>
      <w:r w:rsidRPr="00A81940">
        <w:rPr>
          <w:rFonts w:ascii="Times New Roman" w:hAnsi="Times New Roman" w:cs="Times New Roman"/>
          <w:b/>
          <w:sz w:val="24"/>
        </w:rPr>
        <w:t>Cibercultura</w:t>
      </w:r>
      <w:r w:rsidRPr="00A81940">
        <w:rPr>
          <w:rFonts w:ascii="Times New Roman" w:hAnsi="Times New Roman" w:cs="Times New Roman"/>
          <w:sz w:val="24"/>
        </w:rPr>
        <w:t xml:space="preserve">. 2ª ed. São Paulo: Editora 34, </w:t>
      </w:r>
      <w:r w:rsidR="00A14F65">
        <w:rPr>
          <w:rFonts w:ascii="Times New Roman" w:hAnsi="Times New Roman" w:cs="Times New Roman"/>
          <w:sz w:val="24"/>
        </w:rPr>
        <w:t>1999</w:t>
      </w:r>
      <w:r w:rsidRPr="00A81940">
        <w:rPr>
          <w:rFonts w:ascii="Times New Roman" w:hAnsi="Times New Roman" w:cs="Times New Roman"/>
          <w:sz w:val="24"/>
        </w:rPr>
        <w:t xml:space="preserve">.  </w:t>
      </w:r>
    </w:p>
    <w:p w14:paraId="7C35A9A3" w14:textId="4B9440D4" w:rsidR="00A81940" w:rsidRDefault="00A81940" w:rsidP="00C4372D">
      <w:pPr>
        <w:spacing w:before="120" w:after="120" w:line="240" w:lineRule="auto"/>
        <w:rPr>
          <w:rFonts w:ascii="Times New Roman" w:hAnsi="Times New Roman" w:cs="Times New Roman"/>
          <w:sz w:val="24"/>
        </w:rPr>
      </w:pPr>
      <w:r w:rsidRPr="00A81940">
        <w:rPr>
          <w:rFonts w:ascii="Times New Roman" w:hAnsi="Times New Roman" w:cs="Times New Roman"/>
          <w:sz w:val="24"/>
        </w:rPr>
        <w:t>LÉVY, P</w:t>
      </w:r>
      <w:r w:rsidR="00101FDA">
        <w:rPr>
          <w:rFonts w:ascii="Times New Roman" w:hAnsi="Times New Roman" w:cs="Times New Roman"/>
          <w:sz w:val="24"/>
        </w:rPr>
        <w:t>.</w:t>
      </w:r>
      <w:r w:rsidRPr="00A81940">
        <w:rPr>
          <w:rFonts w:ascii="Times New Roman" w:hAnsi="Times New Roman" w:cs="Times New Roman"/>
          <w:sz w:val="24"/>
        </w:rPr>
        <w:t xml:space="preserve">. </w:t>
      </w:r>
      <w:r w:rsidRPr="00A81940">
        <w:rPr>
          <w:rFonts w:ascii="Times New Roman" w:hAnsi="Times New Roman" w:cs="Times New Roman"/>
          <w:b/>
          <w:sz w:val="24"/>
        </w:rPr>
        <w:t>As tecnologias da inteligência:</w:t>
      </w:r>
      <w:r w:rsidRPr="00A81940">
        <w:rPr>
          <w:rFonts w:ascii="Times New Roman" w:hAnsi="Times New Roman" w:cs="Times New Roman"/>
          <w:sz w:val="24"/>
        </w:rPr>
        <w:t xml:space="preserve"> o futuro do pensamento na era da informática. Rio de Janeiro: Editora 34, 1993.</w:t>
      </w:r>
    </w:p>
    <w:p w14:paraId="3237C39E" w14:textId="21ED6F53" w:rsidR="00CA2619" w:rsidRDefault="00A81940" w:rsidP="00C4372D">
      <w:pPr>
        <w:spacing w:before="120" w:after="120" w:line="240" w:lineRule="auto"/>
        <w:rPr>
          <w:rFonts w:ascii="Times New Roman" w:hAnsi="Times New Roman" w:cs="Times New Roman"/>
          <w:sz w:val="24"/>
        </w:rPr>
      </w:pPr>
      <w:r>
        <w:rPr>
          <w:rFonts w:ascii="Times New Roman" w:hAnsi="Times New Roman" w:cs="Times New Roman"/>
          <w:sz w:val="24"/>
        </w:rPr>
        <w:t xml:space="preserve">LOUZADA, F., CORDANI, L., BAZAN, J., BARBOSA, T.. </w:t>
      </w:r>
      <w:r w:rsidRPr="007D6891">
        <w:rPr>
          <w:rFonts w:ascii="Times New Roman" w:hAnsi="Times New Roman" w:cs="Times New Roman"/>
          <w:b/>
          <w:sz w:val="24"/>
        </w:rPr>
        <w:t xml:space="preserve">Reflexões a respeito dos conteúdos de probabilidade e estatística na escola do Brasil </w:t>
      </w:r>
      <w:r>
        <w:rPr>
          <w:rFonts w:ascii="Times New Roman" w:hAnsi="Times New Roman" w:cs="Times New Roman"/>
          <w:sz w:val="24"/>
        </w:rPr>
        <w:t>– uma proposta. Associação Brasileira de Estatí</w:t>
      </w:r>
      <w:r w:rsidR="004A1124">
        <w:rPr>
          <w:rFonts w:ascii="Times New Roman" w:hAnsi="Times New Roman" w:cs="Times New Roman"/>
          <w:sz w:val="24"/>
        </w:rPr>
        <w:t>s</w:t>
      </w:r>
      <w:r>
        <w:rPr>
          <w:rFonts w:ascii="Times New Roman" w:hAnsi="Times New Roman" w:cs="Times New Roman"/>
          <w:sz w:val="24"/>
        </w:rPr>
        <w:t xml:space="preserve">tica (ABE), </w:t>
      </w:r>
      <w:r w:rsidR="00101FDA">
        <w:rPr>
          <w:rFonts w:ascii="Times New Roman" w:hAnsi="Times New Roman" w:cs="Times New Roman"/>
          <w:sz w:val="24"/>
        </w:rPr>
        <w:t>2015</w:t>
      </w:r>
      <w:r>
        <w:rPr>
          <w:rFonts w:ascii="Times New Roman" w:hAnsi="Times New Roman" w:cs="Times New Roman"/>
          <w:sz w:val="24"/>
        </w:rPr>
        <w:t xml:space="preserve">. Disponível em: </w:t>
      </w:r>
      <w:hyperlink r:id="rId11" w:history="1">
        <w:r w:rsidRPr="00101FDA">
          <w:rPr>
            <w:rFonts w:ascii="Times New Roman" w:hAnsi="Times New Roman" w:cs="Times New Roman"/>
            <w:sz w:val="24"/>
          </w:rPr>
          <w:t>http://www.redeabe.org.br/site/webroot/files/REFLEXOES%20CONTEUDOS%20DE%20PROB%20E%20ESTAT%20NA%20ESCOLA%20NO%20BRASIL%20DocFinal.pdf</w:t>
        </w:r>
      </w:hyperlink>
      <w:r>
        <w:rPr>
          <w:rFonts w:ascii="Times New Roman" w:hAnsi="Times New Roman" w:cs="Times New Roman"/>
          <w:sz w:val="24"/>
        </w:rPr>
        <w:t>. Acesso em:</w:t>
      </w:r>
      <w:r w:rsidR="00101FDA">
        <w:rPr>
          <w:rFonts w:ascii="Times New Roman" w:hAnsi="Times New Roman" w:cs="Times New Roman"/>
          <w:sz w:val="24"/>
        </w:rPr>
        <w:t xml:space="preserve"> 01 de setembro de 2017.</w:t>
      </w:r>
    </w:p>
    <w:p w14:paraId="0397F811" w14:textId="292070B7" w:rsidR="00A81940" w:rsidRDefault="00CA2619" w:rsidP="00C4372D">
      <w:pPr>
        <w:spacing w:before="120" w:after="120" w:line="240" w:lineRule="auto"/>
        <w:rPr>
          <w:rFonts w:ascii="Times New Roman" w:hAnsi="Times New Roman" w:cs="Times New Roman"/>
          <w:sz w:val="24"/>
        </w:rPr>
      </w:pPr>
      <w:r w:rsidRPr="00CA2619">
        <w:rPr>
          <w:rFonts w:ascii="Times New Roman" w:hAnsi="Times New Roman" w:cs="Times New Roman"/>
          <w:sz w:val="24"/>
        </w:rPr>
        <w:t>PIAGET, J</w:t>
      </w:r>
      <w:r>
        <w:rPr>
          <w:rFonts w:ascii="Times New Roman" w:hAnsi="Times New Roman" w:cs="Times New Roman"/>
          <w:sz w:val="24"/>
        </w:rPr>
        <w:t>.</w:t>
      </w:r>
      <w:r w:rsidRPr="00CA2619">
        <w:rPr>
          <w:rFonts w:ascii="Times New Roman" w:hAnsi="Times New Roman" w:cs="Times New Roman"/>
          <w:sz w:val="24"/>
        </w:rPr>
        <w:t>. </w:t>
      </w:r>
      <w:r w:rsidRPr="00CA2619">
        <w:rPr>
          <w:rFonts w:ascii="Times New Roman" w:hAnsi="Times New Roman" w:cs="Times New Roman"/>
          <w:b/>
          <w:sz w:val="24"/>
        </w:rPr>
        <w:t>Abstração reflexionante</w:t>
      </w:r>
      <w:r w:rsidRPr="00CA2619">
        <w:rPr>
          <w:rFonts w:ascii="Times New Roman" w:hAnsi="Times New Roman" w:cs="Times New Roman"/>
          <w:sz w:val="24"/>
        </w:rPr>
        <w:t>: relações lógico-aritméticas e ordem das relações espaciais. Por</w:t>
      </w:r>
      <w:r w:rsidR="008C39FD">
        <w:rPr>
          <w:rFonts w:ascii="Times New Roman" w:hAnsi="Times New Roman" w:cs="Times New Roman"/>
          <w:sz w:val="24"/>
        </w:rPr>
        <w:t>to Alegre: Artes Médicas, 1995.</w:t>
      </w:r>
    </w:p>
    <w:p w14:paraId="1327C143" w14:textId="77777777" w:rsidR="009A7249" w:rsidRPr="009631C8" w:rsidRDefault="009A7249" w:rsidP="00C4372D">
      <w:pPr>
        <w:spacing w:before="120" w:after="120" w:line="240" w:lineRule="auto"/>
        <w:rPr>
          <w:rFonts w:ascii="Times New Roman" w:hAnsi="Times New Roman" w:cs="Times New Roman"/>
          <w:sz w:val="24"/>
        </w:rPr>
      </w:pPr>
      <w:r>
        <w:rPr>
          <w:rFonts w:ascii="Times New Roman" w:hAnsi="Times New Roman" w:cs="Times New Roman"/>
          <w:sz w:val="24"/>
        </w:rPr>
        <w:t>SANTOS</w:t>
      </w:r>
      <w:r w:rsidRPr="00986EF3">
        <w:rPr>
          <w:rFonts w:ascii="Times New Roman" w:hAnsi="Times New Roman" w:cs="Times New Roman"/>
          <w:sz w:val="24"/>
        </w:rPr>
        <w:t xml:space="preserve">, </w:t>
      </w:r>
      <w:r>
        <w:rPr>
          <w:rFonts w:ascii="Times New Roman" w:hAnsi="Times New Roman" w:cs="Times New Roman"/>
          <w:sz w:val="24"/>
        </w:rPr>
        <w:t>C. R</w:t>
      </w:r>
      <w:r w:rsidRPr="00986EF3">
        <w:rPr>
          <w:rFonts w:ascii="Times New Roman" w:hAnsi="Times New Roman" w:cs="Times New Roman"/>
          <w:sz w:val="24"/>
        </w:rPr>
        <w:t>.</w:t>
      </w:r>
      <w:r>
        <w:rPr>
          <w:rFonts w:ascii="Times New Roman" w:hAnsi="Times New Roman" w:cs="Times New Roman"/>
          <w:sz w:val="24"/>
        </w:rPr>
        <w:t xml:space="preserve"> </w:t>
      </w:r>
      <w:r w:rsidRPr="007D6891">
        <w:rPr>
          <w:rFonts w:ascii="Times New Roman" w:hAnsi="Times New Roman" w:cs="Times New Roman"/>
          <w:b/>
          <w:sz w:val="24"/>
        </w:rPr>
        <w:t>O tratamento da informação:</w:t>
      </w:r>
      <w:r w:rsidRPr="00CA2619">
        <w:rPr>
          <w:rFonts w:ascii="Times New Roman" w:hAnsi="Times New Roman" w:cs="Times New Roman"/>
          <w:sz w:val="24"/>
        </w:rPr>
        <w:t xml:space="preserve"> </w:t>
      </w:r>
      <w:r w:rsidRPr="0005135E">
        <w:rPr>
          <w:rFonts w:ascii="Times New Roman" w:hAnsi="Times New Roman" w:cs="Times New Roman"/>
          <w:sz w:val="24"/>
        </w:rPr>
        <w:t>Currículos prescritos, formação de professores e implementação em sala de aula.</w:t>
      </w:r>
      <w:r w:rsidRPr="00986EF3">
        <w:rPr>
          <w:rFonts w:ascii="Times New Roman" w:hAnsi="Times New Roman" w:cs="Times New Roman"/>
          <w:sz w:val="24"/>
        </w:rPr>
        <w:t xml:space="preserve"> </w:t>
      </w:r>
      <w:r w:rsidR="0005135E">
        <w:rPr>
          <w:rFonts w:ascii="Times New Roman" w:hAnsi="Times New Roman" w:cs="Times New Roman"/>
          <w:sz w:val="24"/>
        </w:rPr>
        <w:t xml:space="preserve">2005. 1 v. 126p. </w:t>
      </w:r>
      <w:r w:rsidRPr="00986EF3">
        <w:rPr>
          <w:rFonts w:ascii="Times New Roman" w:hAnsi="Times New Roman" w:cs="Times New Roman"/>
          <w:sz w:val="24"/>
        </w:rPr>
        <w:t xml:space="preserve">Dissertação de Mestrado </w:t>
      </w:r>
      <w:r>
        <w:rPr>
          <w:rFonts w:ascii="Times New Roman" w:hAnsi="Times New Roman" w:cs="Times New Roman"/>
          <w:sz w:val="24"/>
        </w:rPr>
        <w:t>Profissional. São Paulo, PUC-SP</w:t>
      </w:r>
      <w:r w:rsidR="0005135E">
        <w:rPr>
          <w:rFonts w:ascii="Times New Roman" w:hAnsi="Times New Roman" w:cs="Times New Roman"/>
          <w:sz w:val="24"/>
        </w:rPr>
        <w:t>.</w:t>
      </w:r>
    </w:p>
    <w:p w14:paraId="772DF064" w14:textId="77777777" w:rsidR="009A7249" w:rsidRPr="00844249" w:rsidRDefault="00527009" w:rsidP="00C4372D">
      <w:pPr>
        <w:spacing w:before="120" w:after="120" w:line="240" w:lineRule="auto"/>
        <w:rPr>
          <w:rFonts w:ascii="Times New Roman" w:hAnsi="Times New Roman" w:cs="Times New Roman"/>
          <w:sz w:val="24"/>
        </w:rPr>
      </w:pPr>
      <w:hyperlink r:id="rId12" w:tgtFrame="_blank" w:history="1">
        <w:r w:rsidR="0005135E" w:rsidRPr="001432B3">
          <w:rPr>
            <w:rFonts w:ascii="Times New Roman" w:hAnsi="Times New Roman" w:cs="Times New Roman"/>
            <w:sz w:val="24"/>
          </w:rPr>
          <w:t>VIALI, L.</w:t>
        </w:r>
      </w:hyperlink>
      <w:r w:rsidR="0005135E" w:rsidRPr="001432B3">
        <w:rPr>
          <w:rFonts w:ascii="Times New Roman" w:hAnsi="Times New Roman" w:cs="Times New Roman"/>
          <w:sz w:val="24"/>
        </w:rPr>
        <w:t xml:space="preserve">. </w:t>
      </w:r>
      <w:r w:rsidR="0005135E" w:rsidRPr="007D6891">
        <w:rPr>
          <w:rFonts w:ascii="Times New Roman" w:hAnsi="Times New Roman" w:cs="Times New Roman"/>
          <w:sz w:val="24"/>
        </w:rPr>
        <w:t>O Ensino de Estatística e Probabilidade nos Cursos de Licenciatura em Matemática.</w:t>
      </w:r>
      <w:r w:rsidR="0005135E" w:rsidRPr="001432B3">
        <w:rPr>
          <w:rFonts w:ascii="Times New Roman" w:hAnsi="Times New Roman" w:cs="Times New Roman"/>
          <w:sz w:val="24"/>
        </w:rPr>
        <w:t xml:space="preserve"> In: SINAPE (Simpósio Nacional de Probabilidade e Estatística), 2008, Estância de São Pedro (SP). </w:t>
      </w:r>
      <w:r w:rsidR="0005135E" w:rsidRPr="001432B3">
        <w:rPr>
          <w:rFonts w:ascii="Times New Roman" w:hAnsi="Times New Roman" w:cs="Times New Roman"/>
          <w:b/>
          <w:sz w:val="24"/>
        </w:rPr>
        <w:t>18 SINAPE</w:t>
      </w:r>
      <w:r w:rsidR="0005135E" w:rsidRPr="001432B3">
        <w:rPr>
          <w:rFonts w:ascii="Times New Roman" w:hAnsi="Times New Roman" w:cs="Times New Roman"/>
          <w:sz w:val="24"/>
        </w:rPr>
        <w:t xml:space="preserve"> (Simpósio Nacional de Probabilidade e Estatística).</w:t>
      </w:r>
    </w:p>
    <w:sectPr w:rsidR="009A7249" w:rsidRPr="00844249" w:rsidSect="000406E7">
      <w:headerReference w:type="default" r:id="rId13"/>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026A6" w14:textId="77777777" w:rsidR="00527009" w:rsidRDefault="00527009" w:rsidP="00713472">
      <w:pPr>
        <w:spacing w:after="0" w:line="240" w:lineRule="auto"/>
      </w:pPr>
      <w:r>
        <w:separator/>
      </w:r>
    </w:p>
  </w:endnote>
  <w:endnote w:type="continuationSeparator" w:id="0">
    <w:p w14:paraId="3E575452" w14:textId="77777777" w:rsidR="00527009" w:rsidRDefault="00527009" w:rsidP="00713472">
      <w:pPr>
        <w:spacing w:after="0" w:line="240" w:lineRule="auto"/>
      </w:pPr>
      <w:r>
        <w:continuationSeparator/>
      </w:r>
    </w:p>
  </w:endnote>
  <w:endnote w:type="continuationNotice" w:id="1">
    <w:p w14:paraId="47A8AAAB" w14:textId="77777777" w:rsidR="00527009" w:rsidRDefault="00527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7706" w14:textId="77777777" w:rsidR="00527009" w:rsidRDefault="00527009" w:rsidP="00713472">
      <w:pPr>
        <w:spacing w:after="0" w:line="240" w:lineRule="auto"/>
      </w:pPr>
      <w:r>
        <w:separator/>
      </w:r>
    </w:p>
  </w:footnote>
  <w:footnote w:type="continuationSeparator" w:id="0">
    <w:p w14:paraId="1F2F9D50" w14:textId="77777777" w:rsidR="00527009" w:rsidRDefault="00527009" w:rsidP="00713472">
      <w:pPr>
        <w:spacing w:after="0" w:line="240" w:lineRule="auto"/>
      </w:pPr>
      <w:r>
        <w:continuationSeparator/>
      </w:r>
    </w:p>
  </w:footnote>
  <w:footnote w:type="continuationNotice" w:id="1">
    <w:p w14:paraId="67F141D9" w14:textId="77777777" w:rsidR="00527009" w:rsidRDefault="00527009">
      <w:pPr>
        <w:spacing w:after="0" w:line="240" w:lineRule="auto"/>
      </w:pPr>
    </w:p>
  </w:footnote>
  <w:footnote w:id="2">
    <w:p w14:paraId="414DD832" w14:textId="77777777" w:rsidR="00894B3E" w:rsidRPr="00713472" w:rsidRDefault="00894B3E" w:rsidP="008C72F8">
      <w:pPr>
        <w:pStyle w:val="Textodenotaderodap"/>
        <w:jc w:val="both"/>
        <w:rPr>
          <w:rFonts w:ascii="Times New Roman" w:hAnsi="Times New Roman" w:cs="Times New Roman"/>
        </w:rPr>
      </w:pPr>
      <w:r w:rsidRPr="00713472">
        <w:rPr>
          <w:rStyle w:val="Refdenotaderodap"/>
          <w:rFonts w:ascii="Times New Roman" w:hAnsi="Times New Roman" w:cs="Times New Roman"/>
        </w:rPr>
        <w:footnoteRef/>
      </w:r>
      <w:r w:rsidRPr="00713472">
        <w:rPr>
          <w:rFonts w:ascii="Times New Roman" w:hAnsi="Times New Roman" w:cs="Times New Roman"/>
        </w:rPr>
        <w:t xml:space="preserve"> Mestranda do Programa de Pós-Graduação em Ensino de Matemática pela Universidade Federal do Rio Grande do Sul, e-mail: </w:t>
      </w:r>
      <w:hyperlink r:id="rId1" w:history="1">
        <w:r w:rsidRPr="008C72F8">
          <w:rPr>
            <w:rFonts w:ascii="Times New Roman" w:hAnsi="Times New Roman" w:cs="Times New Roman"/>
          </w:rPr>
          <w:t>jéssica.rec@gmail.com</w:t>
        </w:r>
      </w:hyperlink>
      <w:r w:rsidRPr="00713472">
        <w:rPr>
          <w:rFonts w:ascii="Times New Roman" w:hAnsi="Times New Roman" w:cs="Times New Roman"/>
        </w:rPr>
        <w:t xml:space="preserve">, orientador: Marcus Vinícius de Azevedo Basso. </w:t>
      </w:r>
    </w:p>
  </w:footnote>
  <w:footnote w:id="3">
    <w:p w14:paraId="626BD758" w14:textId="09C32426" w:rsidR="00894B3E" w:rsidRPr="00BA0378" w:rsidRDefault="00894B3E" w:rsidP="00D642C9">
      <w:pPr>
        <w:pStyle w:val="Textodenotaderodap"/>
        <w:jc w:val="both"/>
        <w:rPr>
          <w:rFonts w:ascii="Times New Roman" w:hAnsi="Times New Roman" w:cs="Times New Roman"/>
        </w:rPr>
      </w:pPr>
      <w:r>
        <w:rPr>
          <w:rStyle w:val="Refdenotaderodap"/>
        </w:rPr>
        <w:footnoteRef/>
      </w:r>
      <w:r>
        <w:t xml:space="preserve"> </w:t>
      </w:r>
      <w:r w:rsidRPr="00BA0378">
        <w:rPr>
          <w:rFonts w:ascii="Times New Roman" w:hAnsi="Times New Roman" w:cs="Times New Roman"/>
        </w:rPr>
        <w:t xml:space="preserve">Repositório de objetos criados através do GeoGebra que pode ser visualizados e compartilhados sem restrições. Disponível em &lt; </w:t>
      </w:r>
      <w:hyperlink r:id="rId2" w:history="1">
        <w:r w:rsidRPr="00D642C9">
          <w:rPr>
            <w:rFonts w:ascii="Times New Roman" w:hAnsi="Times New Roman" w:cs="Times New Roman"/>
          </w:rPr>
          <w:t>www.geogebra.org/materials/</w:t>
        </w:r>
      </w:hyperlink>
      <w:r w:rsidRPr="00BA0378">
        <w:rPr>
          <w:rFonts w:ascii="Times New Roman" w:hAnsi="Times New Roman" w:cs="Times New Roman"/>
        </w:rPr>
        <w:t xml:space="preserve">&gt; acesso em 12 de </w:t>
      </w:r>
      <w:r w:rsidR="00D642C9">
        <w:rPr>
          <w:rFonts w:ascii="Times New Roman" w:hAnsi="Times New Roman" w:cs="Times New Roman"/>
        </w:rPr>
        <w:t>setembro</w:t>
      </w:r>
      <w:r w:rsidRPr="00BA0378">
        <w:rPr>
          <w:rFonts w:ascii="Times New Roman" w:hAnsi="Times New Roman" w:cs="Times New Roman"/>
        </w:rPr>
        <w:t xml:space="preserv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4C57" w14:textId="512BEC7C" w:rsidR="00894B3E" w:rsidRDefault="00894B3E">
    <w:pPr>
      <w:pStyle w:val="Cabealho"/>
    </w:pPr>
    <w:r w:rsidRPr="00316A0E">
      <w:rPr>
        <w:noProof/>
      </w:rPr>
      <w:drawing>
        <wp:inline distT="0" distB="0" distL="0" distR="0" wp14:anchorId="150E22D5" wp14:editId="4164C024">
          <wp:extent cx="4981575" cy="1466850"/>
          <wp:effectExtent l="0" t="0" r="9525" b="0"/>
          <wp:docPr id="4" name="Imagem 4"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1466850"/>
                  </a:xfrm>
                  <a:prstGeom prst="rect">
                    <a:avLst/>
                  </a:prstGeom>
                  <a:noFill/>
                  <a:ln>
                    <a:noFill/>
                  </a:ln>
                </pic:spPr>
              </pic:pic>
            </a:graphicData>
          </a:graphic>
        </wp:inline>
      </w:drawing>
    </w:r>
  </w:p>
  <w:p w14:paraId="3BC264A6" w14:textId="77777777" w:rsidR="00894B3E" w:rsidRDefault="00894B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47D"/>
    <w:multiLevelType w:val="hybridMultilevel"/>
    <w:tmpl w:val="6B448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9C5E47"/>
    <w:multiLevelType w:val="hybridMultilevel"/>
    <w:tmpl w:val="92E6180E"/>
    <w:lvl w:ilvl="0" w:tplc="571A172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3727E6F"/>
    <w:multiLevelType w:val="multilevel"/>
    <w:tmpl w:val="164239E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E7"/>
    <w:rsid w:val="000069BF"/>
    <w:rsid w:val="00007ED3"/>
    <w:rsid w:val="00025824"/>
    <w:rsid w:val="000406E7"/>
    <w:rsid w:val="0005135E"/>
    <w:rsid w:val="00055029"/>
    <w:rsid w:val="0007373C"/>
    <w:rsid w:val="000913B1"/>
    <w:rsid w:val="0009286F"/>
    <w:rsid w:val="000C4ABE"/>
    <w:rsid w:val="000C4B2C"/>
    <w:rsid w:val="000D5965"/>
    <w:rsid w:val="000D6689"/>
    <w:rsid w:val="000E7F41"/>
    <w:rsid w:val="000F2E97"/>
    <w:rsid w:val="00101FDA"/>
    <w:rsid w:val="00103B17"/>
    <w:rsid w:val="0011356C"/>
    <w:rsid w:val="00116C01"/>
    <w:rsid w:val="001249A6"/>
    <w:rsid w:val="00136B87"/>
    <w:rsid w:val="00137FCC"/>
    <w:rsid w:val="001432B3"/>
    <w:rsid w:val="00152935"/>
    <w:rsid w:val="00171657"/>
    <w:rsid w:val="001808C6"/>
    <w:rsid w:val="00181A26"/>
    <w:rsid w:val="00194A6F"/>
    <w:rsid w:val="001A6498"/>
    <w:rsid w:val="001C69EE"/>
    <w:rsid w:val="001D0D32"/>
    <w:rsid w:val="001E62BF"/>
    <w:rsid w:val="00210463"/>
    <w:rsid w:val="00210887"/>
    <w:rsid w:val="00210ADC"/>
    <w:rsid w:val="00222C8D"/>
    <w:rsid w:val="00226EA1"/>
    <w:rsid w:val="0023232C"/>
    <w:rsid w:val="002421AD"/>
    <w:rsid w:val="00277495"/>
    <w:rsid w:val="00285901"/>
    <w:rsid w:val="00287BBB"/>
    <w:rsid w:val="0029017F"/>
    <w:rsid w:val="0029764A"/>
    <w:rsid w:val="002A31C8"/>
    <w:rsid w:val="002A3DB9"/>
    <w:rsid w:val="002A7842"/>
    <w:rsid w:val="002A7E13"/>
    <w:rsid w:val="002C7278"/>
    <w:rsid w:val="002E323A"/>
    <w:rsid w:val="002E5B90"/>
    <w:rsid w:val="002E5D4E"/>
    <w:rsid w:val="002F13BB"/>
    <w:rsid w:val="00302162"/>
    <w:rsid w:val="00304BF0"/>
    <w:rsid w:val="00314DA8"/>
    <w:rsid w:val="00316B93"/>
    <w:rsid w:val="003222F6"/>
    <w:rsid w:val="00345B06"/>
    <w:rsid w:val="00350FB1"/>
    <w:rsid w:val="0036371F"/>
    <w:rsid w:val="00366806"/>
    <w:rsid w:val="0036725B"/>
    <w:rsid w:val="00376DC4"/>
    <w:rsid w:val="00381D2E"/>
    <w:rsid w:val="00387717"/>
    <w:rsid w:val="00390AC0"/>
    <w:rsid w:val="003A78D4"/>
    <w:rsid w:val="003B1583"/>
    <w:rsid w:val="003D33A7"/>
    <w:rsid w:val="003E5DD7"/>
    <w:rsid w:val="003E6843"/>
    <w:rsid w:val="00400327"/>
    <w:rsid w:val="0040125C"/>
    <w:rsid w:val="004016A3"/>
    <w:rsid w:val="00416367"/>
    <w:rsid w:val="00421DA8"/>
    <w:rsid w:val="00435905"/>
    <w:rsid w:val="004418CC"/>
    <w:rsid w:val="004453C1"/>
    <w:rsid w:val="004573AB"/>
    <w:rsid w:val="00465D35"/>
    <w:rsid w:val="00477E61"/>
    <w:rsid w:val="004826DC"/>
    <w:rsid w:val="00495317"/>
    <w:rsid w:val="004A1124"/>
    <w:rsid w:val="004B4CCB"/>
    <w:rsid w:val="004E1C94"/>
    <w:rsid w:val="004F6551"/>
    <w:rsid w:val="005032C6"/>
    <w:rsid w:val="00505EB7"/>
    <w:rsid w:val="00512C25"/>
    <w:rsid w:val="00527009"/>
    <w:rsid w:val="005319C3"/>
    <w:rsid w:val="00533CB2"/>
    <w:rsid w:val="0053457D"/>
    <w:rsid w:val="0054306D"/>
    <w:rsid w:val="00544141"/>
    <w:rsid w:val="00544B8E"/>
    <w:rsid w:val="0055077D"/>
    <w:rsid w:val="005524FA"/>
    <w:rsid w:val="0055313E"/>
    <w:rsid w:val="00562D8F"/>
    <w:rsid w:val="00573884"/>
    <w:rsid w:val="00583D19"/>
    <w:rsid w:val="00583DA6"/>
    <w:rsid w:val="00596600"/>
    <w:rsid w:val="005A335A"/>
    <w:rsid w:val="005A66F2"/>
    <w:rsid w:val="005B1BEF"/>
    <w:rsid w:val="005B59CE"/>
    <w:rsid w:val="005B6FFA"/>
    <w:rsid w:val="005E1156"/>
    <w:rsid w:val="005E21D2"/>
    <w:rsid w:val="005F2433"/>
    <w:rsid w:val="005F7134"/>
    <w:rsid w:val="00615238"/>
    <w:rsid w:val="006218EC"/>
    <w:rsid w:val="00624D5B"/>
    <w:rsid w:val="00636449"/>
    <w:rsid w:val="00643206"/>
    <w:rsid w:val="00644203"/>
    <w:rsid w:val="00646966"/>
    <w:rsid w:val="006564D8"/>
    <w:rsid w:val="00667BA6"/>
    <w:rsid w:val="006845E8"/>
    <w:rsid w:val="00685872"/>
    <w:rsid w:val="00693FB3"/>
    <w:rsid w:val="006A1F51"/>
    <w:rsid w:val="006A3C07"/>
    <w:rsid w:val="006B3768"/>
    <w:rsid w:val="006C07A8"/>
    <w:rsid w:val="006C6DFF"/>
    <w:rsid w:val="006F7D6A"/>
    <w:rsid w:val="00702256"/>
    <w:rsid w:val="00706929"/>
    <w:rsid w:val="00713472"/>
    <w:rsid w:val="00716F85"/>
    <w:rsid w:val="00724C47"/>
    <w:rsid w:val="00726543"/>
    <w:rsid w:val="00726554"/>
    <w:rsid w:val="00734B01"/>
    <w:rsid w:val="007664D9"/>
    <w:rsid w:val="007700A6"/>
    <w:rsid w:val="007705BB"/>
    <w:rsid w:val="007751C5"/>
    <w:rsid w:val="0078252F"/>
    <w:rsid w:val="007B0350"/>
    <w:rsid w:val="007B0E13"/>
    <w:rsid w:val="007C14BD"/>
    <w:rsid w:val="007D1878"/>
    <w:rsid w:val="007D6891"/>
    <w:rsid w:val="007E39B9"/>
    <w:rsid w:val="007F315C"/>
    <w:rsid w:val="007F7041"/>
    <w:rsid w:val="00811E7F"/>
    <w:rsid w:val="00832E18"/>
    <w:rsid w:val="00844249"/>
    <w:rsid w:val="008551D8"/>
    <w:rsid w:val="00864DE8"/>
    <w:rsid w:val="008762E6"/>
    <w:rsid w:val="00877808"/>
    <w:rsid w:val="00893B08"/>
    <w:rsid w:val="00894AC1"/>
    <w:rsid w:val="00894B3E"/>
    <w:rsid w:val="008A705C"/>
    <w:rsid w:val="008B6313"/>
    <w:rsid w:val="008B69A1"/>
    <w:rsid w:val="008C39FD"/>
    <w:rsid w:val="008C6FAF"/>
    <w:rsid w:val="008C72F8"/>
    <w:rsid w:val="008E457C"/>
    <w:rsid w:val="008E58EC"/>
    <w:rsid w:val="008E69D1"/>
    <w:rsid w:val="008E7742"/>
    <w:rsid w:val="008F3AB5"/>
    <w:rsid w:val="008F63CA"/>
    <w:rsid w:val="0090146D"/>
    <w:rsid w:val="00903D4A"/>
    <w:rsid w:val="00916D17"/>
    <w:rsid w:val="009337D5"/>
    <w:rsid w:val="009527A3"/>
    <w:rsid w:val="009530F8"/>
    <w:rsid w:val="0096218B"/>
    <w:rsid w:val="0097448C"/>
    <w:rsid w:val="00977679"/>
    <w:rsid w:val="009847F2"/>
    <w:rsid w:val="0099579C"/>
    <w:rsid w:val="00996E53"/>
    <w:rsid w:val="009A2AF4"/>
    <w:rsid w:val="009A7249"/>
    <w:rsid w:val="009A7E7C"/>
    <w:rsid w:val="009B53ED"/>
    <w:rsid w:val="009B7783"/>
    <w:rsid w:val="009C41E7"/>
    <w:rsid w:val="009C61C4"/>
    <w:rsid w:val="009D67DD"/>
    <w:rsid w:val="009E5740"/>
    <w:rsid w:val="00A00745"/>
    <w:rsid w:val="00A0105A"/>
    <w:rsid w:val="00A03C34"/>
    <w:rsid w:val="00A14F65"/>
    <w:rsid w:val="00A271D7"/>
    <w:rsid w:val="00A364F7"/>
    <w:rsid w:val="00A366B7"/>
    <w:rsid w:val="00A36D77"/>
    <w:rsid w:val="00A42421"/>
    <w:rsid w:val="00A459DF"/>
    <w:rsid w:val="00A6019A"/>
    <w:rsid w:val="00A81940"/>
    <w:rsid w:val="00A85F4C"/>
    <w:rsid w:val="00A90EC0"/>
    <w:rsid w:val="00A91E61"/>
    <w:rsid w:val="00A973D4"/>
    <w:rsid w:val="00AA0FEB"/>
    <w:rsid w:val="00AA76EC"/>
    <w:rsid w:val="00AB6A5A"/>
    <w:rsid w:val="00AC5A44"/>
    <w:rsid w:val="00AD01FB"/>
    <w:rsid w:val="00AE23A3"/>
    <w:rsid w:val="00AE33E0"/>
    <w:rsid w:val="00B153F8"/>
    <w:rsid w:val="00B26AF9"/>
    <w:rsid w:val="00B36469"/>
    <w:rsid w:val="00B4591D"/>
    <w:rsid w:val="00B54D00"/>
    <w:rsid w:val="00B6686D"/>
    <w:rsid w:val="00B73A88"/>
    <w:rsid w:val="00B73BCB"/>
    <w:rsid w:val="00B778DD"/>
    <w:rsid w:val="00B83261"/>
    <w:rsid w:val="00B8741C"/>
    <w:rsid w:val="00B920C9"/>
    <w:rsid w:val="00B9656E"/>
    <w:rsid w:val="00B9656F"/>
    <w:rsid w:val="00BA2ECB"/>
    <w:rsid w:val="00BA391D"/>
    <w:rsid w:val="00BB1374"/>
    <w:rsid w:val="00BB3E4C"/>
    <w:rsid w:val="00BB41B4"/>
    <w:rsid w:val="00BC79B7"/>
    <w:rsid w:val="00BD19AC"/>
    <w:rsid w:val="00BE019C"/>
    <w:rsid w:val="00BE03FF"/>
    <w:rsid w:val="00BE4956"/>
    <w:rsid w:val="00BF7D9F"/>
    <w:rsid w:val="00C03C2D"/>
    <w:rsid w:val="00C117DB"/>
    <w:rsid w:val="00C30EC5"/>
    <w:rsid w:val="00C4160C"/>
    <w:rsid w:val="00C4372D"/>
    <w:rsid w:val="00C44AFD"/>
    <w:rsid w:val="00C450CF"/>
    <w:rsid w:val="00C57917"/>
    <w:rsid w:val="00C6253F"/>
    <w:rsid w:val="00C6322B"/>
    <w:rsid w:val="00C6634F"/>
    <w:rsid w:val="00C7167A"/>
    <w:rsid w:val="00C814B7"/>
    <w:rsid w:val="00C905D3"/>
    <w:rsid w:val="00C93EA2"/>
    <w:rsid w:val="00CA2619"/>
    <w:rsid w:val="00CB0299"/>
    <w:rsid w:val="00CB07D1"/>
    <w:rsid w:val="00CB18D9"/>
    <w:rsid w:val="00CB5398"/>
    <w:rsid w:val="00CB5EF8"/>
    <w:rsid w:val="00CD06F3"/>
    <w:rsid w:val="00CF7E34"/>
    <w:rsid w:val="00D012F4"/>
    <w:rsid w:val="00D17E07"/>
    <w:rsid w:val="00D20541"/>
    <w:rsid w:val="00D27D3A"/>
    <w:rsid w:val="00D36745"/>
    <w:rsid w:val="00D642C9"/>
    <w:rsid w:val="00D67C84"/>
    <w:rsid w:val="00D804EC"/>
    <w:rsid w:val="00D829FB"/>
    <w:rsid w:val="00D83E1E"/>
    <w:rsid w:val="00D94EC5"/>
    <w:rsid w:val="00DA4374"/>
    <w:rsid w:val="00DB5F64"/>
    <w:rsid w:val="00DC0832"/>
    <w:rsid w:val="00DC0971"/>
    <w:rsid w:val="00DD25F1"/>
    <w:rsid w:val="00DD31C6"/>
    <w:rsid w:val="00E02589"/>
    <w:rsid w:val="00E075B7"/>
    <w:rsid w:val="00E31263"/>
    <w:rsid w:val="00E41A26"/>
    <w:rsid w:val="00E574E5"/>
    <w:rsid w:val="00E6396B"/>
    <w:rsid w:val="00E770F7"/>
    <w:rsid w:val="00E852DE"/>
    <w:rsid w:val="00E87EDA"/>
    <w:rsid w:val="00E93CD2"/>
    <w:rsid w:val="00EA3B42"/>
    <w:rsid w:val="00EB22DB"/>
    <w:rsid w:val="00EC1A4B"/>
    <w:rsid w:val="00EC213F"/>
    <w:rsid w:val="00EC39EA"/>
    <w:rsid w:val="00EC483C"/>
    <w:rsid w:val="00EC6812"/>
    <w:rsid w:val="00ED2818"/>
    <w:rsid w:val="00EE1F23"/>
    <w:rsid w:val="00EE24E2"/>
    <w:rsid w:val="00EF0461"/>
    <w:rsid w:val="00EF0CE1"/>
    <w:rsid w:val="00F03511"/>
    <w:rsid w:val="00F0597E"/>
    <w:rsid w:val="00F22C3D"/>
    <w:rsid w:val="00F35A9F"/>
    <w:rsid w:val="00F40548"/>
    <w:rsid w:val="00F46124"/>
    <w:rsid w:val="00F47EFC"/>
    <w:rsid w:val="00F54233"/>
    <w:rsid w:val="00F555D1"/>
    <w:rsid w:val="00F56910"/>
    <w:rsid w:val="00F62D86"/>
    <w:rsid w:val="00F6558B"/>
    <w:rsid w:val="00F71A2F"/>
    <w:rsid w:val="00F85F7B"/>
    <w:rsid w:val="00FA125E"/>
    <w:rsid w:val="00FA3475"/>
    <w:rsid w:val="00FA425C"/>
    <w:rsid w:val="00FB0F2B"/>
    <w:rsid w:val="00FB1D04"/>
    <w:rsid w:val="00FB4470"/>
    <w:rsid w:val="00FB50C0"/>
    <w:rsid w:val="00FD12B5"/>
    <w:rsid w:val="00FE3C0D"/>
    <w:rsid w:val="00FF05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8982"/>
  <w15:chartTrackingRefBased/>
  <w15:docId w15:val="{753E2D09-7098-4E07-916D-2D717154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qFormat/>
    <w:pPr>
      <w:spacing w:before="480"/>
      <w:outlineLvl w:val="0"/>
    </w:pPr>
    <w:rPr>
      <w:b/>
      <w:color w:val="345A8A"/>
      <w:sz w:val="32"/>
    </w:rPr>
  </w:style>
  <w:style w:type="paragraph" w:styleId="Ttulo2">
    <w:name w:val="heading 2"/>
    <w:basedOn w:val="Normal"/>
    <w:qFormat/>
    <w:pPr>
      <w:spacing w:before="200"/>
      <w:outlineLvl w:val="1"/>
    </w:pPr>
    <w:rPr>
      <w:b/>
      <w:color w:val="4F81BD"/>
      <w:sz w:val="26"/>
    </w:rPr>
  </w:style>
  <w:style w:type="paragraph" w:styleId="Ttulo3">
    <w:name w:val="heading 3"/>
    <w:basedOn w:val="Normal"/>
    <w:qFormat/>
    <w:pPr>
      <w:spacing w:before="200"/>
      <w:outlineLvl w:val="2"/>
    </w:pPr>
    <w:rPr>
      <w:b/>
      <w:color w:val="4F81BD"/>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134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13472"/>
    <w:rPr>
      <w:sz w:val="20"/>
      <w:szCs w:val="20"/>
    </w:rPr>
  </w:style>
  <w:style w:type="character" w:styleId="Refdenotaderodap">
    <w:name w:val="footnote reference"/>
    <w:basedOn w:val="Fontepargpadro"/>
    <w:uiPriority w:val="99"/>
    <w:semiHidden/>
    <w:unhideWhenUsed/>
    <w:rsid w:val="00713472"/>
    <w:rPr>
      <w:vertAlign w:val="superscript"/>
    </w:rPr>
  </w:style>
  <w:style w:type="character" w:styleId="Hyperlink">
    <w:name w:val="Hyperlink"/>
    <w:basedOn w:val="Fontepargpadro"/>
    <w:uiPriority w:val="99"/>
    <w:unhideWhenUsed/>
    <w:rsid w:val="00713472"/>
    <w:rPr>
      <w:color w:val="0563C1" w:themeColor="hyperlink"/>
      <w:u w:val="single"/>
    </w:rPr>
  </w:style>
  <w:style w:type="character" w:styleId="MenoPendente">
    <w:name w:val="Unresolved Mention"/>
    <w:basedOn w:val="Fontepargpadro"/>
    <w:uiPriority w:val="99"/>
    <w:semiHidden/>
    <w:unhideWhenUsed/>
    <w:rsid w:val="00713472"/>
    <w:rPr>
      <w:color w:val="808080"/>
      <w:shd w:val="clear" w:color="auto" w:fill="E6E6E6"/>
    </w:rPr>
  </w:style>
  <w:style w:type="paragraph" w:styleId="PargrafodaLista">
    <w:name w:val="List Paragraph"/>
    <w:basedOn w:val="Normal"/>
    <w:uiPriority w:val="34"/>
    <w:qFormat/>
    <w:rsid w:val="00A364F7"/>
    <w:pPr>
      <w:ind w:left="720"/>
      <w:contextualSpacing/>
    </w:pPr>
  </w:style>
  <w:style w:type="character" w:customStyle="1" w:styleId="qowt-font5-arial">
    <w:name w:val="qowt-font5-arial"/>
    <w:basedOn w:val="Fontepargpadro"/>
    <w:rsid w:val="004E1C94"/>
  </w:style>
  <w:style w:type="character" w:styleId="nfase">
    <w:name w:val="Emphasis"/>
    <w:basedOn w:val="Fontepargpadro"/>
    <w:uiPriority w:val="20"/>
    <w:qFormat/>
    <w:rsid w:val="004E1C94"/>
    <w:rPr>
      <w:i/>
      <w:iCs/>
    </w:rPr>
  </w:style>
  <w:style w:type="character" w:styleId="Forte">
    <w:name w:val="Strong"/>
    <w:basedOn w:val="Fontepargpadro"/>
    <w:uiPriority w:val="22"/>
    <w:qFormat/>
    <w:rsid w:val="00EC6812"/>
    <w:rPr>
      <w:b/>
      <w:bCs/>
    </w:rPr>
  </w:style>
  <w:style w:type="paragraph" w:styleId="Ttulo">
    <w:name w:val="Title"/>
    <w:basedOn w:val="Normal"/>
    <w:qFormat/>
    <w:pPr>
      <w:spacing w:after="300"/>
    </w:pPr>
    <w:rPr>
      <w:color w:val="17365D"/>
      <w:sz w:val="52"/>
    </w:rPr>
  </w:style>
  <w:style w:type="paragraph" w:styleId="Subttulo">
    <w:name w:val="Subtitle"/>
    <w:basedOn w:val="Normal"/>
    <w:qFormat/>
    <w:rPr>
      <w:i/>
      <w:color w:val="4F81BD"/>
      <w:sz w:val="24"/>
    </w:rPr>
  </w:style>
  <w:style w:type="table" w:styleId="Tabelacomgrade">
    <w:name w:val="Table Grid"/>
    <w:basedOn w:val="Tabelanormal"/>
    <w:uiPriority w:val="39"/>
    <w:rsid w:val="00D83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
    <w:name w:val="GD"/>
    <w:basedOn w:val="Normal"/>
    <w:qFormat/>
    <w:rsid w:val="00D27D3A"/>
    <w:pPr>
      <w:spacing w:after="240" w:line="225" w:lineRule="atLeast"/>
      <w:jc w:val="center"/>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724C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4C47"/>
  </w:style>
  <w:style w:type="paragraph" w:styleId="Rodap">
    <w:name w:val="footer"/>
    <w:basedOn w:val="Normal"/>
    <w:link w:val="RodapChar"/>
    <w:uiPriority w:val="99"/>
    <w:unhideWhenUsed/>
    <w:rsid w:val="00724C47"/>
    <w:pPr>
      <w:tabs>
        <w:tab w:val="center" w:pos="4252"/>
        <w:tab w:val="right" w:pos="8504"/>
      </w:tabs>
      <w:spacing w:after="0" w:line="240" w:lineRule="auto"/>
    </w:pPr>
  </w:style>
  <w:style w:type="character" w:customStyle="1" w:styleId="RodapChar">
    <w:name w:val="Rodapé Char"/>
    <w:basedOn w:val="Fontepargpadro"/>
    <w:link w:val="Rodap"/>
    <w:uiPriority w:val="99"/>
    <w:rsid w:val="00724C47"/>
  </w:style>
  <w:style w:type="paragraph" w:styleId="Reviso">
    <w:name w:val="Revision"/>
    <w:hidden/>
    <w:uiPriority w:val="99"/>
    <w:semiHidden/>
    <w:rsid w:val="008C6FAF"/>
    <w:pPr>
      <w:spacing w:after="0" w:line="240" w:lineRule="auto"/>
    </w:pPr>
  </w:style>
  <w:style w:type="paragraph" w:styleId="Textodebalo">
    <w:name w:val="Balloon Text"/>
    <w:basedOn w:val="Normal"/>
    <w:link w:val="TextodebaloChar"/>
    <w:uiPriority w:val="99"/>
    <w:semiHidden/>
    <w:unhideWhenUsed/>
    <w:rsid w:val="008C6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6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ttes.cnpq.br/1518758816917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eabe.org.br/site/webroot/files/REFLEXOES%20CONTEUDOS%20DE%20PROB%20E%20ESTAT%20NA%20ESCOLA%20NO%20BRASIL%20Doc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ttes.cnpq.br/0468143359513798" TargetMode="External"/><Relationship Id="rId4" Type="http://schemas.openxmlformats.org/officeDocument/2006/relationships/settings" Target="settings.xml"/><Relationship Id="rId9" Type="http://schemas.openxmlformats.org/officeDocument/2006/relationships/hyperlink" Target="http://lattes.cnpq.br/459464465779855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eogebra.org/materials/" TargetMode="External"/><Relationship Id="rId1" Type="http://schemas.openxmlformats.org/officeDocument/2006/relationships/hyperlink" Target="mailto:j&#233;ssica.re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7459D-5BD9-4E0D-92AF-C381BD75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4059</Words>
  <Characters>21924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Caitano</dc:creator>
  <cp:keywords/>
  <dc:description/>
  <cp:lastModifiedBy>Lucas Caitano</cp:lastModifiedBy>
  <cp:revision>57</cp:revision>
  <dcterms:created xsi:type="dcterms:W3CDTF">2017-09-26T23:40:00Z</dcterms:created>
  <dcterms:modified xsi:type="dcterms:W3CDTF">2017-09-30T18:30:00Z</dcterms:modified>
</cp:coreProperties>
</file>