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5" w:rsidRDefault="00FE21CC">
      <w:pPr>
        <w:pStyle w:val="Ttulodotrabalho"/>
      </w:pPr>
      <w:r w:rsidRPr="00FE21CC">
        <w:t>O ENSINO GLOBALIZANTE DA MATEMÁTICA: UM ESTUDO DE SUAS REPRESENTAÇÕES EM MANUAIS PEDAGÓGICOS BRASILEIROS NOS PRIMEIROS ANOS ESCOLARES, 1920-1950</w:t>
      </w:r>
    </w:p>
    <w:p w:rsidR="00A94B35" w:rsidRDefault="009F3881">
      <w:pPr>
        <w:pStyle w:val="Autor"/>
      </w:pPr>
      <w:r w:rsidRPr="009F3881">
        <w:t>Ana Maria Ferreira Lemes</w:t>
      </w:r>
      <w:r w:rsidR="0069760E">
        <w:rPr>
          <w:rStyle w:val="ncoradanotaderodap"/>
        </w:rPr>
        <w:footnoteReference w:id="1"/>
      </w:r>
    </w:p>
    <w:p w:rsidR="00A94B35" w:rsidRDefault="0069760E">
      <w:pPr>
        <w:pStyle w:val="GD"/>
        <w:rPr>
          <w:sz w:val="15"/>
          <w:szCs w:val="15"/>
        </w:rPr>
      </w:pPr>
      <w:r>
        <w:t>GD</w:t>
      </w:r>
      <w:r w:rsidR="00DB0949">
        <w:t>05</w:t>
      </w:r>
      <w:r>
        <w:t xml:space="preserve"> – </w:t>
      </w:r>
      <w:r w:rsidR="00DB0949">
        <w:t>História da Matemática / Educação Matemática</w:t>
      </w:r>
    </w:p>
    <w:p w:rsidR="00A94B35" w:rsidRPr="00A54338" w:rsidRDefault="00964CDD">
      <w:pPr>
        <w:pStyle w:val="Seo"/>
        <w:spacing w:before="240"/>
        <w:rPr>
          <w:b w:val="0"/>
          <w:strike/>
          <w:sz w:val="20"/>
          <w:szCs w:val="20"/>
        </w:rPr>
      </w:pPr>
      <w:r w:rsidRPr="00964CDD">
        <w:rPr>
          <w:b w:val="0"/>
          <w:sz w:val="20"/>
          <w:szCs w:val="20"/>
        </w:rPr>
        <w:t>Neste trabalho temos como objetivo discutir o Projeto de Pesquisa apresentado à Universidade Federal de São Paulo</w:t>
      </w:r>
      <w:r w:rsidR="00A54338" w:rsidRPr="00DE00E0">
        <w:rPr>
          <w:b w:val="0"/>
          <w:color w:val="auto"/>
          <w:sz w:val="20"/>
          <w:szCs w:val="20"/>
        </w:rPr>
        <w:t>,</w:t>
      </w:r>
      <w:r w:rsidRPr="00964CDD">
        <w:rPr>
          <w:b w:val="0"/>
          <w:sz w:val="20"/>
          <w:szCs w:val="20"/>
        </w:rPr>
        <w:t xml:space="preserve"> Programa </w:t>
      </w:r>
      <w:r w:rsidRPr="00DE00E0">
        <w:rPr>
          <w:b w:val="0"/>
          <w:color w:val="auto"/>
          <w:sz w:val="20"/>
          <w:szCs w:val="20"/>
        </w:rPr>
        <w:t>de Pós-Graduação na Saúde da infância e adolescência. Essa é uma proposta que busca</w:t>
      </w:r>
      <w:r w:rsidR="00A54338" w:rsidRPr="00DE00E0">
        <w:rPr>
          <w:b w:val="0"/>
          <w:color w:val="auto"/>
          <w:sz w:val="20"/>
          <w:szCs w:val="20"/>
        </w:rPr>
        <w:t xml:space="preserve"> analisar</w:t>
      </w:r>
      <w:r w:rsidRPr="00DE00E0">
        <w:rPr>
          <w:b w:val="0"/>
          <w:color w:val="auto"/>
          <w:sz w:val="20"/>
          <w:szCs w:val="20"/>
        </w:rPr>
        <w:t xml:space="preserve"> manuais pedagógicos </w:t>
      </w:r>
      <w:r w:rsidR="00A54338" w:rsidRPr="00DE00E0">
        <w:rPr>
          <w:b w:val="0"/>
          <w:color w:val="auto"/>
          <w:sz w:val="20"/>
          <w:szCs w:val="20"/>
        </w:rPr>
        <w:t xml:space="preserve">considerando o </w:t>
      </w:r>
      <w:r w:rsidRPr="00DE00E0">
        <w:rPr>
          <w:b w:val="0"/>
          <w:color w:val="auto"/>
          <w:sz w:val="20"/>
          <w:szCs w:val="20"/>
        </w:rPr>
        <w:t xml:space="preserve">ensino globalizante, acerca dos centros de interesse de </w:t>
      </w:r>
      <w:proofErr w:type="spellStart"/>
      <w:r w:rsidRPr="00DE00E0">
        <w:rPr>
          <w:b w:val="0"/>
          <w:color w:val="auto"/>
          <w:sz w:val="20"/>
          <w:szCs w:val="20"/>
        </w:rPr>
        <w:t>Dec</w:t>
      </w:r>
      <w:r w:rsidR="00A54338" w:rsidRPr="00DE00E0">
        <w:rPr>
          <w:b w:val="0"/>
          <w:color w:val="auto"/>
          <w:sz w:val="20"/>
          <w:szCs w:val="20"/>
        </w:rPr>
        <w:t>roly</w:t>
      </w:r>
      <w:proofErr w:type="spellEnd"/>
      <w:r w:rsidR="00A54338" w:rsidRPr="00DE00E0">
        <w:rPr>
          <w:b w:val="0"/>
          <w:color w:val="auto"/>
          <w:sz w:val="20"/>
          <w:szCs w:val="20"/>
        </w:rPr>
        <w:t>, no período de 1920 a 1950.</w:t>
      </w:r>
      <w:r w:rsidRPr="00DE00E0">
        <w:rPr>
          <w:b w:val="0"/>
          <w:color w:val="auto"/>
          <w:sz w:val="20"/>
          <w:szCs w:val="20"/>
        </w:rPr>
        <w:t xml:space="preserve"> </w:t>
      </w:r>
      <w:r w:rsidR="00A54338" w:rsidRPr="00DE00E0">
        <w:rPr>
          <w:b w:val="0"/>
          <w:color w:val="auto"/>
          <w:sz w:val="20"/>
          <w:szCs w:val="20"/>
        </w:rPr>
        <w:t xml:space="preserve">A </w:t>
      </w:r>
      <w:r w:rsidRPr="00DE00E0">
        <w:rPr>
          <w:b w:val="0"/>
          <w:color w:val="auto"/>
          <w:sz w:val="20"/>
          <w:szCs w:val="20"/>
        </w:rPr>
        <w:t>partir desses manuais</w:t>
      </w:r>
      <w:r w:rsidR="00A54338" w:rsidRPr="00DE00E0">
        <w:rPr>
          <w:b w:val="0"/>
          <w:color w:val="auto"/>
          <w:sz w:val="20"/>
          <w:szCs w:val="20"/>
        </w:rPr>
        <w:t xml:space="preserve"> serão estudadas</w:t>
      </w:r>
      <w:r w:rsidRPr="00DE00E0">
        <w:rPr>
          <w:b w:val="0"/>
          <w:color w:val="auto"/>
          <w:sz w:val="20"/>
          <w:szCs w:val="20"/>
        </w:rPr>
        <w:t xml:space="preserve"> as propostas de ensino em matemática no âmbito globalizante na formação de professores nos primeiros anos</w:t>
      </w:r>
      <w:r w:rsidRPr="00964CDD">
        <w:rPr>
          <w:b w:val="0"/>
          <w:sz w:val="20"/>
          <w:szCs w:val="20"/>
        </w:rPr>
        <w:t xml:space="preserve"> escolar</w:t>
      </w:r>
      <w:r w:rsidRPr="00DE00E0">
        <w:rPr>
          <w:b w:val="0"/>
          <w:color w:val="auto"/>
          <w:sz w:val="20"/>
          <w:szCs w:val="20"/>
        </w:rPr>
        <w:t>es</w:t>
      </w:r>
      <w:r w:rsidR="00A54338" w:rsidRPr="00DE00E0">
        <w:rPr>
          <w:b w:val="0"/>
          <w:color w:val="auto"/>
          <w:sz w:val="20"/>
          <w:szCs w:val="20"/>
        </w:rPr>
        <w:t>.</w:t>
      </w:r>
    </w:p>
    <w:p w:rsidR="00964CDD" w:rsidRDefault="00A055C9">
      <w:pPr>
        <w:pStyle w:val="Seo"/>
        <w:spacing w:before="240"/>
      </w:pPr>
      <w:r>
        <w:rPr>
          <w:b w:val="0"/>
          <w:sz w:val="20"/>
          <w:szCs w:val="20"/>
        </w:rPr>
        <w:t>Palavras</w:t>
      </w:r>
      <w:r w:rsidR="009F3881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chaves: Ensino</w:t>
      </w:r>
      <w:r w:rsidR="00964CDD">
        <w:rPr>
          <w:b w:val="0"/>
          <w:sz w:val="20"/>
          <w:szCs w:val="20"/>
        </w:rPr>
        <w:t xml:space="preserve"> globalizante, matemática, centro de interesse, </w:t>
      </w:r>
      <w:proofErr w:type="spellStart"/>
      <w:r w:rsidR="00964CDD">
        <w:rPr>
          <w:b w:val="0"/>
          <w:sz w:val="20"/>
          <w:szCs w:val="20"/>
        </w:rPr>
        <w:t>Decroly</w:t>
      </w:r>
      <w:proofErr w:type="spellEnd"/>
    </w:p>
    <w:p w:rsidR="00A94B35" w:rsidRDefault="009F3881" w:rsidP="00DE00E0">
      <w:pPr>
        <w:pStyle w:val="Seo"/>
      </w:pPr>
      <w:r>
        <w:t>Introdu</w:t>
      </w:r>
      <w:r w:rsidR="0069760E">
        <w:t>ção</w:t>
      </w:r>
    </w:p>
    <w:p w:rsidR="009F3881" w:rsidRDefault="009F3881" w:rsidP="00B03952">
      <w:pPr>
        <w:pStyle w:val="Textoartigo"/>
      </w:pPr>
      <w:r w:rsidRPr="009F3881">
        <w:t>Todo professor com experiência sabe que falar sobre métodos de ensino, ou seja um conjunto de ações, passos, condições externas e procedimentos; formação de professores, estrutura escolar, é sempre um campo muito extenso, de muitas contextualizações e pesquisas passadas feitas por grandes nomes, tanto da área da educação, como da filosofia, psicologia, história, técnicos em educação, especialistas, dentre outros.</w:t>
      </w:r>
    </w:p>
    <w:p w:rsidR="00D17215" w:rsidRDefault="009F3881" w:rsidP="00B03952">
      <w:pPr>
        <w:pStyle w:val="Textoartigo"/>
      </w:pPr>
      <w:r w:rsidRPr="009F3881">
        <w:t>A partir dos anos 1920, surgem em língua portuguesa os primeiros manuais pedagógicos (SILVA, 2013). Ainda segundo Silva (2013), “o surgimento desses manuais pedagógicos está em larga medida associado à sua utilização nas escolas de formação de professores</w:t>
      </w:r>
      <w:r w:rsidR="00D17215" w:rsidRPr="00DE00E0">
        <w:rPr>
          <w:color w:val="auto"/>
        </w:rPr>
        <w:t>”.</w:t>
      </w:r>
    </w:p>
    <w:p w:rsidR="009F3881" w:rsidRDefault="009F3881" w:rsidP="00B03952">
      <w:pPr>
        <w:pStyle w:val="Textoartigo"/>
      </w:pPr>
      <w:r w:rsidRPr="009F3881">
        <w:t xml:space="preserve">Os manuais pedagógicos estão atrelados com questões relativas ao ofício de ensinar e têm o mérito de contemplar não só o papel do professor, como também a estrutura </w:t>
      </w:r>
      <w:r w:rsidRPr="009F3881">
        <w:lastRenderedPageBreak/>
        <w:t>organizacional da escola, as propostas de atividades para os alunos (tarefas escolares) e os métodos de ensino, dependendo da época política, econômica, anseios sociais vigentes e o olhar do profissional que o escreve. Com a difusão desses manuais, há uma circulação de conhecimentos produzidos em espaços e tempos diversos, os quais foram sendo apropriados pelos professores e por outros profissionais da educação para construírem as suas representações de escola e as suas proposições de ensino, e desse modo, ampliaram-se, em escala mundial, os intercâmbios entre esses profissionais da educação que puderam então acessar e compartilhar múltiplas ideias e experiências.</w:t>
      </w:r>
    </w:p>
    <w:p w:rsidR="009F3881" w:rsidRDefault="009F3881" w:rsidP="00B03952">
      <w:pPr>
        <w:pStyle w:val="Textoartigo"/>
      </w:pPr>
      <w:r w:rsidRPr="009F3881">
        <w:t xml:space="preserve">Inúmeros estudos, tais como “Destinos e trajetos: Edward Lee </w:t>
      </w:r>
      <w:proofErr w:type="spellStart"/>
      <w:r w:rsidRPr="009F3881">
        <w:t>Thorndike</w:t>
      </w:r>
      <w:proofErr w:type="spellEnd"/>
      <w:r w:rsidRPr="009F3881">
        <w:t xml:space="preserve"> e John Dewey na formação matemática do professor primário no Brasil (1920-1960)” (RABELO, 2016), “O ensino Normal no Paraná e os recursos humanos para o desenvolvimento” (CARVALHO, RODRIGUES, BELLO e COPIANE, 1971), “</w:t>
      </w:r>
      <w:proofErr w:type="spellStart"/>
      <w:r w:rsidRPr="009F3881">
        <w:t>Methodos</w:t>
      </w:r>
      <w:proofErr w:type="spellEnd"/>
      <w:r w:rsidRPr="009F3881">
        <w:t xml:space="preserve"> Americanos de Educação – Geral e </w:t>
      </w:r>
      <w:proofErr w:type="spellStart"/>
      <w:r w:rsidRPr="009F3881">
        <w:t>technica</w:t>
      </w:r>
      <w:proofErr w:type="spellEnd"/>
      <w:r w:rsidRPr="009F3881">
        <w:t xml:space="preserve">” (OMER, 1927), “História dos aritmômetros escolares no ensino primário da matemática no Brasil (1883-1927)” (PAIS, 2014), “Os jogos para o ensino de matemática no manual pedagógico </w:t>
      </w:r>
      <w:proofErr w:type="spellStart"/>
      <w:r w:rsidRPr="009F3881">
        <w:t>Progrâma</w:t>
      </w:r>
      <w:proofErr w:type="spellEnd"/>
      <w:r w:rsidRPr="009F3881">
        <w:t xml:space="preserve"> de matemática (1934)” (SCHNEIDER, 2016), “Matrizes pedagógicas de manuais que ensinam a ensinar aritmética na escola primária em tempos e Escola Nova: aproximações e distanciamentos” (PINTO, 2016), “A psicologia no manual de aritmética de </w:t>
      </w:r>
      <w:proofErr w:type="spellStart"/>
      <w:r w:rsidRPr="009F3881">
        <w:t>Backheuser</w:t>
      </w:r>
      <w:proofErr w:type="spellEnd"/>
      <w:r w:rsidRPr="009F3881">
        <w:t>” (TORREZ e COSTA, 2016), “O ensino da aritmética no programa do ensino primário do estad</w:t>
      </w:r>
      <w:r w:rsidR="00DE00E0">
        <w:t>o</w:t>
      </w:r>
      <w:r w:rsidRPr="009F3881">
        <w:t xml:space="preserve"> de Guanabara (1961)” (FRANÇA, 2016a), “Biblioteca didática brasileira: o manual de testes e as propostas </w:t>
      </w:r>
      <w:proofErr w:type="spellStart"/>
      <w:r w:rsidRPr="009F3881">
        <w:t>escolanovistas</w:t>
      </w:r>
      <w:proofErr w:type="spellEnd"/>
      <w:r w:rsidRPr="009F3881">
        <w:t xml:space="preserve"> em cursos de formação de professores (1950-1970)” (FRANÇA, 2016b), dentre outros foram escolhidos com o intuito de compreender o processo de delimitação do tema da pesquisa: a profissionalização do professor, em nível nacional e internacional.</w:t>
      </w:r>
    </w:p>
    <w:p w:rsidR="009F3881" w:rsidRDefault="009F3881" w:rsidP="00B03952">
      <w:pPr>
        <w:pStyle w:val="Textoartigo"/>
      </w:pPr>
      <w:r w:rsidRPr="009F3881">
        <w:t xml:space="preserve">Na dissertação “Manuais pedagógicos e as orientações para o ensino de matemática no curso primário em tempos de Escola Nova” (MARQUES, 2013) apresenta um levantamento de alguns manuais pedagógicos, tendo como objetivo analisar manuais pedagógicos com a finalidade de investigar as orientações dadas para o ensino de matemática no período de movimento de Escola Nova no Brasil a professores do curso </w:t>
      </w:r>
      <w:r w:rsidRPr="009F3881">
        <w:lastRenderedPageBreak/>
        <w:t xml:space="preserve">primário. O presente trabalho utiliza-se como ponto de partida alguns dos manuais elencados nessa dissertação, porém, com um diferente propósito, o de se ater especificamente aos manuais que tratam do ensino globalizante, sobre a proposta de </w:t>
      </w:r>
      <w:proofErr w:type="spellStart"/>
      <w:r w:rsidRPr="009F3881">
        <w:t>Decroly</w:t>
      </w:r>
      <w:proofErr w:type="spellEnd"/>
      <w:r w:rsidRPr="009F3881">
        <w:t xml:space="preserve">, onde o mesmo acredita que poderia ser por meio dos “centros de interesse, nos quais os alunos escolhem o que querem aprender” e “são eles que constroem o próprio currículo, segundo sua curiosidade e sem a separação tradicional entre as disciplinas.” (FERRARI, 2008). Nesse contexto, centros de interesses são “uma espécie de ideias-forças em torno das quais convergem as necessidades fisiológicas, psicológicas e sociais do aluno” (MENEZES e SANTOS, 2001). Ainda, segundo </w:t>
      </w:r>
      <w:proofErr w:type="spellStart"/>
      <w:r w:rsidRPr="009F3881">
        <w:t>Valdemarin</w:t>
      </w:r>
      <w:proofErr w:type="spellEnd"/>
      <w:r w:rsidRPr="009F3881">
        <w:t xml:space="preserve"> (2010, p. 92), os centros de interesse determinam o “processo global e a relação de desenvolvimento e aprendizagem entre a criança e o ambiente, no qual, progressivamente são encontrados os elementos que dão acesso ao pensamento analítico”.</w:t>
      </w:r>
    </w:p>
    <w:p w:rsidR="009F3881" w:rsidRDefault="009F3881" w:rsidP="00B03952">
      <w:pPr>
        <w:pStyle w:val="Textoartigo"/>
      </w:pPr>
      <w:r w:rsidRPr="009F3881">
        <w:t>Também no livro: A Matemática dos Manuais Escolares – Curso Primário, 1890-1970 com organização dos professores Iran Abreu Mendes e Wagner Rodrigues Valente, livro esse que sintetiza os resultados dos trabalhos apresentados no XIV Seminário Temático do Grupo de Pesquisa em História da Educação Matemática – GHEMAT, sendo esse evento destinado ao estudo dos manuais escolares, que são compreendidos tanto por livros didáticos como manuais pedagógicos, dá um grande respaldo a esse trabalho a</w:t>
      </w:r>
      <w:r w:rsidRPr="00DE00E0">
        <w:rPr>
          <w:color w:val="auto"/>
        </w:rPr>
        <w:t>qui proposto. Neste trabalho aqui proposto, serão analisados os manuais pedagógicos que utilizaram o</w:t>
      </w:r>
      <w:r w:rsidR="00D17215" w:rsidRPr="00DE00E0">
        <w:rPr>
          <w:color w:val="auto"/>
        </w:rPr>
        <w:t>s</w:t>
      </w:r>
      <w:r w:rsidRPr="00DE00E0">
        <w:rPr>
          <w:color w:val="auto"/>
        </w:rPr>
        <w:t xml:space="preserve"> centro</w:t>
      </w:r>
      <w:r w:rsidR="00D17215" w:rsidRPr="00DE00E0">
        <w:rPr>
          <w:color w:val="auto"/>
        </w:rPr>
        <w:t>s</w:t>
      </w:r>
      <w:r w:rsidRPr="00DE00E0">
        <w:rPr>
          <w:color w:val="auto"/>
        </w:rPr>
        <w:t xml:space="preserve"> de interesse de </w:t>
      </w:r>
      <w:proofErr w:type="spellStart"/>
      <w:r w:rsidRPr="00DE00E0">
        <w:rPr>
          <w:color w:val="auto"/>
        </w:rPr>
        <w:t>Decroly</w:t>
      </w:r>
      <w:proofErr w:type="spellEnd"/>
      <w:r w:rsidRPr="00DE00E0">
        <w:rPr>
          <w:color w:val="auto"/>
        </w:rPr>
        <w:t>, na matemática</w:t>
      </w:r>
      <w:r w:rsidR="00D17215" w:rsidRPr="00DE00E0">
        <w:rPr>
          <w:color w:val="auto"/>
        </w:rPr>
        <w:t>,</w:t>
      </w:r>
      <w:r w:rsidRPr="00DE00E0">
        <w:rPr>
          <w:color w:val="auto"/>
        </w:rPr>
        <w:t xml:space="preserve"> e</w:t>
      </w:r>
      <w:r w:rsidRPr="009F3881">
        <w:t xml:space="preserve"> juntamente com a formação de professores, daí diferenciando do que Marques (2013) produziu.</w:t>
      </w:r>
    </w:p>
    <w:p w:rsidR="009F3881" w:rsidRDefault="009F3881" w:rsidP="00B03952">
      <w:pPr>
        <w:pStyle w:val="Textoartigo"/>
      </w:pPr>
      <w:r w:rsidRPr="009F3881">
        <w:t xml:space="preserve">Para </w:t>
      </w:r>
      <w:proofErr w:type="spellStart"/>
      <w:r w:rsidRPr="009F3881">
        <w:t>Decroly</w:t>
      </w:r>
      <w:proofErr w:type="spellEnd"/>
      <w:r w:rsidRPr="009F3881">
        <w:t>, os centros de interesse davam sentido à globalidade do ensino e poderiam ser divididos em seus eixos: a criança e a família; a criança e a escola; a criança e o mundo animal; a criança e o mundo vegetal; a criança e o mundo geográfico e a criança e o universo (MENEZES e SANTOS, 2001). Assim, partindo do todo, e não unicamente de um conteúdo ou disciplina, mas, sim de forma concomitante com a língua portuguesa, a história, a matemática e possíveis outras áreas inseridas em projetos.</w:t>
      </w:r>
    </w:p>
    <w:p w:rsidR="009F3881" w:rsidRDefault="009F3881" w:rsidP="00B03952">
      <w:pPr>
        <w:pStyle w:val="Textoartigo"/>
      </w:pPr>
      <w:r w:rsidRPr="009F3881">
        <w:lastRenderedPageBreak/>
        <w:t xml:space="preserve">Lourenço Filho, no seu livro Introdução a escola nova (1930) faz a seguinte pergunta: </w:t>
      </w:r>
      <w:r>
        <w:t>“</w:t>
      </w:r>
      <w:r w:rsidRPr="009F3881">
        <w:t xml:space="preserve">Como fazer, então o ensino </w:t>
      </w:r>
      <w:proofErr w:type="spellStart"/>
      <w:r w:rsidRPr="009F3881">
        <w:t>funccional</w:t>
      </w:r>
      <w:proofErr w:type="spellEnd"/>
      <w:r w:rsidRPr="009F3881">
        <w:t xml:space="preserve">, isto é, o ensino que incorpore, realmente, formas modificadas de </w:t>
      </w:r>
      <w:proofErr w:type="spellStart"/>
      <w:r w:rsidRPr="009F3881">
        <w:t>conducta</w:t>
      </w:r>
      <w:proofErr w:type="spellEnd"/>
      <w:r w:rsidRPr="009F3881">
        <w:t xml:space="preserve"> ao </w:t>
      </w:r>
      <w:proofErr w:type="spellStart"/>
      <w:r w:rsidRPr="009F3881">
        <w:t>individuo</w:t>
      </w:r>
      <w:proofErr w:type="spellEnd"/>
      <w:r w:rsidRPr="009F3881">
        <w:t>?</w:t>
      </w:r>
      <w:r>
        <w:t>”</w:t>
      </w:r>
      <w:r w:rsidRPr="009F3881">
        <w:t>, ao passo de que ele mesmo responde sua pergunta:</w:t>
      </w:r>
    </w:p>
    <w:p w:rsidR="009F3881" w:rsidRDefault="009F3881" w:rsidP="00B03952">
      <w:pPr>
        <w:pStyle w:val="Citao"/>
      </w:pPr>
      <w:r w:rsidRPr="009F3881">
        <w:t xml:space="preserve">Ensinando-o em situação total. Não se admite mais a </w:t>
      </w:r>
      <w:proofErr w:type="spellStart"/>
      <w:r w:rsidRPr="009F3881">
        <w:t>idéa</w:t>
      </w:r>
      <w:proofErr w:type="spellEnd"/>
      <w:r w:rsidRPr="009F3881">
        <w:t xml:space="preserve"> de um ensino de elementos </w:t>
      </w:r>
      <w:proofErr w:type="spellStart"/>
      <w:r w:rsidRPr="009F3881">
        <w:t>abstractos</w:t>
      </w:r>
      <w:proofErr w:type="spellEnd"/>
      <w:r w:rsidRPr="009F3881">
        <w:t xml:space="preserve">. E, nesse sentido, a educação não prepara para a vida mas deve ser a própria vida. As consequências práticas são </w:t>
      </w:r>
      <w:proofErr w:type="spellStart"/>
      <w:r w:rsidRPr="009F3881">
        <w:t>importantissimas</w:t>
      </w:r>
      <w:proofErr w:type="spellEnd"/>
      <w:r w:rsidRPr="009F3881">
        <w:t xml:space="preserve">. A escola não pode ser um </w:t>
      </w:r>
      <w:proofErr w:type="spellStart"/>
      <w:r w:rsidRPr="009F3881">
        <w:t>gymnasio</w:t>
      </w:r>
      <w:proofErr w:type="spellEnd"/>
      <w:r w:rsidRPr="009F3881">
        <w:t xml:space="preserve"> de </w:t>
      </w:r>
      <w:proofErr w:type="spellStart"/>
      <w:r w:rsidRPr="009F3881">
        <w:t>funcções</w:t>
      </w:r>
      <w:proofErr w:type="spellEnd"/>
      <w:r w:rsidRPr="009F3881">
        <w:t xml:space="preserve"> </w:t>
      </w:r>
      <w:proofErr w:type="spellStart"/>
      <w:r w:rsidRPr="009F3881">
        <w:t>intellectuaes</w:t>
      </w:r>
      <w:proofErr w:type="spellEnd"/>
      <w:r w:rsidRPr="009F3881">
        <w:t xml:space="preserve"> s</w:t>
      </w:r>
      <w:r w:rsidR="00DB0949">
        <w:t>e</w:t>
      </w:r>
      <w:r w:rsidRPr="009F3881">
        <w:t xml:space="preserve">paradas. Tem que ser um ambiente social, integral e </w:t>
      </w:r>
      <w:proofErr w:type="spellStart"/>
      <w:r w:rsidRPr="009F3881">
        <w:t>veridico</w:t>
      </w:r>
      <w:proofErr w:type="spellEnd"/>
      <w:r w:rsidRPr="009F3881">
        <w:t xml:space="preserve">. Não mais, pois, a discriminação de </w:t>
      </w:r>
      <w:proofErr w:type="spellStart"/>
      <w:r w:rsidRPr="009F3881">
        <w:t>exercicios</w:t>
      </w:r>
      <w:proofErr w:type="spellEnd"/>
      <w:r w:rsidRPr="009F3881">
        <w:t xml:space="preserve"> do saber, em </w:t>
      </w:r>
      <w:proofErr w:type="spellStart"/>
      <w:r w:rsidRPr="009F3881">
        <w:t>materias</w:t>
      </w:r>
      <w:proofErr w:type="spellEnd"/>
      <w:r w:rsidRPr="009F3881">
        <w:t xml:space="preserve">, ou disciplinas </w:t>
      </w:r>
      <w:proofErr w:type="spellStart"/>
      <w:r w:rsidRPr="009F3881">
        <w:t>formaes</w:t>
      </w:r>
      <w:proofErr w:type="spellEnd"/>
      <w:r w:rsidRPr="009F3881">
        <w:t xml:space="preserve">. Ele fala de globalização do ensino como uma </w:t>
      </w:r>
      <w:proofErr w:type="spellStart"/>
      <w:r w:rsidRPr="009F3881">
        <w:t>technica</w:t>
      </w:r>
      <w:proofErr w:type="spellEnd"/>
      <w:r w:rsidRPr="009F3881">
        <w:t xml:space="preserve"> escolar, cujos resultados </w:t>
      </w:r>
      <w:proofErr w:type="spellStart"/>
      <w:r w:rsidRPr="009F3881">
        <w:t>praticos</w:t>
      </w:r>
      <w:proofErr w:type="spellEnd"/>
      <w:r w:rsidRPr="009F3881">
        <w:t xml:space="preserve"> são realmente fecundos.</w:t>
      </w:r>
    </w:p>
    <w:p w:rsidR="009F3881" w:rsidRDefault="009F3881" w:rsidP="00B03952">
      <w:pPr>
        <w:pStyle w:val="Textoartigo"/>
      </w:pPr>
      <w:r w:rsidRPr="009F3881">
        <w:t xml:space="preserve">A partir de todo esse contexto desse livro, assim como da leitura dos trabalhos mencionados e da análise dos manuais pedagógicos que se pretende fazer, propõem-se verificar e esclarecer como é apresentada a matemática nas orientações dadas pelos autores e professores, tendo em vista os centros de interesses de </w:t>
      </w:r>
      <w:proofErr w:type="spellStart"/>
      <w:r w:rsidRPr="009F3881">
        <w:t>Decroly</w:t>
      </w:r>
      <w:proofErr w:type="spellEnd"/>
      <w:r w:rsidRPr="009F3881">
        <w:t xml:space="preserve"> para atuarem nos primeiros anos escolares.</w:t>
      </w:r>
    </w:p>
    <w:p w:rsidR="003E26E5" w:rsidRDefault="003E26E5" w:rsidP="00B03952">
      <w:pPr>
        <w:pStyle w:val="Textoartigo"/>
      </w:pPr>
      <w:r w:rsidRPr="003E26E5">
        <w:t>Este presente trabalho está inserido num projeto maior intitulado: ‘Pensamento Pedagógico, formação de professores e práticas do ensino de matemática nos primeiros anos escolares, 1890-1970: aspectos da constituição dos saberes a ensinar e para ensinar matemática”, projeto esse que analisa as transformações do ensino de matemática nos primeiros anos escolares no final do século XIX e início do século XX, sendo tal projeto maior vinculado ao Grupo de Pesquisa de História da Educação  Matemática no Brasil (GHEMAT) da Universidade Federal de São Paulo (UNIFESP).</w:t>
      </w:r>
    </w:p>
    <w:p w:rsidR="00B03952" w:rsidRDefault="00B03952" w:rsidP="00B03952">
      <w:pPr>
        <w:pStyle w:val="Textoartigo"/>
      </w:pPr>
    </w:p>
    <w:p w:rsidR="00B03952" w:rsidRDefault="00B03952" w:rsidP="00B03952">
      <w:pPr>
        <w:pStyle w:val="Textoartigo"/>
      </w:pPr>
    </w:p>
    <w:p w:rsidR="003E26E5" w:rsidRDefault="003E26E5" w:rsidP="00DE00E0">
      <w:pPr>
        <w:pStyle w:val="Seo"/>
      </w:pPr>
      <w:r>
        <w:lastRenderedPageBreak/>
        <w:t>Problemática de pesquisa</w:t>
      </w:r>
    </w:p>
    <w:p w:rsidR="00EC5E04" w:rsidRDefault="003E26E5" w:rsidP="00B03952">
      <w:pPr>
        <w:pStyle w:val="Textoartigo"/>
      </w:pPr>
      <w:r w:rsidRPr="003E26E5">
        <w:t xml:space="preserve">A pergunta que se busca responder neste presente trabalho é: “Que propostas de ensino em matemática estão contempladas nos manuais pedagógicos que utilizam os centros de interesse de </w:t>
      </w:r>
      <w:proofErr w:type="spellStart"/>
      <w:r w:rsidRPr="003E26E5">
        <w:t>Decroly</w:t>
      </w:r>
      <w:proofErr w:type="spellEnd"/>
      <w:r w:rsidRPr="003E26E5">
        <w:t>, na formação de professores nos primeiros anos escolares de 1920 a 1950?”</w:t>
      </w:r>
    </w:p>
    <w:p w:rsidR="003E26E5" w:rsidRPr="00DE00E0" w:rsidRDefault="003E26E5" w:rsidP="007A2A68">
      <w:pPr>
        <w:pStyle w:val="Seo"/>
      </w:pPr>
      <w:r w:rsidRPr="00DE00E0">
        <w:t>Objetivo geral</w:t>
      </w:r>
    </w:p>
    <w:p w:rsidR="00D17215" w:rsidRDefault="003E26E5" w:rsidP="00B03952">
      <w:pPr>
        <w:pStyle w:val="Textoartigo"/>
      </w:pPr>
      <w:r w:rsidRPr="003E26E5">
        <w:t xml:space="preserve">No âmbito do ensino, verificar quais manuais pedagógicos no Brasil mencionam o ensino globalizante voltados para o ensino de matemática nos primeiros anos escolares, no período de 1920 a 1950, e a partir daí, analisar as propostas de ensino em matemática apresentadas nestes manuais que utilizam </w:t>
      </w:r>
      <w:proofErr w:type="spellStart"/>
      <w:r w:rsidRPr="003E26E5">
        <w:t>Decroly</w:t>
      </w:r>
      <w:proofErr w:type="spellEnd"/>
      <w:r w:rsidRPr="003E26E5">
        <w:t xml:space="preserve"> e os centros de interesse como método utilizado na formação dos professores na matemática.</w:t>
      </w:r>
    </w:p>
    <w:p w:rsidR="003E26E5" w:rsidRPr="00DE00E0" w:rsidRDefault="003E26E5" w:rsidP="007A2A68">
      <w:pPr>
        <w:pStyle w:val="Seo"/>
      </w:pPr>
      <w:r w:rsidRPr="00DE00E0">
        <w:t>Objetivos específicos</w:t>
      </w:r>
    </w:p>
    <w:p w:rsidR="003E26E5" w:rsidRPr="003E26E5" w:rsidRDefault="003E26E5" w:rsidP="00B03952">
      <w:pPr>
        <w:pStyle w:val="Textoartigo"/>
      </w:pPr>
      <w:r w:rsidRPr="003E26E5">
        <w:t>Este trabalho tem como objetivos específicos:</w:t>
      </w:r>
    </w:p>
    <w:p w:rsidR="003E26E5" w:rsidRPr="00DE00E0" w:rsidRDefault="003E26E5" w:rsidP="00DE00E0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3E26E5">
        <w:t>Identificar os manuais pedagógicos de matemática brasileiros que mencionam o ensino globalizante voltados para o ensino de matemática nos primeiros anos escolares.</w:t>
      </w:r>
    </w:p>
    <w:p w:rsidR="003E26E5" w:rsidRPr="003E26E5" w:rsidRDefault="003E26E5" w:rsidP="00D94F79">
      <w:pPr>
        <w:numPr>
          <w:ilvl w:val="0"/>
          <w:numId w:val="1"/>
        </w:numPr>
        <w:spacing w:after="0"/>
      </w:pPr>
      <w:r w:rsidRPr="003E26E5">
        <w:t xml:space="preserve">Investigar conteúdos e práticas presentes nas propostas sugeridas aos professores nos manuais que levem em conta os centros de interesses de </w:t>
      </w:r>
      <w:proofErr w:type="spellStart"/>
      <w:r w:rsidRPr="003E26E5">
        <w:t>Decroly</w:t>
      </w:r>
      <w:proofErr w:type="spellEnd"/>
      <w:r w:rsidRPr="003E26E5">
        <w:t>, nas fontes de pesquisa elencadas no intervalo de tempo proposto.</w:t>
      </w:r>
    </w:p>
    <w:p w:rsidR="007F72B1" w:rsidRDefault="007F72B1" w:rsidP="00DE00E0">
      <w:pPr>
        <w:pStyle w:val="Seo"/>
      </w:pPr>
      <w:r>
        <w:t>Justificativa</w:t>
      </w:r>
    </w:p>
    <w:p w:rsidR="007F72B1" w:rsidRDefault="007F72B1" w:rsidP="00B03952">
      <w:pPr>
        <w:pStyle w:val="Textoartigo"/>
      </w:pPr>
      <w:r>
        <w:t>Segundo Valente (2013), ao historiador “não cabe mais coletar fatos do que ocorreu noutros tempos descrevendo-os consoante os documentos que encontra. Seu ofício é o de construir esses fatos”, bem como “pensar a história global acima de tudo como a dos contatos, dos encontros, das aculturações e das mestiçagens.” (VALENTE, 2010, p. 126).</w:t>
      </w:r>
    </w:p>
    <w:p w:rsidR="007F72B1" w:rsidRDefault="007F72B1" w:rsidP="00B03952">
      <w:pPr>
        <w:pStyle w:val="Textoartigo"/>
      </w:pPr>
      <w:r>
        <w:t xml:space="preserve">Indubitavelmente, o pesquisador em história da educação matemática também é um tipo de historiador, e portanto, tem por ofício saber como historicamente foram construídas representações sobre os processos de ensino e aprendizagem de matemática e de que modo </w:t>
      </w:r>
      <w:r>
        <w:lastRenderedPageBreak/>
        <w:t>essas representações passaram a ter um significado nas práticas pedagógicas dos professores em seus mais diversos contextos e épocas.</w:t>
      </w:r>
    </w:p>
    <w:p w:rsidR="007F72B1" w:rsidRDefault="007F72B1" w:rsidP="00B03952">
      <w:pPr>
        <w:pStyle w:val="Textoartigo"/>
      </w:pPr>
      <w:r>
        <w:t xml:space="preserve">Sendo idealizado por </w:t>
      </w:r>
      <w:proofErr w:type="spellStart"/>
      <w:r>
        <w:t>Decroly</w:t>
      </w:r>
      <w:proofErr w:type="spellEnd"/>
      <w:r>
        <w:t>, o ensino global, globalizante parte do pressuposto que a criança aprende o mundo com base em uma visão do todo para as partes, indo do caos à ordem. “</w:t>
      </w:r>
      <w:proofErr w:type="spellStart"/>
      <w:r>
        <w:t>Decroly</w:t>
      </w:r>
      <w:proofErr w:type="spellEnd"/>
      <w:r>
        <w:t xml:space="preserve"> lança a </w:t>
      </w:r>
      <w:proofErr w:type="spellStart"/>
      <w:r>
        <w:t>idéia</w:t>
      </w:r>
      <w:proofErr w:type="spellEnd"/>
      <w:r>
        <w:t xml:space="preserve"> do caráter global da vida intelectual, onde o princípio de que um conhecimento evoca outro e assim sucessivamente.” (CIOPPO ELIAS apud FERRARI, 2008)</w:t>
      </w:r>
    </w:p>
    <w:p w:rsidR="007F72B1" w:rsidRDefault="007F72B1" w:rsidP="00B03952">
      <w:pPr>
        <w:pStyle w:val="Textoartigo"/>
      </w:pPr>
      <w:r>
        <w:t xml:space="preserve">Vários artigos, teses, dissertações que tratam dos manuais pedagógicos, em nível nacional e/ou internacional têm um olhar voltado para os métodos e projetos de ensino, mas não apenas sobre os centros de interesses de </w:t>
      </w:r>
      <w:proofErr w:type="spellStart"/>
      <w:r>
        <w:t>Decroly</w:t>
      </w:r>
      <w:proofErr w:type="spellEnd"/>
      <w:r>
        <w:t xml:space="preserve">, sendo o que busco contemplar nesse trabalho. Em relação ao ensino de matemática, Marques (2013) faz aqui no Brasil, um levantamento. Considerando-se tanto essa dissertação quanto outros trabalhos nela referenciados, nota-se que não estão contemplados os manuais pedagógicos sob a ótica da relação entre o ensino global, globalizante, a matemática e os centros de interesses de </w:t>
      </w:r>
      <w:proofErr w:type="spellStart"/>
      <w:r>
        <w:t>Decroly</w:t>
      </w:r>
      <w:proofErr w:type="spellEnd"/>
      <w:r>
        <w:t xml:space="preserve">. A autora fala de modo geral e não especifica os centros de interesse e a matemática. Nesse sentido, especificamente, busca-se analisar a matemática presente no que passou a ser chamado de “ensino global, globalizante” em termos das representações da matemática presentes nessas propostas dos centros de interesse de </w:t>
      </w:r>
      <w:proofErr w:type="spellStart"/>
      <w:r>
        <w:t>Decroly</w:t>
      </w:r>
      <w:proofErr w:type="spellEnd"/>
      <w:r>
        <w:t>.</w:t>
      </w:r>
    </w:p>
    <w:p w:rsidR="00222501" w:rsidRDefault="007F72B1" w:rsidP="00B03952">
      <w:pPr>
        <w:pStyle w:val="Textoartigo"/>
      </w:pPr>
      <w:r>
        <w:t>O presente trabalho enfatiza o período de 1920 à 1950, por ser na década de 1920 que o movimento da Escola Nova chega e se estabelece no Brasil, popularizando-se e ganhando força a partir da década de 1930, após o Manifesto da Escola Nova em 1932, que defendia a universalização da escola pública, laica e gratuita (SOARES, MOREIRA, SEVILLANO e TALISSA, 2010). Na década de 1950, o mesmo já encontra-se relativamente amadurecido. Assim sendo, esse período de 1920 a 1950 corresponde ao período no qual o movimento da Escola Nova se instala e se populariza no Brasil.</w:t>
      </w:r>
    </w:p>
    <w:p w:rsidR="00B03952" w:rsidRDefault="00B03952" w:rsidP="00B03952">
      <w:pPr>
        <w:pStyle w:val="Textoartigo"/>
      </w:pPr>
    </w:p>
    <w:p w:rsidR="00B03952" w:rsidRDefault="00B03952" w:rsidP="00B03952">
      <w:pPr>
        <w:pStyle w:val="Textoartigo"/>
      </w:pPr>
    </w:p>
    <w:p w:rsidR="00B03952" w:rsidRPr="003E26E5" w:rsidRDefault="00B03952" w:rsidP="00B03952">
      <w:pPr>
        <w:pStyle w:val="Textoartigo"/>
      </w:pPr>
    </w:p>
    <w:p w:rsidR="00222501" w:rsidRDefault="00222501" w:rsidP="00DE00E0">
      <w:pPr>
        <w:pStyle w:val="Seo"/>
      </w:pPr>
      <w:r>
        <w:lastRenderedPageBreak/>
        <w:t>Referencial teórico-metodológico</w:t>
      </w:r>
    </w:p>
    <w:p w:rsidR="00222501" w:rsidRDefault="00222501" w:rsidP="00B03952">
      <w:pPr>
        <w:pStyle w:val="Textoartigo"/>
      </w:pPr>
      <w:r w:rsidRPr="00222501">
        <w:t>Este presente projeto de teor histórico educacional, se desenvolverá com a utilização de pesquisas históricas no âmbito do que é chamado de história cultural realizada por alguns importantes autores da área. Dentre eles, estão:</w:t>
      </w:r>
    </w:p>
    <w:p w:rsidR="00D94F79" w:rsidRDefault="00222501" w:rsidP="00D94F79">
      <w:pPr>
        <w:numPr>
          <w:ilvl w:val="0"/>
          <w:numId w:val="2"/>
        </w:numPr>
        <w:spacing w:after="0"/>
      </w:pPr>
      <w:r w:rsidRPr="00222501">
        <w:t xml:space="preserve">Roger </w:t>
      </w:r>
      <w:proofErr w:type="spellStart"/>
      <w:r w:rsidRPr="00222501">
        <w:t>Chartier</w:t>
      </w:r>
      <w:proofErr w:type="spellEnd"/>
      <w:r w:rsidRPr="00222501">
        <w:t xml:space="preserve"> (2002, p. 16-17 e 2007), que explica que a história cultural “tem por principal objeto identificar o modo como em diferentes lugares e momentos uma determinada realidade social é construída, pensada, dada a ler.” Trabalhando assim com duas vertentes, sendo elas de representação e a de apropriação, sendo melhor conceituadas e entendidas com o estudo dessas leituras, e no tocante à </w:t>
      </w:r>
      <w:proofErr w:type="spellStart"/>
      <w:r w:rsidRPr="00222501">
        <w:t>Decroly</w:t>
      </w:r>
      <w:proofErr w:type="spellEnd"/>
      <w:r w:rsidRPr="00222501">
        <w:t xml:space="preserve"> e seu centro de interesse identificando melhor a realidade daquela época no que concerne a observação, associação e expressão, método usado por ele pa</w:t>
      </w:r>
      <w:r w:rsidR="00B552A9">
        <w:t>ra uma nova ideologia de ensino;</w:t>
      </w:r>
    </w:p>
    <w:p w:rsidR="00D94F79" w:rsidRDefault="00D94F79" w:rsidP="00D94F79">
      <w:pPr>
        <w:numPr>
          <w:ilvl w:val="0"/>
          <w:numId w:val="2"/>
        </w:numPr>
        <w:spacing w:after="0"/>
      </w:pPr>
      <w:r>
        <w:t xml:space="preserve">André </w:t>
      </w:r>
      <w:proofErr w:type="spellStart"/>
      <w:r>
        <w:t>Chervel</w:t>
      </w:r>
      <w:proofErr w:type="spellEnd"/>
      <w:r>
        <w:t xml:space="preserve"> (1990) que explora a história das disciplinas escolares, pode-se perceber a importância, em diferentes épocas, das finalidades da escola sendo no contexto político, social e religioso, de acordo com a época estudada, e a partir daí buscar os centros de interesse de </w:t>
      </w:r>
      <w:proofErr w:type="spellStart"/>
      <w:r>
        <w:t>Decroly</w:t>
      </w:r>
      <w:proofErr w:type="spellEnd"/>
      <w:r>
        <w:t xml:space="preserve"> e a formação de professores através dos manuais pedagógi</w:t>
      </w:r>
      <w:r w:rsidR="00B552A9">
        <w:t>cos, voltados para a matemática;</w:t>
      </w:r>
    </w:p>
    <w:p w:rsidR="00D94F79" w:rsidRDefault="00D94F79" w:rsidP="00D94F79">
      <w:pPr>
        <w:numPr>
          <w:ilvl w:val="0"/>
          <w:numId w:val="2"/>
        </w:numPr>
        <w:spacing w:after="0"/>
      </w:pPr>
      <w:r>
        <w:t xml:space="preserve">Michel de </w:t>
      </w:r>
      <w:proofErr w:type="spellStart"/>
      <w:r>
        <w:t>Certeau</w:t>
      </w:r>
      <w:proofErr w:type="spellEnd"/>
      <w:r>
        <w:t xml:space="preserve"> (1982 e 1998) que trabalha com o </w:t>
      </w:r>
      <w:r w:rsidR="00B552A9">
        <w:t>estudo de estratégias e táticas</w:t>
      </w:r>
      <w:r>
        <w:t>;</w:t>
      </w:r>
    </w:p>
    <w:p w:rsidR="00D94F79" w:rsidRDefault="00D94F79" w:rsidP="00D94F79">
      <w:pPr>
        <w:numPr>
          <w:ilvl w:val="0"/>
          <w:numId w:val="2"/>
        </w:numPr>
        <w:spacing w:after="0"/>
      </w:pPr>
      <w:r>
        <w:t xml:space="preserve">Rita </w:t>
      </w:r>
      <w:proofErr w:type="spellStart"/>
      <w:r>
        <w:t>Hofstetter</w:t>
      </w:r>
      <w:proofErr w:type="spellEnd"/>
      <w:r>
        <w:t xml:space="preserve"> e Bernard </w:t>
      </w:r>
      <w:proofErr w:type="spellStart"/>
      <w:r>
        <w:t>Schneuwly</w:t>
      </w:r>
      <w:proofErr w:type="spellEnd"/>
      <w:r>
        <w:t xml:space="preserve"> (2009) que explora</w:t>
      </w:r>
      <w:r w:rsidR="00A54338" w:rsidRPr="00B552A9">
        <w:rPr>
          <w:color w:val="auto"/>
        </w:rPr>
        <w:t>m</w:t>
      </w:r>
      <w:r>
        <w:t xml:space="preserve"> a história dos saberes a ensinar e para ensinar; no primeiro compreende-se como o conteúdo necessário ao professor e no segundo são compreendidos os métodos e ferramentas utilizadas nesse ensino;</w:t>
      </w:r>
    </w:p>
    <w:p w:rsidR="006A75B2" w:rsidRDefault="00D94F79" w:rsidP="006A75B2">
      <w:pPr>
        <w:numPr>
          <w:ilvl w:val="0"/>
          <w:numId w:val="2"/>
        </w:numPr>
        <w:spacing w:after="0"/>
      </w:pPr>
      <w:r>
        <w:t>Dominique Julia (2001) que explica o conceito de cultura escolar.</w:t>
      </w:r>
    </w:p>
    <w:p w:rsidR="00D94F79" w:rsidRDefault="00D94F79" w:rsidP="00DE00E0">
      <w:pPr>
        <w:pStyle w:val="Seo"/>
      </w:pPr>
      <w:r>
        <w:t>Metodologia</w:t>
      </w:r>
    </w:p>
    <w:p w:rsidR="00240518" w:rsidRDefault="00240518" w:rsidP="00B03952">
      <w:pPr>
        <w:pStyle w:val="Textoartigo"/>
      </w:pPr>
      <w:r w:rsidRPr="00240518">
        <w:t xml:space="preserve">A pesquisa a ser realizada </w:t>
      </w:r>
      <w:r>
        <w:t>é</w:t>
      </w:r>
      <w:r w:rsidRPr="00240518">
        <w:t xml:space="preserve"> bibliogr</w:t>
      </w:r>
      <w:r>
        <w:t xml:space="preserve">áfica, </w:t>
      </w:r>
      <w:r w:rsidR="00D36139">
        <w:t xml:space="preserve">e consiste de uma busca de manuais pedagógicos no repositório de documentos da UFSC, repositório este caracterizado por manter de forma pública e gratuita na internet, diversos trabalhos e artigos em diversas áreas de conhecimento. </w:t>
      </w:r>
      <w:r w:rsidR="00D36139" w:rsidRPr="00D36139">
        <w:t xml:space="preserve">Em se tratando da área da História da Educação Matemática, </w:t>
      </w:r>
      <w:r w:rsidR="00D36139" w:rsidRPr="00D36139">
        <w:lastRenderedPageBreak/>
        <w:t>grande parte dos trabalhos acadêmicos, livros e manuais pedagógicos referentes ao movimento da Escola Nova no Brasil encontram-se publicados no todo, em parte ou ao menos um resumo, neste repositório.</w:t>
      </w:r>
    </w:p>
    <w:p w:rsidR="002B3328" w:rsidRDefault="00D36139" w:rsidP="00B03952">
      <w:pPr>
        <w:pStyle w:val="Textoartigo"/>
      </w:pPr>
      <w:r>
        <w:t xml:space="preserve">Os manuais pedagógicos levantados na pesquisa bibliográfica serão então analisados para que informações acerca dos centros de interesse de </w:t>
      </w:r>
      <w:proofErr w:type="spellStart"/>
      <w:r>
        <w:t>Decroly</w:t>
      </w:r>
      <w:proofErr w:type="spellEnd"/>
      <w:r>
        <w:t xml:space="preserve"> no âmbito do ensino de matemática possam ser extraídas</w:t>
      </w:r>
      <w:r w:rsidR="002B3328">
        <w:t>, de forma que os mesmos de onde tal informação extraída possam ser catalogados</w:t>
      </w:r>
      <w:r>
        <w:t>.</w:t>
      </w:r>
    </w:p>
    <w:p w:rsidR="002B3328" w:rsidRPr="002B3328" w:rsidRDefault="002B3328" w:rsidP="00B03952">
      <w:pPr>
        <w:pStyle w:val="Textoartigo"/>
      </w:pPr>
      <w:r>
        <w:t xml:space="preserve">A partir do catálogo ora produzido, será sintetizado uma análise qualitativa que demonstre como se deu o ensino da matemática na formação dos professores dos anos iniciais voltada para os centros de interesse de </w:t>
      </w:r>
      <w:proofErr w:type="spellStart"/>
      <w:r>
        <w:t>Decroly</w:t>
      </w:r>
      <w:proofErr w:type="spellEnd"/>
      <w:r w:rsidR="0089434B">
        <w:t xml:space="preserve"> na época do movimento </w:t>
      </w:r>
      <w:proofErr w:type="spellStart"/>
      <w:r w:rsidR="0089434B">
        <w:t>escolanovista</w:t>
      </w:r>
      <w:proofErr w:type="spellEnd"/>
      <w:r>
        <w:t>.</w:t>
      </w:r>
    </w:p>
    <w:p w:rsidR="00D94F79" w:rsidRDefault="00D94F79" w:rsidP="00DE00E0">
      <w:pPr>
        <w:pStyle w:val="Seo"/>
      </w:pPr>
      <w:r>
        <w:t>Fontes de pesquisa</w:t>
      </w:r>
    </w:p>
    <w:p w:rsidR="00D94F79" w:rsidRDefault="00D94F79" w:rsidP="00B03952">
      <w:pPr>
        <w:pStyle w:val="Textoartigo"/>
        <w:rPr>
          <w:i/>
        </w:rPr>
      </w:pPr>
      <w:r w:rsidRPr="00D94F79">
        <w:t>Na dissertação de Marques (2013), os manuais pedagógicos selecionados para a realização do estudo do presente trabalho fizeram parte dos programas de ensino dos Institutos de Educação em São Paulo e/ou no Rio de Janeiro, no período de 1933 a 1937, além de outros aqui citados que foram muito importantes.  São eles os seguintes livros: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Edward Lee </w:t>
      </w:r>
      <w:proofErr w:type="spellStart"/>
      <w:r w:rsidRPr="00D94F79">
        <w:t>Thorndike</w:t>
      </w:r>
      <w:proofErr w:type="spellEnd"/>
      <w:r w:rsidRPr="00D94F79">
        <w:t xml:space="preserve"> A nova metodologia da aritmética, 1936;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Margarita Comas, </w:t>
      </w:r>
      <w:proofErr w:type="spellStart"/>
      <w:r w:rsidRPr="00D94F79">
        <w:t>Metodología</w:t>
      </w:r>
      <w:proofErr w:type="spellEnd"/>
      <w:r w:rsidRPr="00D94F79">
        <w:t xml:space="preserve"> de </w:t>
      </w:r>
      <w:proofErr w:type="spellStart"/>
      <w:r w:rsidRPr="00D94F79">
        <w:t>la</w:t>
      </w:r>
      <w:proofErr w:type="spellEnd"/>
      <w:r w:rsidRPr="00D94F79">
        <w:t xml:space="preserve"> aritmética y </w:t>
      </w:r>
      <w:proofErr w:type="spellStart"/>
      <w:r w:rsidRPr="00D94F79">
        <w:t>la</w:t>
      </w:r>
      <w:proofErr w:type="spellEnd"/>
      <w:r w:rsidRPr="00D94F79">
        <w:t xml:space="preserve"> </w:t>
      </w:r>
      <w:proofErr w:type="spellStart"/>
      <w:r w:rsidRPr="00D94F79">
        <w:t>geometría</w:t>
      </w:r>
      <w:proofErr w:type="spellEnd"/>
      <w:r w:rsidRPr="00D94F79">
        <w:t>, 1932;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Faria de Vasconcelos, Como se ensina à aritmética: </w:t>
      </w:r>
      <w:proofErr w:type="spellStart"/>
      <w:r w:rsidRPr="00D94F79">
        <w:t>didáctica</w:t>
      </w:r>
      <w:proofErr w:type="spellEnd"/>
      <w:r w:rsidRPr="00D94F79">
        <w:t>, 1933;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Faria de Vasconcelos, Como se ensina a raciocinar em aritmética: psicologia aplicada e </w:t>
      </w:r>
      <w:proofErr w:type="spellStart"/>
      <w:r w:rsidRPr="00D94F79">
        <w:t>didáctica</w:t>
      </w:r>
      <w:proofErr w:type="spellEnd"/>
      <w:r w:rsidRPr="00D94F79">
        <w:t>, 1934;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Alfredo Miguel </w:t>
      </w:r>
      <w:proofErr w:type="spellStart"/>
      <w:r w:rsidRPr="00D94F79">
        <w:t>Aguayo</w:t>
      </w:r>
      <w:proofErr w:type="spellEnd"/>
      <w:r w:rsidRPr="00D94F79">
        <w:t>, Didática da Escola Nova, 1935;</w:t>
      </w:r>
    </w:p>
    <w:p w:rsidR="00D94F79" w:rsidRDefault="00D94F79" w:rsidP="00D94F79">
      <w:pPr>
        <w:numPr>
          <w:ilvl w:val="0"/>
          <w:numId w:val="4"/>
        </w:numPr>
        <w:spacing w:after="0"/>
        <w:rPr>
          <w:i/>
        </w:rPr>
      </w:pPr>
      <w:r w:rsidRPr="00D94F79">
        <w:t xml:space="preserve">Everardo </w:t>
      </w:r>
      <w:proofErr w:type="spellStart"/>
      <w:r w:rsidRPr="00D94F79">
        <w:t>Backheuser</w:t>
      </w:r>
      <w:proofErr w:type="spellEnd"/>
      <w:r w:rsidRPr="00D94F79">
        <w:t>, A aritmética na escola nova, 1933 e</w:t>
      </w:r>
    </w:p>
    <w:p w:rsidR="00D94F79" w:rsidRPr="00D94F79" w:rsidRDefault="00D94F79" w:rsidP="00D94F79">
      <w:pPr>
        <w:numPr>
          <w:ilvl w:val="0"/>
          <w:numId w:val="4"/>
        </w:numPr>
        <w:spacing w:after="0"/>
      </w:pPr>
      <w:r w:rsidRPr="00D94F79">
        <w:t xml:space="preserve">Everardo </w:t>
      </w:r>
      <w:proofErr w:type="spellStart"/>
      <w:r w:rsidRPr="00D94F79">
        <w:t>Backheuser</w:t>
      </w:r>
      <w:proofErr w:type="spellEnd"/>
      <w:r w:rsidRPr="00D94F79">
        <w:t>, Como se ensina a aritmética (Fundamentos Psicopedagógicos), 1946.</w:t>
      </w:r>
    </w:p>
    <w:p w:rsidR="00D17215" w:rsidRPr="00DE00E0" w:rsidRDefault="00D94F79" w:rsidP="00B03952">
      <w:pPr>
        <w:pStyle w:val="Textoartigo"/>
      </w:pPr>
      <w:r w:rsidRPr="00D94F79">
        <w:t xml:space="preserve">Desse modo, ao que tudo indica, os autores desses trabalhos influenciaram por meio de seus manuais pedagógicos, os educadores brasileiros, e fizeram parte da formação de futuros professores, especialmente, para o ensino de aritmética no curso primário na </w:t>
      </w:r>
      <w:r w:rsidRPr="00D94F79">
        <w:lastRenderedPageBreak/>
        <w:t>década de 1930, tendo alguns outros grande influência também. Esses são os primeiros livros a serem estudados, porém no decorrer do trabalho poderão ser encontrados outros de acordo com a pesquisa em andamento.</w:t>
      </w:r>
    </w:p>
    <w:p w:rsidR="00D87CDF" w:rsidRDefault="00D87CDF" w:rsidP="006A75B2">
      <w:pPr>
        <w:widowControl w:val="0"/>
        <w:spacing w:before="120" w:after="0"/>
        <w:rPr>
          <w:b/>
          <w:color w:val="00000A"/>
        </w:rPr>
      </w:pPr>
      <w:r>
        <w:rPr>
          <w:b/>
          <w:color w:val="00000A"/>
        </w:rPr>
        <w:t>Referências</w:t>
      </w:r>
      <w:bookmarkStart w:id="0" w:name="_GoBack"/>
      <w:bookmarkEnd w:id="0"/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AGUAYO, Alfredo Miguel. </w:t>
      </w:r>
      <w:r w:rsidRPr="007E4D46">
        <w:rPr>
          <w:b/>
          <w:i w:val="0"/>
        </w:rPr>
        <w:t>Didática da Escola Nova</w:t>
      </w:r>
      <w:r w:rsidRPr="00D87CDF">
        <w:rPr>
          <w:i w:val="0"/>
        </w:rPr>
        <w:t>. Companhia editora nacional, 1935. Disponível em &lt;https://repositorio.ufsc.br/handle/123456789/116427&gt;, &lt;</w:t>
      </w:r>
      <w:proofErr w:type="gramStart"/>
      <w:r w:rsidRPr="00D87CDF">
        <w:rPr>
          <w:i w:val="0"/>
        </w:rPr>
        <w:t>https://repositorio</w:t>
      </w:r>
      <w:r w:rsidR="007E4D46">
        <w:rPr>
          <w:i w:val="0"/>
        </w:rPr>
        <w:t xml:space="preserve"> </w:t>
      </w:r>
      <w:r w:rsidRPr="00D87CDF">
        <w:rPr>
          <w:i w:val="0"/>
        </w:rPr>
        <w:t>.</w:t>
      </w:r>
      <w:proofErr w:type="gramEnd"/>
      <w:r w:rsidRPr="00D87CDF">
        <w:rPr>
          <w:i w:val="0"/>
        </w:rPr>
        <w:t>ufsc.br/</w:t>
      </w:r>
      <w:proofErr w:type="spellStart"/>
      <w:r w:rsidRPr="00D87CDF">
        <w:rPr>
          <w:i w:val="0"/>
        </w:rPr>
        <w:t>handle</w:t>
      </w:r>
      <w:proofErr w:type="spellEnd"/>
      <w:r w:rsidRPr="00D87CDF">
        <w:rPr>
          <w:i w:val="0"/>
        </w:rPr>
        <w:t>/123456789/116428&gt;, &lt;https://repositorio.ufsc.br/handle/123456789/11642</w:t>
      </w:r>
      <w:r w:rsidR="007E4D46">
        <w:rPr>
          <w:i w:val="0"/>
        </w:rPr>
        <w:t xml:space="preserve"> </w:t>
      </w:r>
      <w:r w:rsidRPr="00D87CDF">
        <w:rPr>
          <w:i w:val="0"/>
        </w:rPr>
        <w:t>9</w:t>
      </w:r>
      <w:r>
        <w:rPr>
          <w:i w:val="0"/>
        </w:rPr>
        <w:t>&gt;, &lt;https://reposit</w:t>
      </w:r>
      <w:r w:rsidRPr="00D87CDF">
        <w:rPr>
          <w:i w:val="0"/>
        </w:rPr>
        <w:t>orio.ufsc.br/handle/123456789/116431&gt;, &lt;https://repositorio.ufsc.br/ha</w:t>
      </w:r>
      <w:r w:rsidR="007E4D46">
        <w:rPr>
          <w:i w:val="0"/>
        </w:rPr>
        <w:t xml:space="preserve"> </w:t>
      </w:r>
      <w:proofErr w:type="spellStart"/>
      <w:r w:rsidRPr="00D87CDF">
        <w:rPr>
          <w:i w:val="0"/>
        </w:rPr>
        <w:t>ndle</w:t>
      </w:r>
      <w:proofErr w:type="spellEnd"/>
      <w:r w:rsidRPr="00D87CDF">
        <w:rPr>
          <w:i w:val="0"/>
        </w:rPr>
        <w:t>/123456789/116432&gt; e &lt;https://repo</w:t>
      </w:r>
      <w:r>
        <w:rPr>
          <w:i w:val="0"/>
        </w:rPr>
        <w:t>sitorio.ufsc.br/handle/12345678</w:t>
      </w:r>
      <w:r w:rsidRPr="00D87CDF">
        <w:rPr>
          <w:i w:val="0"/>
        </w:rPr>
        <w:t>9/116433&gt;. Acesso em 23 nov.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BACKHEUSER, Everardo. </w:t>
      </w:r>
      <w:r w:rsidRPr="007E4D46">
        <w:rPr>
          <w:b/>
          <w:i w:val="0"/>
        </w:rPr>
        <w:t>A aritmética na escola nova</w:t>
      </w:r>
      <w:r w:rsidRPr="00D87CDF">
        <w:rPr>
          <w:i w:val="0"/>
        </w:rPr>
        <w:t xml:space="preserve">. Livraria </w:t>
      </w:r>
      <w:proofErr w:type="spellStart"/>
      <w:r w:rsidRPr="00D87CDF">
        <w:rPr>
          <w:i w:val="0"/>
        </w:rPr>
        <w:t>Catolica</w:t>
      </w:r>
      <w:proofErr w:type="spellEnd"/>
      <w:r w:rsidRPr="00D87CDF">
        <w:rPr>
          <w:i w:val="0"/>
        </w:rPr>
        <w:t xml:space="preserve">, 1933. </w:t>
      </w:r>
      <w:proofErr w:type="spellStart"/>
      <w:r w:rsidRPr="00D87CDF">
        <w:rPr>
          <w:i w:val="0"/>
        </w:rPr>
        <w:t>Dispo</w:t>
      </w:r>
      <w:r w:rsidR="006A75B2">
        <w:rPr>
          <w:i w:val="0"/>
        </w:rPr>
        <w:t>-</w:t>
      </w:r>
      <w:r w:rsidRPr="00D87CDF">
        <w:rPr>
          <w:i w:val="0"/>
        </w:rPr>
        <w:t>nível</w:t>
      </w:r>
      <w:proofErr w:type="spellEnd"/>
      <w:r w:rsidRPr="00D87CDF">
        <w:rPr>
          <w:i w:val="0"/>
        </w:rPr>
        <w:t xml:space="preserve"> em &lt;https://repositorio.ufsc.br/handle/123456789/134889&gt;. Acesso em 23 nov.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BACKHEUSER, Everardo. </w:t>
      </w:r>
      <w:r w:rsidRPr="007E4D46">
        <w:rPr>
          <w:b/>
          <w:i w:val="0"/>
        </w:rPr>
        <w:t>Como se ensina a aritmética</w:t>
      </w:r>
      <w:r w:rsidRPr="00D87CDF">
        <w:rPr>
          <w:i w:val="0"/>
        </w:rPr>
        <w:t xml:space="preserve">. (Fundamentos </w:t>
      </w:r>
      <w:proofErr w:type="spellStart"/>
      <w:r w:rsidRPr="00D87CDF">
        <w:rPr>
          <w:i w:val="0"/>
        </w:rPr>
        <w:t>Psicopedagógi</w:t>
      </w:r>
      <w:r w:rsidR="006A75B2">
        <w:rPr>
          <w:i w:val="0"/>
        </w:rPr>
        <w:t>-</w:t>
      </w:r>
      <w:r w:rsidRPr="00D87CDF">
        <w:rPr>
          <w:i w:val="0"/>
        </w:rPr>
        <w:t>cos</w:t>
      </w:r>
      <w:proofErr w:type="spellEnd"/>
      <w:r w:rsidRPr="00D87CDF">
        <w:rPr>
          <w:i w:val="0"/>
        </w:rPr>
        <w:t xml:space="preserve">). Edição da livraria do Globo, 1946 Biblioteca “Vida e Educação” </w:t>
      </w:r>
      <w:proofErr w:type="spellStart"/>
      <w:r w:rsidRPr="00D87CDF">
        <w:rPr>
          <w:i w:val="0"/>
        </w:rPr>
        <w:t>Pôrto</w:t>
      </w:r>
      <w:proofErr w:type="spellEnd"/>
      <w:r w:rsidRPr="00D87CDF">
        <w:rPr>
          <w:i w:val="0"/>
        </w:rPr>
        <w:t xml:space="preserve"> Alegre – São Paulo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BUYSE, </w:t>
      </w:r>
      <w:proofErr w:type="spellStart"/>
      <w:r w:rsidRPr="00D87CDF">
        <w:rPr>
          <w:i w:val="0"/>
        </w:rPr>
        <w:t>Omer</w:t>
      </w:r>
      <w:proofErr w:type="spellEnd"/>
      <w:r w:rsidRPr="00D87CDF">
        <w:rPr>
          <w:i w:val="0"/>
        </w:rPr>
        <w:t xml:space="preserve">. </w:t>
      </w:r>
      <w:proofErr w:type="spellStart"/>
      <w:r w:rsidRPr="007E4D46">
        <w:rPr>
          <w:b/>
          <w:i w:val="0"/>
        </w:rPr>
        <w:t>Methodos</w:t>
      </w:r>
      <w:proofErr w:type="spellEnd"/>
      <w:r w:rsidRPr="007E4D46">
        <w:rPr>
          <w:b/>
          <w:i w:val="0"/>
        </w:rPr>
        <w:t xml:space="preserve"> Americanos de Educação Geral e </w:t>
      </w:r>
      <w:proofErr w:type="spellStart"/>
      <w:r w:rsidRPr="007E4D46">
        <w:rPr>
          <w:b/>
          <w:i w:val="0"/>
        </w:rPr>
        <w:t>Technica</w:t>
      </w:r>
      <w:proofErr w:type="spellEnd"/>
      <w:r w:rsidRPr="00D87CDF">
        <w:rPr>
          <w:i w:val="0"/>
        </w:rPr>
        <w:t>. 1927. Disponí</w:t>
      </w:r>
      <w:r w:rsidR="006A75B2">
        <w:rPr>
          <w:i w:val="0"/>
        </w:rPr>
        <w:t>v</w:t>
      </w:r>
      <w:r w:rsidRPr="00D87CDF">
        <w:rPr>
          <w:i w:val="0"/>
        </w:rPr>
        <w:t>el em &lt;https://repositorio.ufsc.br/handle/123456789/135019&gt;. Acesso em 08 dez.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CARVALHO, Helena Mosca de; RODRIGUES, Maria Gisela S.; BELLO, Maria de </w:t>
      </w:r>
      <w:proofErr w:type="spellStart"/>
      <w:r w:rsidRPr="00D87CDF">
        <w:rPr>
          <w:i w:val="0"/>
        </w:rPr>
        <w:t>Lour</w:t>
      </w:r>
      <w:r w:rsidR="006A75B2">
        <w:rPr>
          <w:i w:val="0"/>
        </w:rPr>
        <w:t>-</w:t>
      </w:r>
      <w:r w:rsidRPr="00D87CDF">
        <w:rPr>
          <w:i w:val="0"/>
        </w:rPr>
        <w:t>des</w:t>
      </w:r>
      <w:proofErr w:type="spellEnd"/>
      <w:r w:rsidRPr="00D87CDF">
        <w:rPr>
          <w:i w:val="0"/>
        </w:rPr>
        <w:t xml:space="preserve">; COMPIANI, Ruth. </w:t>
      </w:r>
      <w:r w:rsidRPr="007E4D46">
        <w:rPr>
          <w:b/>
          <w:i w:val="0"/>
        </w:rPr>
        <w:t>O Ensino Normal no Paraná e os Recursos para o Desenvolvimento</w:t>
      </w:r>
      <w:r w:rsidRPr="00D87CDF">
        <w:rPr>
          <w:i w:val="0"/>
        </w:rPr>
        <w:t>. 1971. Disponível em &lt;https://repositorio.ufsc.br/</w:t>
      </w:r>
      <w:r>
        <w:rPr>
          <w:i w:val="0"/>
        </w:rPr>
        <w:t>handle/123456789/169</w:t>
      </w:r>
      <w:r w:rsidR="006A75B2">
        <w:rPr>
          <w:i w:val="0"/>
        </w:rPr>
        <w:t xml:space="preserve"> </w:t>
      </w:r>
      <w:r>
        <w:rPr>
          <w:i w:val="0"/>
        </w:rPr>
        <w:t>160&gt;. Acess</w:t>
      </w:r>
      <w:r w:rsidRPr="00D87CDF">
        <w:rPr>
          <w:i w:val="0"/>
        </w:rPr>
        <w:t>o em 08 dez.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proofErr w:type="gramStart"/>
      <w:r w:rsidRPr="00D87CDF">
        <w:rPr>
          <w:i w:val="0"/>
        </w:rPr>
        <w:t>de</w:t>
      </w:r>
      <w:proofErr w:type="gramEnd"/>
      <w:r w:rsidRPr="00D87CDF">
        <w:rPr>
          <w:i w:val="0"/>
        </w:rPr>
        <w:t xml:space="preserve"> CERTEAU, Michel. </w:t>
      </w:r>
      <w:r w:rsidRPr="007E4D46">
        <w:rPr>
          <w:b/>
          <w:i w:val="0"/>
        </w:rPr>
        <w:t>A escrita da história</w:t>
      </w:r>
      <w:r w:rsidRPr="00D87CDF">
        <w:rPr>
          <w:i w:val="0"/>
        </w:rPr>
        <w:t>. Rio de Janeiro: Forense Universitária, 1982.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proofErr w:type="gramStart"/>
      <w:r w:rsidRPr="00D87CDF">
        <w:rPr>
          <w:i w:val="0"/>
        </w:rPr>
        <w:t>de</w:t>
      </w:r>
      <w:proofErr w:type="gramEnd"/>
      <w:r w:rsidRPr="00D87CDF">
        <w:rPr>
          <w:i w:val="0"/>
        </w:rPr>
        <w:t xml:space="preserve"> CERTEAU, Michel. </w:t>
      </w:r>
      <w:r w:rsidRPr="007E4D46">
        <w:rPr>
          <w:b/>
          <w:i w:val="0"/>
        </w:rPr>
        <w:t>A invenção do Cotidiano: artes de fazer</w:t>
      </w:r>
      <w:r w:rsidRPr="00D87CDF">
        <w:rPr>
          <w:i w:val="0"/>
        </w:rPr>
        <w:t xml:space="preserve">. Tradução </w:t>
      </w:r>
      <w:proofErr w:type="spellStart"/>
      <w:r w:rsidRPr="00D87CDF">
        <w:rPr>
          <w:i w:val="0"/>
        </w:rPr>
        <w:t>Ephraim</w:t>
      </w:r>
      <w:proofErr w:type="spellEnd"/>
      <w:r w:rsidRPr="00D87CDF">
        <w:rPr>
          <w:i w:val="0"/>
        </w:rPr>
        <w:t xml:space="preserve"> Ferreira, 3ª edição. Petrópolis: Vozes, 1998.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CHARTIER, Roger. </w:t>
      </w:r>
      <w:r w:rsidRPr="007E4D46">
        <w:rPr>
          <w:b/>
          <w:i w:val="0"/>
        </w:rPr>
        <w:t>A História Cultural – entre práticas e representações</w:t>
      </w:r>
      <w:r w:rsidRPr="00D87CDF">
        <w:rPr>
          <w:i w:val="0"/>
        </w:rPr>
        <w:t xml:space="preserve">. Lisboa: </w:t>
      </w:r>
      <w:proofErr w:type="spellStart"/>
      <w:r w:rsidRPr="00D87CDF">
        <w:rPr>
          <w:i w:val="0"/>
        </w:rPr>
        <w:t>Difel</w:t>
      </w:r>
      <w:proofErr w:type="spellEnd"/>
      <w:r w:rsidRPr="00D87CDF">
        <w:rPr>
          <w:i w:val="0"/>
        </w:rPr>
        <w:t>; Rio de Janeiro: Bertrand Brasil S.A. Tradução de Maria Manuela Galhardo. 2ª edição 2002.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CHARTIER, Roger. </w:t>
      </w:r>
      <w:r w:rsidRPr="007E4D46">
        <w:rPr>
          <w:b/>
          <w:i w:val="0"/>
        </w:rPr>
        <w:t xml:space="preserve">La </w:t>
      </w:r>
      <w:proofErr w:type="spellStart"/>
      <w:r w:rsidRPr="007E4D46">
        <w:rPr>
          <w:b/>
          <w:i w:val="0"/>
        </w:rPr>
        <w:t>historia</w:t>
      </w:r>
      <w:proofErr w:type="spellEnd"/>
      <w:r w:rsidRPr="007E4D46">
        <w:rPr>
          <w:b/>
          <w:i w:val="0"/>
        </w:rPr>
        <w:t xml:space="preserve"> o </w:t>
      </w:r>
      <w:proofErr w:type="spellStart"/>
      <w:r w:rsidRPr="007E4D46">
        <w:rPr>
          <w:b/>
          <w:i w:val="0"/>
        </w:rPr>
        <w:t>la</w:t>
      </w:r>
      <w:proofErr w:type="spellEnd"/>
      <w:r w:rsidRPr="007E4D46">
        <w:rPr>
          <w:b/>
          <w:i w:val="0"/>
        </w:rPr>
        <w:t xml:space="preserve"> </w:t>
      </w:r>
      <w:proofErr w:type="spellStart"/>
      <w:r w:rsidRPr="007E4D46">
        <w:rPr>
          <w:b/>
          <w:i w:val="0"/>
        </w:rPr>
        <w:t>lectura</w:t>
      </w:r>
      <w:proofErr w:type="spellEnd"/>
      <w:r w:rsidRPr="007E4D46">
        <w:rPr>
          <w:b/>
          <w:i w:val="0"/>
        </w:rPr>
        <w:t xml:space="preserve"> </w:t>
      </w:r>
      <w:proofErr w:type="spellStart"/>
      <w:r w:rsidRPr="007E4D46">
        <w:rPr>
          <w:b/>
          <w:i w:val="0"/>
        </w:rPr>
        <w:t>del</w:t>
      </w:r>
      <w:proofErr w:type="spellEnd"/>
      <w:r w:rsidRPr="007E4D46">
        <w:rPr>
          <w:b/>
          <w:i w:val="0"/>
        </w:rPr>
        <w:t xml:space="preserve"> </w:t>
      </w:r>
      <w:proofErr w:type="spellStart"/>
      <w:r w:rsidRPr="007E4D46">
        <w:rPr>
          <w:b/>
          <w:i w:val="0"/>
        </w:rPr>
        <w:t>tiempo</w:t>
      </w:r>
      <w:proofErr w:type="spellEnd"/>
      <w:r w:rsidRPr="00D87CDF">
        <w:rPr>
          <w:i w:val="0"/>
        </w:rPr>
        <w:t xml:space="preserve">. Barcelona, Espanha: Editorial </w:t>
      </w:r>
      <w:proofErr w:type="spellStart"/>
      <w:r w:rsidRPr="00D87CDF">
        <w:rPr>
          <w:i w:val="0"/>
        </w:rPr>
        <w:t>Gedisa</w:t>
      </w:r>
      <w:proofErr w:type="spellEnd"/>
      <w:r w:rsidRPr="00D87CDF">
        <w:rPr>
          <w:i w:val="0"/>
        </w:rPr>
        <w:t>, S.A., 2007.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CHERVEL, André. </w:t>
      </w:r>
      <w:r w:rsidRPr="007E4D46">
        <w:rPr>
          <w:b/>
          <w:i w:val="0"/>
        </w:rPr>
        <w:t>História das disciplinas escolares: reflexões sobre um campo de pesquisa</w:t>
      </w:r>
      <w:r w:rsidRPr="00D87CDF">
        <w:rPr>
          <w:i w:val="0"/>
        </w:rPr>
        <w:t>. Teoria &amp; Educação, Porto Alegre, nº 2, 1990, p.117-229.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COMAS, Margarita. </w:t>
      </w:r>
      <w:proofErr w:type="spellStart"/>
      <w:r w:rsidRPr="007E4D46">
        <w:rPr>
          <w:b/>
          <w:i w:val="0"/>
        </w:rPr>
        <w:t>Metodología</w:t>
      </w:r>
      <w:proofErr w:type="spellEnd"/>
      <w:r w:rsidRPr="007E4D46">
        <w:rPr>
          <w:b/>
          <w:i w:val="0"/>
        </w:rPr>
        <w:t xml:space="preserve"> de </w:t>
      </w:r>
      <w:proofErr w:type="spellStart"/>
      <w:r w:rsidRPr="007E4D46">
        <w:rPr>
          <w:b/>
          <w:i w:val="0"/>
        </w:rPr>
        <w:t>la</w:t>
      </w:r>
      <w:proofErr w:type="spellEnd"/>
      <w:r w:rsidRPr="007E4D46">
        <w:rPr>
          <w:b/>
          <w:i w:val="0"/>
        </w:rPr>
        <w:t xml:space="preserve"> aritmética y </w:t>
      </w:r>
      <w:proofErr w:type="spellStart"/>
      <w:r w:rsidRPr="007E4D46">
        <w:rPr>
          <w:b/>
          <w:i w:val="0"/>
        </w:rPr>
        <w:t>la</w:t>
      </w:r>
      <w:proofErr w:type="spellEnd"/>
      <w:r w:rsidRPr="007E4D46">
        <w:rPr>
          <w:b/>
          <w:i w:val="0"/>
        </w:rPr>
        <w:t xml:space="preserve"> </w:t>
      </w:r>
      <w:proofErr w:type="spellStart"/>
      <w:r w:rsidRPr="007E4D46">
        <w:rPr>
          <w:b/>
          <w:i w:val="0"/>
        </w:rPr>
        <w:t>geometría</w:t>
      </w:r>
      <w:proofErr w:type="spellEnd"/>
      <w:r w:rsidRPr="00D87CDF">
        <w:rPr>
          <w:i w:val="0"/>
        </w:rPr>
        <w:t xml:space="preserve">. </w:t>
      </w:r>
      <w:proofErr w:type="spellStart"/>
      <w:r w:rsidRPr="00D87CDF">
        <w:rPr>
          <w:i w:val="0"/>
        </w:rPr>
        <w:t>Losada</w:t>
      </w:r>
      <w:proofErr w:type="spellEnd"/>
      <w:r w:rsidRPr="00D87CDF">
        <w:rPr>
          <w:i w:val="0"/>
        </w:rPr>
        <w:t>/AS, Buenos-Aires, Argentina, 1932. Disponível em &lt;https://repositorio.ufsc.br/handle/</w:t>
      </w:r>
      <w:r>
        <w:rPr>
          <w:i w:val="0"/>
        </w:rPr>
        <w:t>123456789/1164</w:t>
      </w:r>
      <w:r w:rsidR="007E4D46">
        <w:rPr>
          <w:i w:val="0"/>
        </w:rPr>
        <w:t xml:space="preserve"> </w:t>
      </w:r>
      <w:r>
        <w:rPr>
          <w:i w:val="0"/>
        </w:rPr>
        <w:t>13&gt;, &lt;https://rep</w:t>
      </w:r>
      <w:r w:rsidRPr="00D87CDF">
        <w:rPr>
          <w:i w:val="0"/>
        </w:rPr>
        <w:t>ositorio.ufsc.br/handle/123456789/116414&gt;, &lt;https://repositorio.ufsc.</w:t>
      </w:r>
      <w:r>
        <w:rPr>
          <w:i w:val="0"/>
        </w:rPr>
        <w:t>br/h</w:t>
      </w:r>
      <w:r w:rsidR="007E4D46">
        <w:rPr>
          <w:i w:val="0"/>
        </w:rPr>
        <w:t xml:space="preserve"> </w:t>
      </w:r>
      <w:proofErr w:type="spellStart"/>
      <w:r>
        <w:rPr>
          <w:i w:val="0"/>
        </w:rPr>
        <w:t>andle</w:t>
      </w:r>
      <w:proofErr w:type="spellEnd"/>
      <w:r>
        <w:rPr>
          <w:i w:val="0"/>
        </w:rPr>
        <w:t>/123456789/11641</w:t>
      </w:r>
      <w:r w:rsidRPr="00D87CDF">
        <w:rPr>
          <w:i w:val="0"/>
        </w:rPr>
        <w:t>5&gt;, &lt;https://repositorio.ufsc.br/handle/123456789/116416&gt; e &lt;</w:t>
      </w:r>
      <w:proofErr w:type="spellStart"/>
      <w:r w:rsidRPr="00D87CDF">
        <w:rPr>
          <w:i w:val="0"/>
        </w:rPr>
        <w:t>http</w:t>
      </w:r>
      <w:proofErr w:type="spellEnd"/>
      <w:r w:rsidR="007E4D46">
        <w:rPr>
          <w:i w:val="0"/>
        </w:rPr>
        <w:t xml:space="preserve"> </w:t>
      </w:r>
      <w:r w:rsidRPr="00D87CDF">
        <w:rPr>
          <w:i w:val="0"/>
        </w:rPr>
        <w:t>s:/</w:t>
      </w:r>
      <w:r>
        <w:rPr>
          <w:i w:val="0"/>
        </w:rPr>
        <w:t>/repositorio.ufsc.br/handle/123</w:t>
      </w:r>
      <w:r w:rsidRPr="00D87CDF">
        <w:rPr>
          <w:i w:val="0"/>
        </w:rPr>
        <w:t>45678</w:t>
      </w:r>
      <w:r>
        <w:rPr>
          <w:i w:val="0"/>
        </w:rPr>
        <w:t xml:space="preserve"> </w:t>
      </w:r>
      <w:r w:rsidRPr="00D87CDF">
        <w:rPr>
          <w:i w:val="0"/>
        </w:rPr>
        <w:t>9/116417&gt;. Acesso em 23 nov.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FARIA DE VASCONCELOS. </w:t>
      </w:r>
      <w:r w:rsidRPr="007E4D46">
        <w:rPr>
          <w:b/>
          <w:i w:val="0"/>
        </w:rPr>
        <w:t xml:space="preserve">Como se ensina à aritmética: </w:t>
      </w:r>
      <w:proofErr w:type="spellStart"/>
      <w:r w:rsidRPr="007E4D46">
        <w:rPr>
          <w:b/>
          <w:i w:val="0"/>
        </w:rPr>
        <w:t>didáctica</w:t>
      </w:r>
      <w:proofErr w:type="spellEnd"/>
      <w:r w:rsidRPr="00D87CDF">
        <w:rPr>
          <w:i w:val="0"/>
        </w:rPr>
        <w:t>. Biblioteca da cultura pedagógica, Lisboa, Portugal, 1933. Disponível em &lt;https://repositorio.ufsc.br/han</w:t>
      </w:r>
      <w:r>
        <w:rPr>
          <w:i w:val="0"/>
        </w:rPr>
        <w:t xml:space="preserve"> </w:t>
      </w:r>
      <w:proofErr w:type="spellStart"/>
      <w:r w:rsidRPr="00D87CDF">
        <w:rPr>
          <w:i w:val="0"/>
        </w:rPr>
        <w:t>dle</w:t>
      </w:r>
      <w:proofErr w:type="spellEnd"/>
      <w:r w:rsidRPr="00D87CDF">
        <w:rPr>
          <w:i w:val="0"/>
        </w:rPr>
        <w:t>/123456789/116418&gt;, &lt;https://repositorio.ufsc.br/handle/123456789/116419&gt;, &lt;https</w:t>
      </w:r>
      <w:r>
        <w:rPr>
          <w:i w:val="0"/>
        </w:rPr>
        <w:t xml:space="preserve">:// </w:t>
      </w:r>
      <w:r>
        <w:rPr>
          <w:i w:val="0"/>
        </w:rPr>
        <w:lastRenderedPageBreak/>
        <w:t>repositorio.ufsc.br/</w:t>
      </w:r>
      <w:proofErr w:type="spellStart"/>
      <w:r>
        <w:rPr>
          <w:i w:val="0"/>
        </w:rPr>
        <w:t>handle</w:t>
      </w:r>
      <w:proofErr w:type="spellEnd"/>
      <w:r>
        <w:rPr>
          <w:i w:val="0"/>
        </w:rPr>
        <w:t>/1</w:t>
      </w:r>
      <w:r w:rsidRPr="00D87CDF">
        <w:rPr>
          <w:i w:val="0"/>
        </w:rPr>
        <w:t>23456789/116420&gt; e &lt;https://repositorio.ufsc.br/handle/12345</w:t>
      </w:r>
      <w:r>
        <w:rPr>
          <w:i w:val="0"/>
        </w:rPr>
        <w:t xml:space="preserve"> </w:t>
      </w:r>
      <w:r w:rsidRPr="00D87CDF">
        <w:rPr>
          <w:i w:val="0"/>
        </w:rPr>
        <w:t>6789/116421&gt;. Acesso em 23 nov.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FARIA DE VASCONCELOS. </w:t>
      </w:r>
      <w:r w:rsidRPr="007E4D46">
        <w:rPr>
          <w:b/>
          <w:i w:val="0"/>
        </w:rPr>
        <w:t xml:space="preserve">Como se ensina a raciocinar em aritmética: psicologia aplicada e </w:t>
      </w:r>
      <w:proofErr w:type="spellStart"/>
      <w:r w:rsidRPr="007E4D46">
        <w:rPr>
          <w:b/>
          <w:i w:val="0"/>
        </w:rPr>
        <w:t>didáctica</w:t>
      </w:r>
      <w:proofErr w:type="spellEnd"/>
      <w:r w:rsidRPr="00D87CDF">
        <w:rPr>
          <w:i w:val="0"/>
        </w:rPr>
        <w:t>. Livraria clássica editora, Lisboa, Portugal, 1934. Disponível em &lt;https://repositorio.ufsc.br/handle/123456789/116422&gt;, &lt;https://repositorio.ufsc.br/handle</w:t>
      </w:r>
      <w:r>
        <w:rPr>
          <w:i w:val="0"/>
        </w:rPr>
        <w:t xml:space="preserve"> </w:t>
      </w:r>
      <w:r w:rsidRPr="00D87CDF">
        <w:rPr>
          <w:i w:val="0"/>
        </w:rPr>
        <w:t xml:space="preserve">/123456789/116423&gt;, &lt;https://repositorio.ufsc.br/handle/123456789/116424&gt;, </w:t>
      </w:r>
      <w:r>
        <w:rPr>
          <w:i w:val="0"/>
        </w:rPr>
        <w:t>&lt;https://rep ositorio.ufsc.br/</w:t>
      </w:r>
      <w:proofErr w:type="spellStart"/>
      <w:r>
        <w:rPr>
          <w:i w:val="0"/>
        </w:rPr>
        <w:t>ha</w:t>
      </w:r>
      <w:r w:rsidRPr="00D87CDF">
        <w:rPr>
          <w:i w:val="0"/>
        </w:rPr>
        <w:t>ndle</w:t>
      </w:r>
      <w:proofErr w:type="spellEnd"/>
      <w:r w:rsidRPr="00D87CDF">
        <w:rPr>
          <w:i w:val="0"/>
        </w:rPr>
        <w:t>/123456789/116425&gt;, &lt;https://</w:t>
      </w:r>
      <w:r>
        <w:rPr>
          <w:i w:val="0"/>
        </w:rPr>
        <w:t>repositorio.ufsc.br/handle/1234</w:t>
      </w:r>
      <w:r w:rsidRPr="00D87CDF">
        <w:rPr>
          <w:i w:val="0"/>
        </w:rPr>
        <w:t>56789</w:t>
      </w:r>
      <w:r>
        <w:rPr>
          <w:i w:val="0"/>
        </w:rPr>
        <w:t xml:space="preserve"> </w:t>
      </w:r>
      <w:r w:rsidRPr="00D87CDF">
        <w:rPr>
          <w:i w:val="0"/>
        </w:rPr>
        <w:t>/116426&gt;. Acesso em 23 nov.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FERRARI, Márcio. </w:t>
      </w:r>
      <w:proofErr w:type="spellStart"/>
      <w:r w:rsidRPr="007E4D46">
        <w:rPr>
          <w:b/>
          <w:i w:val="0"/>
        </w:rPr>
        <w:t>Ovide</w:t>
      </w:r>
      <w:proofErr w:type="spellEnd"/>
      <w:r w:rsidRPr="007E4D46">
        <w:rPr>
          <w:b/>
          <w:i w:val="0"/>
        </w:rPr>
        <w:t xml:space="preserve"> </w:t>
      </w:r>
      <w:proofErr w:type="spellStart"/>
      <w:r w:rsidRPr="007E4D46">
        <w:rPr>
          <w:b/>
          <w:i w:val="0"/>
        </w:rPr>
        <w:t>Decroly</w:t>
      </w:r>
      <w:proofErr w:type="spellEnd"/>
      <w:r w:rsidRPr="007E4D46">
        <w:rPr>
          <w:b/>
          <w:i w:val="0"/>
        </w:rPr>
        <w:t>, o primeiro a tratar o saber de forma única</w:t>
      </w:r>
      <w:r w:rsidRPr="00D87CDF">
        <w:rPr>
          <w:i w:val="0"/>
        </w:rPr>
        <w:t>. 2008. Revista Nova Escola. Disponível em &lt;https://novaescola.org.br/conteudo/1851/ovide-decroly-o-primeio-a-tr atar-o-saber-de-forma-</w:t>
      </w:r>
      <w:proofErr w:type="spellStart"/>
      <w:r w:rsidRPr="00D87CDF">
        <w:rPr>
          <w:i w:val="0"/>
        </w:rPr>
        <w:t>unica</w:t>
      </w:r>
      <w:proofErr w:type="spellEnd"/>
      <w:r w:rsidRPr="00D87CDF">
        <w:rPr>
          <w:i w:val="0"/>
        </w:rPr>
        <w:t>&gt;. Acesso em 20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FRANÇA, Denise Medina. </w:t>
      </w:r>
      <w:r w:rsidRPr="007E4D46">
        <w:rPr>
          <w:b/>
          <w:i w:val="0"/>
        </w:rPr>
        <w:t>O ensino da aritmética no programa do ensino primário do estad</w:t>
      </w:r>
      <w:r w:rsidR="007E4D46" w:rsidRPr="007E4D46">
        <w:rPr>
          <w:b/>
          <w:i w:val="0"/>
        </w:rPr>
        <w:t>o</w:t>
      </w:r>
      <w:r w:rsidRPr="007E4D46">
        <w:rPr>
          <w:b/>
          <w:i w:val="0"/>
        </w:rPr>
        <w:t xml:space="preserve"> de Guanabara (1961)</w:t>
      </w:r>
      <w:r w:rsidRPr="00D87CDF">
        <w:rPr>
          <w:i w:val="0"/>
        </w:rPr>
        <w:t>. HISTEAT – Revista de História da Educação – Ano 2. n. 1. 2016. ISSN 2447-6447. Disponível em &lt;https://repositorio.ufsc.br/handle/123456789/1663</w:t>
      </w:r>
      <w:r>
        <w:rPr>
          <w:i w:val="0"/>
        </w:rPr>
        <w:t xml:space="preserve"> </w:t>
      </w:r>
      <w:r w:rsidRPr="00D87CDF">
        <w:rPr>
          <w:i w:val="0"/>
        </w:rPr>
        <w:t>69&gt;. Acesso em: 10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FRANÇA, Denise Medina. </w:t>
      </w:r>
      <w:r w:rsidRPr="007E4D46">
        <w:rPr>
          <w:b/>
          <w:i w:val="0"/>
        </w:rPr>
        <w:t xml:space="preserve">Biblioteca didática brasileira: o manual de testes e as propostas </w:t>
      </w:r>
      <w:proofErr w:type="spellStart"/>
      <w:r w:rsidRPr="007E4D46">
        <w:rPr>
          <w:b/>
          <w:i w:val="0"/>
        </w:rPr>
        <w:t>escolanovistas</w:t>
      </w:r>
      <w:proofErr w:type="spellEnd"/>
      <w:r w:rsidRPr="007E4D46">
        <w:rPr>
          <w:b/>
          <w:i w:val="0"/>
        </w:rPr>
        <w:t xml:space="preserve"> em cursos de formação de professores (1950-1970)</w:t>
      </w:r>
      <w:r w:rsidRPr="00D87CDF">
        <w:rPr>
          <w:i w:val="0"/>
        </w:rPr>
        <w:t xml:space="preserve">. REMATEC. </w:t>
      </w:r>
      <w:proofErr w:type="gramStart"/>
      <w:r w:rsidRPr="00D87CDF">
        <w:rPr>
          <w:i w:val="0"/>
        </w:rPr>
        <w:t>ano</w:t>
      </w:r>
      <w:proofErr w:type="gramEnd"/>
      <w:r w:rsidRPr="00D87CDF">
        <w:rPr>
          <w:i w:val="0"/>
        </w:rPr>
        <w:t xml:space="preserve"> 11, n. 23. </w:t>
      </w:r>
      <w:proofErr w:type="gramStart"/>
      <w:r w:rsidRPr="00D87CDF">
        <w:rPr>
          <w:i w:val="0"/>
        </w:rPr>
        <w:t>set</w:t>
      </w:r>
      <w:proofErr w:type="gramEnd"/>
      <w:r w:rsidRPr="00D87CDF">
        <w:rPr>
          <w:i w:val="0"/>
        </w:rPr>
        <w:t>-dez. 2016. p. 38-51. Disponível em &lt;https://repositorio.ufsc.</w:t>
      </w:r>
      <w:r w:rsidR="007E4D46">
        <w:rPr>
          <w:i w:val="0"/>
        </w:rPr>
        <w:t xml:space="preserve"> </w:t>
      </w:r>
      <w:proofErr w:type="spellStart"/>
      <w:proofErr w:type="gramStart"/>
      <w:r w:rsidRPr="00D87CDF">
        <w:rPr>
          <w:i w:val="0"/>
        </w:rPr>
        <w:t>br</w:t>
      </w:r>
      <w:proofErr w:type="spellEnd"/>
      <w:proofErr w:type="gramEnd"/>
      <w:r w:rsidRPr="00D87CDF">
        <w:rPr>
          <w:i w:val="0"/>
        </w:rPr>
        <w:t>/</w:t>
      </w:r>
      <w:proofErr w:type="spellStart"/>
      <w:r w:rsidRPr="00D87CDF">
        <w:rPr>
          <w:i w:val="0"/>
        </w:rPr>
        <w:t>handle</w:t>
      </w:r>
      <w:proofErr w:type="spellEnd"/>
      <w:r w:rsidRPr="00D87CDF">
        <w:rPr>
          <w:i w:val="0"/>
        </w:rPr>
        <w:t>/123456789/173648&gt;. Acesso em: 10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A54338">
        <w:rPr>
          <w:i w:val="0"/>
        </w:rPr>
        <w:t>HOFSTETTER, Rita; SCHEUWLY, Bernard. (</w:t>
      </w:r>
      <w:proofErr w:type="spellStart"/>
      <w:proofErr w:type="gramStart"/>
      <w:r w:rsidRPr="00A54338">
        <w:rPr>
          <w:i w:val="0"/>
        </w:rPr>
        <w:t>éds</w:t>
      </w:r>
      <w:proofErr w:type="spellEnd"/>
      <w:proofErr w:type="gramEnd"/>
      <w:r w:rsidRPr="00A54338">
        <w:rPr>
          <w:i w:val="0"/>
        </w:rPr>
        <w:t xml:space="preserve">.) </w:t>
      </w:r>
      <w:proofErr w:type="spellStart"/>
      <w:r w:rsidRPr="00A54338">
        <w:rPr>
          <w:b/>
          <w:i w:val="0"/>
        </w:rPr>
        <w:t>Savoirs</w:t>
      </w:r>
      <w:proofErr w:type="spellEnd"/>
      <w:r w:rsidRPr="00A54338">
        <w:rPr>
          <w:b/>
          <w:i w:val="0"/>
        </w:rPr>
        <w:t xml:space="preserve"> </w:t>
      </w:r>
      <w:proofErr w:type="spellStart"/>
      <w:r w:rsidRPr="00A54338">
        <w:rPr>
          <w:b/>
          <w:i w:val="0"/>
        </w:rPr>
        <w:t>en</w:t>
      </w:r>
      <w:proofErr w:type="spellEnd"/>
      <w:r w:rsidRPr="00A54338">
        <w:rPr>
          <w:b/>
          <w:i w:val="0"/>
        </w:rPr>
        <w:t xml:space="preserve"> (</w:t>
      </w:r>
      <w:proofErr w:type="spellStart"/>
      <w:r w:rsidRPr="00A54338">
        <w:rPr>
          <w:b/>
          <w:i w:val="0"/>
        </w:rPr>
        <w:t>trans</w:t>
      </w:r>
      <w:proofErr w:type="spellEnd"/>
      <w:r w:rsidRPr="00A54338">
        <w:rPr>
          <w:b/>
          <w:i w:val="0"/>
        </w:rPr>
        <w:t>)</w:t>
      </w:r>
      <w:proofErr w:type="spellStart"/>
      <w:r w:rsidRPr="00A54338">
        <w:rPr>
          <w:b/>
          <w:i w:val="0"/>
        </w:rPr>
        <w:t>formation</w:t>
      </w:r>
      <w:proofErr w:type="spellEnd"/>
      <w:r w:rsidRPr="00A54338">
        <w:rPr>
          <w:b/>
          <w:i w:val="0"/>
        </w:rPr>
        <w:t xml:space="preserve"> – </w:t>
      </w:r>
      <w:proofErr w:type="spellStart"/>
      <w:r w:rsidRPr="00A54338">
        <w:rPr>
          <w:b/>
          <w:i w:val="0"/>
        </w:rPr>
        <w:t>Au</w:t>
      </w:r>
      <w:proofErr w:type="spellEnd"/>
      <w:r w:rsidRPr="00A54338">
        <w:rPr>
          <w:b/>
          <w:i w:val="0"/>
        </w:rPr>
        <w:t xml:space="preserve"> </w:t>
      </w:r>
      <w:proofErr w:type="spellStart"/>
      <w:r w:rsidRPr="00A54338">
        <w:rPr>
          <w:b/>
          <w:i w:val="0"/>
        </w:rPr>
        <w:t>coeur</w:t>
      </w:r>
      <w:proofErr w:type="spellEnd"/>
      <w:r w:rsidRPr="00A54338">
        <w:rPr>
          <w:b/>
          <w:i w:val="0"/>
        </w:rPr>
        <w:t xml:space="preserve"> </w:t>
      </w:r>
      <w:proofErr w:type="spellStart"/>
      <w:r w:rsidRPr="00A54338">
        <w:rPr>
          <w:b/>
          <w:i w:val="0"/>
        </w:rPr>
        <w:t>des</w:t>
      </w:r>
      <w:proofErr w:type="spellEnd"/>
      <w:r w:rsidRPr="00A54338">
        <w:rPr>
          <w:b/>
          <w:i w:val="0"/>
        </w:rPr>
        <w:t xml:space="preserve"> </w:t>
      </w:r>
      <w:proofErr w:type="spellStart"/>
      <w:r w:rsidRPr="00A54338">
        <w:rPr>
          <w:b/>
          <w:i w:val="0"/>
        </w:rPr>
        <w:t>professions</w:t>
      </w:r>
      <w:proofErr w:type="spellEnd"/>
      <w:r w:rsidRPr="00A54338">
        <w:rPr>
          <w:b/>
          <w:i w:val="0"/>
        </w:rPr>
        <w:t xml:space="preserve"> de </w:t>
      </w:r>
      <w:proofErr w:type="spellStart"/>
      <w:r w:rsidRPr="00A54338">
        <w:rPr>
          <w:b/>
          <w:i w:val="0"/>
        </w:rPr>
        <w:t>l’enseignement</w:t>
      </w:r>
      <w:proofErr w:type="spellEnd"/>
      <w:r w:rsidRPr="00A54338">
        <w:rPr>
          <w:b/>
          <w:i w:val="0"/>
        </w:rPr>
        <w:t xml:space="preserve"> et e </w:t>
      </w:r>
      <w:proofErr w:type="spellStart"/>
      <w:r w:rsidRPr="00A54338">
        <w:rPr>
          <w:b/>
          <w:i w:val="0"/>
        </w:rPr>
        <w:t>la</w:t>
      </w:r>
      <w:proofErr w:type="spellEnd"/>
      <w:r w:rsidRPr="00A54338">
        <w:rPr>
          <w:b/>
          <w:i w:val="0"/>
        </w:rPr>
        <w:t xml:space="preserve"> </w:t>
      </w:r>
      <w:proofErr w:type="spellStart"/>
      <w:r w:rsidRPr="00A54338">
        <w:rPr>
          <w:b/>
          <w:i w:val="0"/>
        </w:rPr>
        <w:t>formation</w:t>
      </w:r>
      <w:proofErr w:type="spellEnd"/>
      <w:r w:rsidRPr="00A54338">
        <w:rPr>
          <w:i w:val="0"/>
        </w:rPr>
        <w:t xml:space="preserve">. </w:t>
      </w:r>
      <w:proofErr w:type="spellStart"/>
      <w:r w:rsidRPr="00D87CDF">
        <w:rPr>
          <w:i w:val="0"/>
        </w:rPr>
        <w:t>Bruxelles</w:t>
      </w:r>
      <w:proofErr w:type="spellEnd"/>
      <w:r w:rsidRPr="00D87CDF">
        <w:rPr>
          <w:i w:val="0"/>
        </w:rPr>
        <w:t xml:space="preserve">: </w:t>
      </w:r>
      <w:proofErr w:type="spellStart"/>
      <w:r w:rsidRPr="00D87CDF">
        <w:rPr>
          <w:i w:val="0"/>
        </w:rPr>
        <w:t>Éditions</w:t>
      </w:r>
      <w:proofErr w:type="spellEnd"/>
      <w:r w:rsidRPr="00D87CDF">
        <w:rPr>
          <w:i w:val="0"/>
        </w:rPr>
        <w:t xml:space="preserve"> De </w:t>
      </w:r>
      <w:proofErr w:type="spellStart"/>
      <w:r w:rsidRPr="00D87CDF">
        <w:rPr>
          <w:i w:val="0"/>
        </w:rPr>
        <w:t>Boeck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Université</w:t>
      </w:r>
      <w:proofErr w:type="spellEnd"/>
      <w:r w:rsidRPr="00D87CDF">
        <w:rPr>
          <w:i w:val="0"/>
        </w:rPr>
        <w:t>. Bruxelas, Bélgica, 2009.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JULIA, Dominique. </w:t>
      </w:r>
      <w:r w:rsidRPr="007E4D46">
        <w:rPr>
          <w:b/>
          <w:i w:val="0"/>
        </w:rPr>
        <w:t>A cultura escolar como objeto histórico</w:t>
      </w:r>
      <w:r w:rsidRPr="00D87CDF">
        <w:rPr>
          <w:i w:val="0"/>
        </w:rPr>
        <w:t xml:space="preserve">. Tradução de Gizele de Souza, do artigo de Julia: “La </w:t>
      </w:r>
      <w:proofErr w:type="spellStart"/>
      <w:r w:rsidRPr="00D87CDF">
        <w:rPr>
          <w:i w:val="0"/>
        </w:rPr>
        <w:t>culture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scolaire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comme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objet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historique</w:t>
      </w:r>
      <w:proofErr w:type="spellEnd"/>
      <w:r w:rsidRPr="00D87CDF">
        <w:rPr>
          <w:i w:val="0"/>
        </w:rPr>
        <w:t xml:space="preserve">”, </w:t>
      </w:r>
      <w:proofErr w:type="spellStart"/>
      <w:r w:rsidRPr="00D87CDF">
        <w:rPr>
          <w:i w:val="0"/>
        </w:rPr>
        <w:t>Paedagogica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Historica</w:t>
      </w:r>
      <w:proofErr w:type="spellEnd"/>
      <w:r w:rsidRPr="00D87CDF">
        <w:rPr>
          <w:i w:val="0"/>
        </w:rPr>
        <w:t xml:space="preserve">. </w:t>
      </w:r>
      <w:r w:rsidRPr="00D87CDF">
        <w:rPr>
          <w:i w:val="0"/>
          <w:lang w:val="en-US"/>
        </w:rPr>
        <w:t xml:space="preserve">International journal of the history of education (Suppl. Series, vol. </w:t>
      </w:r>
      <w:r w:rsidRPr="00D87CDF">
        <w:rPr>
          <w:i w:val="0"/>
        </w:rPr>
        <w:t xml:space="preserve">I, coord. A. </w:t>
      </w:r>
      <w:proofErr w:type="spellStart"/>
      <w:r w:rsidRPr="00D87CDF">
        <w:rPr>
          <w:i w:val="0"/>
        </w:rPr>
        <w:t>Nóvoa</w:t>
      </w:r>
      <w:proofErr w:type="spellEnd"/>
      <w:r w:rsidRPr="00D87CDF">
        <w:rPr>
          <w:i w:val="0"/>
        </w:rPr>
        <w:t xml:space="preserve">, M. </w:t>
      </w:r>
      <w:proofErr w:type="spellStart"/>
      <w:r w:rsidRPr="00D87CDF">
        <w:rPr>
          <w:i w:val="0"/>
        </w:rPr>
        <w:t>Depaepe</w:t>
      </w:r>
      <w:proofErr w:type="spellEnd"/>
      <w:r w:rsidRPr="00D87CDF">
        <w:rPr>
          <w:i w:val="0"/>
        </w:rPr>
        <w:t xml:space="preserve"> e </w:t>
      </w:r>
      <w:proofErr w:type="spellStart"/>
      <w:r w:rsidRPr="00D87CDF">
        <w:rPr>
          <w:i w:val="0"/>
        </w:rPr>
        <w:t>E</w:t>
      </w:r>
      <w:proofErr w:type="spellEnd"/>
      <w:r w:rsidRPr="00D87CDF">
        <w:rPr>
          <w:i w:val="0"/>
        </w:rPr>
        <w:t xml:space="preserve">. V. </w:t>
      </w:r>
      <w:proofErr w:type="spellStart"/>
      <w:r w:rsidRPr="00D87CDF">
        <w:rPr>
          <w:i w:val="0"/>
        </w:rPr>
        <w:t>Johanningmeier</w:t>
      </w:r>
      <w:proofErr w:type="spellEnd"/>
      <w:r w:rsidRPr="00D87CDF">
        <w:rPr>
          <w:i w:val="0"/>
        </w:rPr>
        <w:t xml:space="preserve">, 1995, pp. 353-382). </w:t>
      </w:r>
      <w:proofErr w:type="gramStart"/>
      <w:r w:rsidRPr="00D87CDF">
        <w:rPr>
          <w:i w:val="0"/>
        </w:rPr>
        <w:t>in</w:t>
      </w:r>
      <w:proofErr w:type="gramEnd"/>
      <w:r w:rsidRPr="00D87CDF">
        <w:rPr>
          <w:i w:val="0"/>
        </w:rPr>
        <w:t>: Revista Brasileira de História da Educação, Campinas, SP: SBHE/Editora Autores Associados. Jan./Jun. n. 1, 2001, p. 1-35.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LOURENÇO FILHO, Manuel </w:t>
      </w:r>
      <w:proofErr w:type="spellStart"/>
      <w:r w:rsidRPr="00D87CDF">
        <w:rPr>
          <w:i w:val="0"/>
        </w:rPr>
        <w:t>Bergström</w:t>
      </w:r>
      <w:proofErr w:type="spellEnd"/>
      <w:r w:rsidRPr="00D87CDF">
        <w:rPr>
          <w:i w:val="0"/>
        </w:rPr>
        <w:t xml:space="preserve">. </w:t>
      </w:r>
      <w:proofErr w:type="spellStart"/>
      <w:r w:rsidRPr="007E4D46">
        <w:rPr>
          <w:b/>
          <w:i w:val="0"/>
        </w:rPr>
        <w:t>Introducção</w:t>
      </w:r>
      <w:proofErr w:type="spellEnd"/>
      <w:r w:rsidRPr="007E4D46">
        <w:rPr>
          <w:b/>
          <w:i w:val="0"/>
        </w:rPr>
        <w:t xml:space="preserve"> ao Estudo da Escola Nova</w:t>
      </w:r>
      <w:r w:rsidRPr="00D87CDF">
        <w:rPr>
          <w:i w:val="0"/>
        </w:rPr>
        <w:t xml:space="preserve">. São Paulo: Cia. </w:t>
      </w:r>
      <w:proofErr w:type="spellStart"/>
      <w:r w:rsidRPr="00D87CDF">
        <w:rPr>
          <w:i w:val="0"/>
        </w:rPr>
        <w:t>Melhoraments</w:t>
      </w:r>
      <w:proofErr w:type="spellEnd"/>
      <w:r w:rsidRPr="00D87CDF">
        <w:rPr>
          <w:i w:val="0"/>
        </w:rPr>
        <w:t>, 1930 (</w:t>
      </w:r>
      <w:proofErr w:type="spellStart"/>
      <w:r w:rsidRPr="00D87CDF">
        <w:rPr>
          <w:i w:val="0"/>
        </w:rPr>
        <w:t>Bibliotheca</w:t>
      </w:r>
      <w:proofErr w:type="spellEnd"/>
      <w:r w:rsidRPr="00D87CDF">
        <w:rPr>
          <w:i w:val="0"/>
        </w:rPr>
        <w:t xml:space="preserve"> da Educação, v. XI)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MARQUES, Josiane Acácia de Oliveira. </w:t>
      </w:r>
      <w:r w:rsidRPr="007E4D46">
        <w:rPr>
          <w:b/>
          <w:i w:val="0"/>
        </w:rPr>
        <w:t>Manuais pedagógicos e as orientações para o ensino de matemática no curso primário em tempos de Escola Nova</w:t>
      </w:r>
      <w:r w:rsidRPr="00D87CDF">
        <w:rPr>
          <w:i w:val="0"/>
        </w:rPr>
        <w:t>. Dissertação (Mestrado em Educação e Saúde na Infância e na Adolescência) – Universidade Federal de São Paulo, Escola de Filosofia, Letras e Ciências Humanas, Guarulhos, 2013.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MENEZES, </w:t>
      </w:r>
      <w:proofErr w:type="spellStart"/>
      <w:r w:rsidRPr="00D87CDF">
        <w:rPr>
          <w:i w:val="0"/>
        </w:rPr>
        <w:t>Ebenezer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Takuno</w:t>
      </w:r>
      <w:proofErr w:type="spellEnd"/>
      <w:r w:rsidRPr="00D87CDF">
        <w:rPr>
          <w:i w:val="0"/>
        </w:rPr>
        <w:t xml:space="preserve"> de; SANTOS, Thais Helena dos. </w:t>
      </w:r>
      <w:r w:rsidRPr="00A53142">
        <w:rPr>
          <w:b/>
          <w:i w:val="0"/>
        </w:rPr>
        <w:t xml:space="preserve">Verbete método </w:t>
      </w:r>
      <w:proofErr w:type="spellStart"/>
      <w:r w:rsidRPr="00A53142">
        <w:rPr>
          <w:b/>
          <w:i w:val="0"/>
        </w:rPr>
        <w:t>Decroly</w:t>
      </w:r>
      <w:proofErr w:type="spellEnd"/>
      <w:r w:rsidRPr="00D87CDF">
        <w:rPr>
          <w:i w:val="0"/>
        </w:rPr>
        <w:t>. Dicionário Interativo da Educação Brasileir</w:t>
      </w:r>
      <w:r w:rsidR="006A75B2">
        <w:rPr>
          <w:i w:val="0"/>
        </w:rPr>
        <w:t>a</w:t>
      </w:r>
      <w:r w:rsidRPr="00D87CDF">
        <w:rPr>
          <w:i w:val="0"/>
        </w:rPr>
        <w:t xml:space="preserve"> – </w:t>
      </w:r>
      <w:proofErr w:type="spellStart"/>
      <w:r w:rsidRPr="00D87CDF">
        <w:rPr>
          <w:i w:val="0"/>
        </w:rPr>
        <w:t>Educabrasil</w:t>
      </w:r>
      <w:proofErr w:type="spellEnd"/>
      <w:r w:rsidRPr="00D87CDF">
        <w:rPr>
          <w:i w:val="0"/>
        </w:rPr>
        <w:t xml:space="preserve">. São Paulo: </w:t>
      </w:r>
      <w:proofErr w:type="spellStart"/>
      <w:r w:rsidRPr="00D87CDF">
        <w:rPr>
          <w:i w:val="0"/>
        </w:rPr>
        <w:t>Midiamix</w:t>
      </w:r>
      <w:proofErr w:type="spellEnd"/>
      <w:r w:rsidRPr="00D87CDF">
        <w:rPr>
          <w:i w:val="0"/>
        </w:rPr>
        <w:t>, 2001. Disponível em &lt;http://www.educabrasil.com.br/metodo-decroly&gt;. Acesso em: 17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PAIS, Luiz Carlos. </w:t>
      </w:r>
      <w:r w:rsidRPr="00A53142">
        <w:rPr>
          <w:b/>
          <w:i w:val="0"/>
        </w:rPr>
        <w:t>História dos aritmômetros escolares no ensino primário da matemática no Brasil (1883-1927)</w:t>
      </w:r>
      <w:r w:rsidRPr="00D87CDF">
        <w:rPr>
          <w:i w:val="0"/>
        </w:rPr>
        <w:t xml:space="preserve">. Revista de Educação Matemática e Tecnologia Ibero-Americana – vol. 5. </w:t>
      </w:r>
      <w:proofErr w:type="gramStart"/>
      <w:r w:rsidRPr="00D87CDF">
        <w:rPr>
          <w:i w:val="0"/>
        </w:rPr>
        <w:t>número</w:t>
      </w:r>
      <w:proofErr w:type="gramEnd"/>
      <w:r w:rsidRPr="00D87CDF">
        <w:rPr>
          <w:i w:val="0"/>
        </w:rPr>
        <w:t xml:space="preserve"> 2. 2014. Disponível em &lt;https://repositorio.ufsc.br/handle/123</w:t>
      </w:r>
      <w:r w:rsidR="00A53142">
        <w:rPr>
          <w:i w:val="0"/>
        </w:rPr>
        <w:t xml:space="preserve"> </w:t>
      </w:r>
      <w:r w:rsidRPr="00D87CDF">
        <w:rPr>
          <w:i w:val="0"/>
        </w:rPr>
        <w:t>456789/161272&gt;. Acesso em: 08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lastRenderedPageBreak/>
        <w:t xml:space="preserve">MENDES, Iran Abreu e Valente, Wagner Rodrigues. </w:t>
      </w:r>
      <w:r w:rsidRPr="00A53142">
        <w:rPr>
          <w:b/>
          <w:i w:val="0"/>
        </w:rPr>
        <w:t>A Matemática dos Manuais Escolares - Curso Primário, 1890-1970</w:t>
      </w:r>
      <w:r w:rsidRPr="00D87CDF">
        <w:rPr>
          <w:i w:val="0"/>
        </w:rPr>
        <w:t>. Editora Livraria da Física,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PINTO, Neuza Bertoni. </w:t>
      </w:r>
      <w:r w:rsidRPr="00A53142">
        <w:rPr>
          <w:b/>
          <w:i w:val="0"/>
        </w:rPr>
        <w:t>Matrizes pedagógicas de manuais que ensinam a ensinar aritmética na escola primária em tempos e Escola Nova: aproximações e distanciamentos</w:t>
      </w:r>
      <w:r w:rsidRPr="00D87CDF">
        <w:rPr>
          <w:i w:val="0"/>
        </w:rPr>
        <w:t>. HISTEAT – Revista de História da Educação – Ano 2. n. 1. 2016. ISSN 2447-6447. Disponí</w:t>
      </w:r>
      <w:r>
        <w:rPr>
          <w:i w:val="0"/>
        </w:rPr>
        <w:t>vel em &lt;https://repositorio.ufs</w:t>
      </w:r>
      <w:r w:rsidRPr="00D87CDF">
        <w:rPr>
          <w:i w:val="0"/>
        </w:rPr>
        <w:t>c.br/handle/123456789/166863&gt;. Acesso em: 10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RABELO, Rafaela Silva. </w:t>
      </w:r>
      <w:r w:rsidRPr="00A53142">
        <w:rPr>
          <w:b/>
          <w:i w:val="0"/>
        </w:rPr>
        <w:t xml:space="preserve">Destinos e trajetos: Edward Lee </w:t>
      </w:r>
      <w:proofErr w:type="spellStart"/>
      <w:r w:rsidRPr="00A53142">
        <w:rPr>
          <w:b/>
          <w:i w:val="0"/>
        </w:rPr>
        <w:t>Thorndike</w:t>
      </w:r>
      <w:proofErr w:type="spellEnd"/>
      <w:r w:rsidRPr="00A53142">
        <w:rPr>
          <w:b/>
          <w:i w:val="0"/>
        </w:rPr>
        <w:t xml:space="preserve"> e John Dewey na formação matemática do professor primário no Brasil (1920-1960)</w:t>
      </w:r>
      <w:r w:rsidRPr="00D87CDF">
        <w:rPr>
          <w:i w:val="0"/>
        </w:rPr>
        <w:t xml:space="preserve">. 2016. Tese (Doutorado em Educação) – Universidade de São Paulo, Faculdade de </w:t>
      </w:r>
      <w:proofErr w:type="spellStart"/>
      <w:r w:rsidRPr="00D87CDF">
        <w:rPr>
          <w:i w:val="0"/>
        </w:rPr>
        <w:t>Eduação</w:t>
      </w:r>
      <w:proofErr w:type="spellEnd"/>
      <w:r w:rsidRPr="00D87CDF">
        <w:rPr>
          <w:i w:val="0"/>
        </w:rPr>
        <w:t>, São Paulo, 2016.</w:t>
      </w:r>
      <w:r>
        <w:rPr>
          <w:i w:val="0"/>
        </w:rPr>
        <w:t xml:space="preserve"> Disponível em &lt;https://reposit</w:t>
      </w:r>
      <w:r w:rsidRPr="00D87CDF">
        <w:rPr>
          <w:i w:val="0"/>
        </w:rPr>
        <w:t>orio.ufsc.br</w:t>
      </w:r>
      <w:r w:rsidR="006A75B2">
        <w:rPr>
          <w:i w:val="0"/>
        </w:rPr>
        <w:t>/handle/123456789/164112&gt;. Aces</w:t>
      </w:r>
      <w:r w:rsidRPr="00D87CDF">
        <w:rPr>
          <w:i w:val="0"/>
        </w:rPr>
        <w:t>so em: 08 dez.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SANTOS, Ivanete Batista dos. </w:t>
      </w:r>
      <w:r w:rsidRPr="00A53142">
        <w:rPr>
          <w:b/>
          <w:i w:val="0"/>
        </w:rPr>
        <w:t xml:space="preserve">Edward Lee </w:t>
      </w:r>
      <w:proofErr w:type="spellStart"/>
      <w:r w:rsidRPr="00A53142">
        <w:rPr>
          <w:b/>
          <w:i w:val="0"/>
        </w:rPr>
        <w:t>Thorndike</w:t>
      </w:r>
      <w:proofErr w:type="spellEnd"/>
      <w:r w:rsidRPr="00A53142">
        <w:rPr>
          <w:b/>
          <w:i w:val="0"/>
        </w:rPr>
        <w:t xml:space="preserve"> e a conformação de um novo padrão pedagógico para o ensino de matemática (Estados Unidos, primeiras décadas do século XX)</w:t>
      </w:r>
      <w:r w:rsidRPr="00D87CDF">
        <w:rPr>
          <w:i w:val="0"/>
        </w:rPr>
        <w:t xml:space="preserve">. Tese (Doutorado em Educação: História, Política e Sociedade) – </w:t>
      </w:r>
      <w:proofErr w:type="spellStart"/>
      <w:r w:rsidRPr="00D87CDF">
        <w:rPr>
          <w:i w:val="0"/>
        </w:rPr>
        <w:t>Pontíficia</w:t>
      </w:r>
      <w:proofErr w:type="spellEnd"/>
      <w:r w:rsidRPr="00D87CDF">
        <w:rPr>
          <w:i w:val="0"/>
        </w:rPr>
        <w:t xml:space="preserve"> Universidade Católica, São Paulo. 2006. Disponível em &lt;https://repositorio.ufsc.br/handle/</w:t>
      </w:r>
      <w:r w:rsidR="00A53142">
        <w:rPr>
          <w:i w:val="0"/>
        </w:rPr>
        <w:t xml:space="preserve"> </w:t>
      </w:r>
      <w:r w:rsidRPr="00D87CDF">
        <w:rPr>
          <w:i w:val="0"/>
        </w:rPr>
        <w:t>123456789/169135&gt;. Acesso em: 28 mar.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SCHNEIDER, Cintia. </w:t>
      </w:r>
      <w:r w:rsidRPr="00A53142">
        <w:rPr>
          <w:b/>
          <w:i w:val="0"/>
        </w:rPr>
        <w:t xml:space="preserve">Os jogos para o ensino de matemática no manual pedagógico </w:t>
      </w:r>
      <w:proofErr w:type="spellStart"/>
      <w:r w:rsidRPr="00A53142">
        <w:rPr>
          <w:b/>
          <w:i w:val="0"/>
        </w:rPr>
        <w:t>Progrâma</w:t>
      </w:r>
      <w:proofErr w:type="spellEnd"/>
      <w:r w:rsidRPr="00A53142">
        <w:rPr>
          <w:b/>
          <w:i w:val="0"/>
        </w:rPr>
        <w:t xml:space="preserve"> de Matemática (1934)</w:t>
      </w:r>
      <w:r w:rsidRPr="00D87CDF">
        <w:rPr>
          <w:i w:val="0"/>
        </w:rPr>
        <w:t>. Caminhos da Educação Matemática em Revista/</w:t>
      </w:r>
      <w:proofErr w:type="spellStart"/>
      <w:r w:rsidRPr="00D87CDF">
        <w:rPr>
          <w:i w:val="0"/>
        </w:rPr>
        <w:t>On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line</w:t>
      </w:r>
      <w:proofErr w:type="spellEnd"/>
      <w:r w:rsidRPr="00D87CDF">
        <w:rPr>
          <w:i w:val="0"/>
        </w:rPr>
        <w:t xml:space="preserve"> – v. 5. n. 1. 2016. ISSN 2358-4750. Disponível em &lt;https://repositorio.ufsc.br/handle/</w:t>
      </w:r>
      <w:r w:rsidR="00A53142">
        <w:rPr>
          <w:i w:val="0"/>
        </w:rPr>
        <w:t xml:space="preserve"> </w:t>
      </w:r>
      <w:r w:rsidR="006A75B2">
        <w:rPr>
          <w:i w:val="0"/>
        </w:rPr>
        <w:t>123456789/174556&gt;. Aces</w:t>
      </w:r>
      <w:r w:rsidRPr="00D87CDF">
        <w:rPr>
          <w:i w:val="0"/>
        </w:rPr>
        <w:t>so em: 08 mai.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SILVA, Carlos </w:t>
      </w:r>
      <w:proofErr w:type="spellStart"/>
      <w:r w:rsidRPr="00D87CDF">
        <w:rPr>
          <w:i w:val="0"/>
        </w:rPr>
        <w:t>Manique</w:t>
      </w:r>
      <w:proofErr w:type="spellEnd"/>
      <w:r w:rsidRPr="00D87CDF">
        <w:rPr>
          <w:i w:val="0"/>
        </w:rPr>
        <w:t xml:space="preserve"> da. </w:t>
      </w:r>
      <w:r w:rsidRPr="00A53142">
        <w:rPr>
          <w:b/>
          <w:i w:val="0"/>
        </w:rPr>
        <w:t>O tema dos “modos do ensino” nos manuais pedagógicos em Portugal e no Brasil (segunda metade do século XIX – anos de 1920)</w:t>
      </w:r>
      <w:r w:rsidRPr="00D87CDF">
        <w:rPr>
          <w:i w:val="0"/>
        </w:rPr>
        <w:t>. Revista brasileira de história de educação. Campinas – SP, v. 13, n. 3 (33), p. 235-256, set./dez. 2013</w:t>
      </w:r>
      <w:r>
        <w:rPr>
          <w:i w:val="0"/>
        </w:rPr>
        <w:t>. Disponível em &lt;http://reposit</w:t>
      </w:r>
      <w:r w:rsidRPr="00D87CDF">
        <w:rPr>
          <w:i w:val="0"/>
        </w:rPr>
        <w:t>orio.ul.pt/bitstream/10451/10927/1/O%20tema%20dos</w:t>
      </w:r>
      <w:r w:rsidR="00A53142">
        <w:rPr>
          <w:i w:val="0"/>
        </w:rPr>
        <w:t xml:space="preserve"> </w:t>
      </w:r>
      <w:r w:rsidRPr="00D87CDF">
        <w:rPr>
          <w:i w:val="0"/>
        </w:rPr>
        <w:t>%20mod</w:t>
      </w:r>
      <w:r w:rsidR="00A53142">
        <w:rPr>
          <w:i w:val="0"/>
        </w:rPr>
        <w:t>os%20de%2</w:t>
      </w:r>
      <w:r w:rsidRPr="00D87CDF">
        <w:rPr>
          <w:i w:val="0"/>
        </w:rPr>
        <w:t>0ensino%20nos%20manuais%20pedagógicos.pdf&gt;. Acesso em: 10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SOARES, Jaqueline; MOREIRA, Luana; SEVILLANO, Renata; TALISSA, Tâmara. </w:t>
      </w:r>
      <w:r w:rsidRPr="00A53142">
        <w:rPr>
          <w:b/>
          <w:i w:val="0"/>
        </w:rPr>
        <w:t xml:space="preserve">Estrutura da Educação: </w:t>
      </w:r>
      <w:proofErr w:type="spellStart"/>
      <w:r w:rsidRPr="00A53142">
        <w:rPr>
          <w:b/>
          <w:i w:val="0"/>
        </w:rPr>
        <w:t>Decroly</w:t>
      </w:r>
      <w:proofErr w:type="spellEnd"/>
      <w:r w:rsidRPr="00D87CDF">
        <w:rPr>
          <w:i w:val="0"/>
        </w:rPr>
        <w:t>. 2010. In: Sobre a Pedagogia da Essência e Pedagogia da Existência. Site da Revista Escola Nova. Disponível em &lt;http://decrolyfaegh.blogspot.c</w:t>
      </w:r>
      <w:r w:rsidR="00A53142">
        <w:rPr>
          <w:i w:val="0"/>
        </w:rPr>
        <w:t xml:space="preserve"> </w:t>
      </w:r>
      <w:r w:rsidRPr="00D87CDF">
        <w:rPr>
          <w:i w:val="0"/>
        </w:rPr>
        <w:t>om/p/estrutura-de-educacao-decrol.html&gt;. Acesso em: 17 mai. 2017.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THORNDIKE, Edward Lee. </w:t>
      </w:r>
      <w:r w:rsidRPr="00A53142">
        <w:rPr>
          <w:b/>
          <w:i w:val="0"/>
        </w:rPr>
        <w:t>A nova metodologia da aritmética</w:t>
      </w:r>
      <w:r w:rsidRPr="00D87CDF">
        <w:rPr>
          <w:i w:val="0"/>
        </w:rPr>
        <w:t xml:space="preserve">. Trad. </w:t>
      </w:r>
      <w:proofErr w:type="spellStart"/>
      <w:r w:rsidRPr="00D87CDF">
        <w:rPr>
          <w:i w:val="0"/>
        </w:rPr>
        <w:t>Anadyr</w:t>
      </w:r>
      <w:proofErr w:type="spellEnd"/>
      <w:r w:rsidRPr="00D87CDF">
        <w:rPr>
          <w:i w:val="0"/>
        </w:rPr>
        <w:t xml:space="preserve"> Coelho, Porto Alegre: Editora Livraria do Globo. 1936.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TORREZ, Carla Terezinha Botelho; COSTA, David Antônio da. </w:t>
      </w:r>
      <w:r w:rsidRPr="00A53142">
        <w:rPr>
          <w:b/>
          <w:i w:val="0"/>
        </w:rPr>
        <w:t xml:space="preserve">A psicologia no manual de aritmética de </w:t>
      </w:r>
      <w:proofErr w:type="spellStart"/>
      <w:r w:rsidRPr="00A53142">
        <w:rPr>
          <w:b/>
          <w:i w:val="0"/>
        </w:rPr>
        <w:t>Backheuser</w:t>
      </w:r>
      <w:proofErr w:type="spellEnd"/>
      <w:r w:rsidRPr="00D87CDF">
        <w:rPr>
          <w:i w:val="0"/>
        </w:rPr>
        <w:t>. Caminhos da Educação Matemática em Revista/</w:t>
      </w:r>
      <w:proofErr w:type="spellStart"/>
      <w:r w:rsidRPr="00D87CDF">
        <w:rPr>
          <w:i w:val="0"/>
        </w:rPr>
        <w:t>On</w:t>
      </w:r>
      <w:proofErr w:type="spellEnd"/>
      <w:r w:rsidRPr="00D87CDF">
        <w:rPr>
          <w:i w:val="0"/>
        </w:rPr>
        <w:t xml:space="preserve"> </w:t>
      </w:r>
      <w:proofErr w:type="spellStart"/>
      <w:r w:rsidRPr="00D87CDF">
        <w:rPr>
          <w:i w:val="0"/>
        </w:rPr>
        <w:t>line</w:t>
      </w:r>
      <w:proofErr w:type="spellEnd"/>
      <w:r w:rsidRPr="00D87CDF">
        <w:rPr>
          <w:i w:val="0"/>
        </w:rPr>
        <w:t xml:space="preserve"> – v. 5. n. 1. 2016. ISSN 2358-4750. Disponível em &lt;https://repositorio.ufsc.br/handle/12345</w:t>
      </w:r>
      <w:r w:rsidR="00A53142">
        <w:rPr>
          <w:i w:val="0"/>
        </w:rPr>
        <w:t xml:space="preserve"> </w:t>
      </w:r>
      <w:r w:rsidRPr="00D87CDF">
        <w:rPr>
          <w:i w:val="0"/>
        </w:rPr>
        <w:t>6789</w:t>
      </w:r>
      <w:r>
        <w:rPr>
          <w:i w:val="0"/>
        </w:rPr>
        <w:t>/174923&gt;. Aces</w:t>
      </w:r>
      <w:r w:rsidRPr="00D87CDF">
        <w:rPr>
          <w:i w:val="0"/>
        </w:rPr>
        <w:t>so em: 08 mai. 2016.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UNIVERSIDADE FEDERAL DE SANTA CATARINA. </w:t>
      </w:r>
      <w:r w:rsidRPr="00A53142">
        <w:rPr>
          <w:b/>
          <w:i w:val="0"/>
        </w:rPr>
        <w:t>Repositório Institucional da UFSC</w:t>
      </w:r>
      <w:r w:rsidRPr="00D87CDF">
        <w:rPr>
          <w:i w:val="0"/>
        </w:rPr>
        <w:t>. Disponível em &lt;https://repositorio.ufsc.br&gt;. Acesso em: 28 mar. 2017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VALDEMARIN, Vera Teresa. </w:t>
      </w:r>
      <w:r w:rsidRPr="00A53142">
        <w:rPr>
          <w:b/>
          <w:i w:val="0"/>
        </w:rPr>
        <w:t>História dos Métodos e Materiais de Ensino: A Escola Nova e Seus Modos de Uso</w:t>
      </w:r>
      <w:r w:rsidRPr="00D87CDF">
        <w:rPr>
          <w:i w:val="0"/>
        </w:rPr>
        <w:t>. Editora Cortez. São Paulo. 2010.</w:t>
      </w:r>
    </w:p>
    <w:p w:rsidR="00D87CDF" w:rsidRPr="00D87CDF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VALENTE, Wagner Rodrigues. </w:t>
      </w:r>
      <w:r w:rsidRPr="00A53142">
        <w:rPr>
          <w:b/>
          <w:i w:val="0"/>
        </w:rPr>
        <w:t xml:space="preserve">História da Educação matemática: considerações </w:t>
      </w:r>
      <w:r w:rsidRPr="00A53142">
        <w:rPr>
          <w:b/>
          <w:i w:val="0"/>
        </w:rPr>
        <w:lastRenderedPageBreak/>
        <w:t xml:space="preserve">sobre suas </w:t>
      </w:r>
      <w:proofErr w:type="spellStart"/>
      <w:r w:rsidRPr="00A53142">
        <w:rPr>
          <w:b/>
          <w:i w:val="0"/>
        </w:rPr>
        <w:t>potencialiades</w:t>
      </w:r>
      <w:proofErr w:type="spellEnd"/>
      <w:r w:rsidRPr="00A53142">
        <w:rPr>
          <w:b/>
          <w:i w:val="0"/>
        </w:rPr>
        <w:t xml:space="preserve"> na formação do professor de matemática</w:t>
      </w:r>
      <w:r w:rsidRPr="00D87CDF">
        <w:rPr>
          <w:i w:val="0"/>
        </w:rPr>
        <w:t>. 2010. Disponível em &lt;http://www.redalyc.org/html/2912/291221892007/&gt;. Acesso em: 07 out. 2016.</w:t>
      </w:r>
    </w:p>
    <w:p w:rsidR="00A94B35" w:rsidRPr="00A53142" w:rsidRDefault="00D87CDF" w:rsidP="006A75B2">
      <w:pPr>
        <w:pStyle w:val="Subseo"/>
        <w:widowControl w:val="0"/>
        <w:spacing w:after="0" w:line="240" w:lineRule="auto"/>
        <w:rPr>
          <w:i w:val="0"/>
        </w:rPr>
      </w:pPr>
      <w:r w:rsidRPr="00D87CDF">
        <w:rPr>
          <w:i w:val="0"/>
        </w:rPr>
        <w:t xml:space="preserve">VALENTE, Wagner Rodrigues. </w:t>
      </w:r>
      <w:r w:rsidRPr="00A53142">
        <w:rPr>
          <w:b/>
          <w:i w:val="0"/>
        </w:rPr>
        <w:t>Oito temas sobre história da educação matemática</w:t>
      </w:r>
      <w:r w:rsidRPr="00D87CDF">
        <w:rPr>
          <w:i w:val="0"/>
        </w:rPr>
        <w:t xml:space="preserve">. In: Revista de Matemática, Ensino e Cultura (REMATEC). Natal, RN. Ano 8, no 12, p. 22-50. Jan – </w:t>
      </w:r>
      <w:proofErr w:type="spellStart"/>
      <w:r w:rsidRPr="00D87CDF">
        <w:rPr>
          <w:i w:val="0"/>
        </w:rPr>
        <w:t>Jun</w:t>
      </w:r>
      <w:proofErr w:type="spellEnd"/>
      <w:r w:rsidRPr="00D87CDF">
        <w:rPr>
          <w:i w:val="0"/>
        </w:rPr>
        <w:t xml:space="preserve"> 2013.</w:t>
      </w:r>
    </w:p>
    <w:sectPr w:rsidR="00A94B35" w:rsidRPr="00A53142" w:rsidSect="001B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1418" w:bottom="1418" w:left="1701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F9" w:rsidRDefault="000324F9" w:rsidP="00A94B35">
      <w:pPr>
        <w:spacing w:after="0" w:line="240" w:lineRule="auto"/>
      </w:pPr>
      <w:r>
        <w:separator/>
      </w:r>
    </w:p>
  </w:endnote>
  <w:endnote w:type="continuationSeparator" w:id="0">
    <w:p w:rsidR="000324F9" w:rsidRDefault="000324F9" w:rsidP="00A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DB" w:rsidRDefault="001B49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DB" w:rsidRDefault="001B49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DB" w:rsidRDefault="001B49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F9" w:rsidRDefault="000324F9">
      <w:r>
        <w:separator/>
      </w:r>
    </w:p>
  </w:footnote>
  <w:footnote w:type="continuationSeparator" w:id="0">
    <w:p w:rsidR="000324F9" w:rsidRDefault="000324F9">
      <w:r>
        <w:continuationSeparator/>
      </w:r>
    </w:p>
  </w:footnote>
  <w:footnote w:id="1">
    <w:p w:rsidR="00A94B35" w:rsidRDefault="0069760E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 w:rsidR="006A75B2">
        <w:t>Universidade Federal de São Paulo</w:t>
      </w:r>
      <w:r w:rsidR="009149CF">
        <w:t>,</w:t>
      </w:r>
      <w:r w:rsidR="006A75B2">
        <w:t xml:space="preserve"> </w:t>
      </w:r>
      <w:r w:rsidR="009149CF">
        <w:t>e</w:t>
      </w:r>
      <w:r>
        <w:t>-mail: a</w:t>
      </w:r>
      <w:r w:rsidR="00DD4D41">
        <w:t>mflemes</w:t>
      </w:r>
      <w:r>
        <w:t>@</w:t>
      </w:r>
      <w:r w:rsidR="00DD4D41">
        <w:t>g</w:t>
      </w:r>
      <w:r>
        <w:t>mail</w:t>
      </w:r>
      <w:r w:rsidR="00DD4D41">
        <w:t>.com</w:t>
      </w:r>
      <w:r>
        <w:t xml:space="preserve">.br, orientador: Dr. </w:t>
      </w:r>
      <w:r w:rsidR="00DD4D41">
        <w:t>Wagner Rodrigues Valente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DB" w:rsidRDefault="001B49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35" w:rsidRDefault="000E7EC2" w:rsidP="001B49DB">
    <w:pPr>
      <w:pStyle w:val="Cabealho1"/>
      <w:ind w:left="-1134" w:right="-1418"/>
      <w:jc w:val="center"/>
    </w:pPr>
    <w:r>
      <w:rPr>
        <w:noProof/>
        <w:lang w:val="en-US" w:eastAsia="en-US"/>
      </w:rPr>
      <w:drawing>
        <wp:inline distT="0" distB="0" distL="0" distR="0">
          <wp:extent cx="4981575" cy="1466850"/>
          <wp:effectExtent l="19050" t="0" r="9525" b="0"/>
          <wp:docPr id="1" name="Imagem 1" descr="ar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t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  <w:p w:rsidR="00A94B35" w:rsidRDefault="00A94B35">
    <w:pPr>
      <w:pStyle w:val="Cabealho1"/>
      <w:tabs>
        <w:tab w:val="center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DB" w:rsidRDefault="001B49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ED0"/>
    <w:multiLevelType w:val="hybridMultilevel"/>
    <w:tmpl w:val="8EA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CAF"/>
    <w:multiLevelType w:val="hybridMultilevel"/>
    <w:tmpl w:val="E68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77BF8"/>
    <w:multiLevelType w:val="hybridMultilevel"/>
    <w:tmpl w:val="4AC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7FFE"/>
    <w:multiLevelType w:val="hybridMultilevel"/>
    <w:tmpl w:val="290AA9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35"/>
    <w:rsid w:val="000324F9"/>
    <w:rsid w:val="000E7EC2"/>
    <w:rsid w:val="001B49DB"/>
    <w:rsid w:val="001C014D"/>
    <w:rsid w:val="00222501"/>
    <w:rsid w:val="00240518"/>
    <w:rsid w:val="0028537F"/>
    <w:rsid w:val="002A7089"/>
    <w:rsid w:val="002B3328"/>
    <w:rsid w:val="003E26E5"/>
    <w:rsid w:val="0043611F"/>
    <w:rsid w:val="0043641D"/>
    <w:rsid w:val="005825B8"/>
    <w:rsid w:val="0069760E"/>
    <w:rsid w:val="006A75B2"/>
    <w:rsid w:val="006D1806"/>
    <w:rsid w:val="007A2A68"/>
    <w:rsid w:val="007A7F99"/>
    <w:rsid w:val="007E4D46"/>
    <w:rsid w:val="007F72B1"/>
    <w:rsid w:val="00865C27"/>
    <w:rsid w:val="0089434B"/>
    <w:rsid w:val="008A66F9"/>
    <w:rsid w:val="009149CF"/>
    <w:rsid w:val="00960A00"/>
    <w:rsid w:val="00964CDD"/>
    <w:rsid w:val="009F3881"/>
    <w:rsid w:val="00A055C9"/>
    <w:rsid w:val="00A53142"/>
    <w:rsid w:val="00A54338"/>
    <w:rsid w:val="00A94B35"/>
    <w:rsid w:val="00B03952"/>
    <w:rsid w:val="00B552A9"/>
    <w:rsid w:val="00B80AAF"/>
    <w:rsid w:val="00CB69CF"/>
    <w:rsid w:val="00D17215"/>
    <w:rsid w:val="00D2108A"/>
    <w:rsid w:val="00D36139"/>
    <w:rsid w:val="00D87CDF"/>
    <w:rsid w:val="00D94F79"/>
    <w:rsid w:val="00DB0949"/>
    <w:rsid w:val="00DD4D41"/>
    <w:rsid w:val="00DE00E0"/>
    <w:rsid w:val="00E30F65"/>
    <w:rsid w:val="00E54C6F"/>
    <w:rsid w:val="00E6781E"/>
    <w:rsid w:val="00EC5E04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C973E-0574-4EF6-A9F4-97BAE82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F9"/>
    <w:pPr>
      <w:spacing w:after="12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link w:val="Ttulo3Char"/>
    <w:uiPriority w:val="9"/>
    <w:qFormat/>
    <w:rsid w:val="00BE32CC"/>
    <w:pPr>
      <w:spacing w:beforeAutospacing="1" w:afterAutospacing="1" w:line="240" w:lineRule="auto"/>
      <w:jc w:val="left"/>
      <w:outlineLvl w:val="2"/>
    </w:pPr>
    <w:rPr>
      <w:b/>
      <w:bCs/>
      <w:color w:val="00000A"/>
      <w:sz w:val="27"/>
      <w:szCs w:val="27"/>
    </w:rPr>
  </w:style>
  <w:style w:type="character" w:styleId="Forte">
    <w:name w:val="Strong"/>
    <w:uiPriority w:val="22"/>
    <w:qFormat/>
    <w:rsid w:val="003D39FB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qFormat/>
    <w:rsid w:val="003D39FB"/>
    <w:rPr>
      <w:sz w:val="20"/>
      <w:szCs w:val="20"/>
    </w:rPr>
  </w:style>
  <w:style w:type="character" w:styleId="Refdenotaderodap">
    <w:name w:val="footnote reference"/>
    <w:uiPriority w:val="99"/>
    <w:semiHidden/>
    <w:unhideWhenUsed/>
    <w:qFormat/>
    <w:rsid w:val="003D39FB"/>
    <w:rPr>
      <w:vertAlign w:val="superscript"/>
    </w:rPr>
  </w:style>
  <w:style w:type="character" w:customStyle="1" w:styleId="LinkdaInternet">
    <w:name w:val="Link da Internet"/>
    <w:uiPriority w:val="99"/>
    <w:unhideWhenUsed/>
    <w:rsid w:val="003D39FB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BE32CC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tulo3Char">
    <w:name w:val="Título 3 Char"/>
    <w:link w:val="Ttulo31"/>
    <w:uiPriority w:val="9"/>
    <w:qFormat/>
    <w:rsid w:val="00BE32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osemFormataoChar">
    <w:name w:val="Texto sem Formatação Char"/>
    <w:link w:val="TextosemFormatao"/>
    <w:qFormat/>
    <w:rsid w:val="00BE32CC"/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styleId="nfase">
    <w:name w:val="Emphasis"/>
    <w:uiPriority w:val="20"/>
    <w:qFormat/>
    <w:rsid w:val="00BE32CC"/>
    <w:rPr>
      <w:i/>
      <w:iCs/>
    </w:rPr>
  </w:style>
  <w:style w:type="character" w:customStyle="1" w:styleId="apple-converted-space">
    <w:name w:val="apple-converted-space"/>
    <w:basedOn w:val="Fontepargpadro"/>
    <w:qFormat/>
    <w:rsid w:val="00BE32CC"/>
  </w:style>
  <w:style w:type="character" w:customStyle="1" w:styleId="CabealhoChar">
    <w:name w:val="Cabeçalho Char"/>
    <w:link w:val="Cabealho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link w:val="Rodap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49536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qFormat/>
    <w:rsid w:val="00495369"/>
    <w:rPr>
      <w:vertAlign w:val="superscript"/>
    </w:rPr>
  </w:style>
  <w:style w:type="character" w:customStyle="1" w:styleId="ListLabel1">
    <w:name w:val="ListLabel 1"/>
    <w:qFormat/>
    <w:rsid w:val="00A94B35"/>
    <w:rPr>
      <w:sz w:val="20"/>
    </w:rPr>
  </w:style>
  <w:style w:type="character" w:customStyle="1" w:styleId="ListLabel2">
    <w:name w:val="ListLabel 2"/>
    <w:qFormat/>
    <w:rsid w:val="00A94B35"/>
    <w:rPr>
      <w:sz w:val="20"/>
    </w:rPr>
  </w:style>
  <w:style w:type="character" w:customStyle="1" w:styleId="ListLabel3">
    <w:name w:val="ListLabel 3"/>
    <w:qFormat/>
    <w:rsid w:val="00A94B35"/>
    <w:rPr>
      <w:sz w:val="20"/>
    </w:rPr>
  </w:style>
  <w:style w:type="character" w:customStyle="1" w:styleId="ListLabel4">
    <w:name w:val="ListLabel 4"/>
    <w:qFormat/>
    <w:rsid w:val="00A94B35"/>
    <w:rPr>
      <w:sz w:val="20"/>
    </w:rPr>
  </w:style>
  <w:style w:type="character" w:customStyle="1" w:styleId="ListLabel5">
    <w:name w:val="ListLabel 5"/>
    <w:qFormat/>
    <w:rsid w:val="00A94B35"/>
    <w:rPr>
      <w:sz w:val="20"/>
    </w:rPr>
  </w:style>
  <w:style w:type="character" w:customStyle="1" w:styleId="ListLabel6">
    <w:name w:val="ListLabel 6"/>
    <w:qFormat/>
    <w:rsid w:val="00A94B35"/>
    <w:rPr>
      <w:sz w:val="20"/>
    </w:rPr>
  </w:style>
  <w:style w:type="character" w:customStyle="1" w:styleId="ListLabel7">
    <w:name w:val="ListLabel 7"/>
    <w:qFormat/>
    <w:rsid w:val="00A94B35"/>
    <w:rPr>
      <w:sz w:val="20"/>
    </w:rPr>
  </w:style>
  <w:style w:type="character" w:customStyle="1" w:styleId="ListLabel8">
    <w:name w:val="ListLabel 8"/>
    <w:qFormat/>
    <w:rsid w:val="00A94B35"/>
    <w:rPr>
      <w:sz w:val="20"/>
    </w:rPr>
  </w:style>
  <w:style w:type="character" w:customStyle="1" w:styleId="ListLabel9">
    <w:name w:val="ListLabel 9"/>
    <w:qFormat/>
    <w:rsid w:val="00A94B35"/>
    <w:rPr>
      <w:sz w:val="20"/>
    </w:rPr>
  </w:style>
  <w:style w:type="character" w:customStyle="1" w:styleId="ListLabel10">
    <w:name w:val="ListLabel 10"/>
    <w:qFormat/>
    <w:rsid w:val="00A94B35"/>
    <w:rPr>
      <w:sz w:val="20"/>
    </w:rPr>
  </w:style>
  <w:style w:type="character" w:customStyle="1" w:styleId="ListLabel11">
    <w:name w:val="ListLabel 11"/>
    <w:qFormat/>
    <w:rsid w:val="00A94B35"/>
    <w:rPr>
      <w:sz w:val="20"/>
    </w:rPr>
  </w:style>
  <w:style w:type="character" w:customStyle="1" w:styleId="ListLabel12">
    <w:name w:val="ListLabel 12"/>
    <w:qFormat/>
    <w:rsid w:val="00A94B35"/>
    <w:rPr>
      <w:sz w:val="20"/>
    </w:rPr>
  </w:style>
  <w:style w:type="character" w:customStyle="1" w:styleId="ListLabel13">
    <w:name w:val="ListLabel 13"/>
    <w:qFormat/>
    <w:rsid w:val="00A94B35"/>
    <w:rPr>
      <w:sz w:val="20"/>
    </w:rPr>
  </w:style>
  <w:style w:type="character" w:customStyle="1" w:styleId="ListLabel14">
    <w:name w:val="ListLabel 14"/>
    <w:qFormat/>
    <w:rsid w:val="00A94B35"/>
    <w:rPr>
      <w:sz w:val="20"/>
    </w:rPr>
  </w:style>
  <w:style w:type="character" w:customStyle="1" w:styleId="ListLabel15">
    <w:name w:val="ListLabel 15"/>
    <w:qFormat/>
    <w:rsid w:val="00A94B35"/>
    <w:rPr>
      <w:sz w:val="20"/>
    </w:rPr>
  </w:style>
  <w:style w:type="character" w:customStyle="1" w:styleId="ListLabel16">
    <w:name w:val="ListLabel 16"/>
    <w:qFormat/>
    <w:rsid w:val="00A94B35"/>
    <w:rPr>
      <w:sz w:val="20"/>
    </w:rPr>
  </w:style>
  <w:style w:type="character" w:customStyle="1" w:styleId="ListLabel17">
    <w:name w:val="ListLabel 17"/>
    <w:qFormat/>
    <w:rsid w:val="00A94B35"/>
    <w:rPr>
      <w:sz w:val="20"/>
    </w:rPr>
  </w:style>
  <w:style w:type="character" w:customStyle="1" w:styleId="ListLabel18">
    <w:name w:val="ListLabel 18"/>
    <w:qFormat/>
    <w:rsid w:val="00A94B35"/>
    <w:rPr>
      <w:sz w:val="20"/>
    </w:rPr>
  </w:style>
  <w:style w:type="character" w:customStyle="1" w:styleId="Caracteresdenotaderodap">
    <w:name w:val="Caracteres de nota de rodapé"/>
    <w:qFormat/>
    <w:rsid w:val="00A94B35"/>
  </w:style>
  <w:style w:type="character" w:customStyle="1" w:styleId="ncoradanotaderodap">
    <w:name w:val="Âncora da nota de rodapé"/>
    <w:rsid w:val="00A94B35"/>
    <w:rPr>
      <w:vertAlign w:val="superscript"/>
    </w:rPr>
  </w:style>
  <w:style w:type="character" w:customStyle="1" w:styleId="ncoradanotadefim">
    <w:name w:val="Âncora da nota de fim"/>
    <w:rsid w:val="00A94B35"/>
    <w:rPr>
      <w:vertAlign w:val="superscript"/>
    </w:rPr>
  </w:style>
  <w:style w:type="character" w:customStyle="1" w:styleId="Caracteresdenotadefim">
    <w:name w:val="Caracteres de nota de fim"/>
    <w:qFormat/>
    <w:rsid w:val="00A94B35"/>
  </w:style>
  <w:style w:type="paragraph" w:styleId="Ttulo">
    <w:name w:val="Title"/>
    <w:basedOn w:val="Normal"/>
    <w:next w:val="Corpodetexto"/>
    <w:qFormat/>
    <w:rsid w:val="00A94B35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A94B35"/>
    <w:pPr>
      <w:spacing w:after="140" w:line="288" w:lineRule="auto"/>
    </w:pPr>
  </w:style>
  <w:style w:type="paragraph" w:styleId="Lista">
    <w:name w:val="List"/>
    <w:basedOn w:val="Corpodetexto"/>
    <w:rsid w:val="00A94B35"/>
  </w:style>
  <w:style w:type="paragraph" w:customStyle="1" w:styleId="Legenda1">
    <w:name w:val="Legenda1"/>
    <w:basedOn w:val="Normal"/>
    <w:qFormat/>
    <w:rsid w:val="00A94B35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qFormat/>
    <w:rsid w:val="00A94B35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3D39FB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qFormat/>
    <w:rsid w:val="009960F9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qFormat/>
    <w:rsid w:val="009960F9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qFormat/>
    <w:rsid w:val="009960F9"/>
    <w:pPr>
      <w:spacing w:after="240" w:line="225" w:lineRule="atLeast"/>
      <w:jc w:val="center"/>
    </w:pPr>
  </w:style>
  <w:style w:type="paragraph" w:customStyle="1" w:styleId="Autor">
    <w:name w:val="Autor"/>
    <w:basedOn w:val="Normal"/>
    <w:qFormat/>
    <w:rsid w:val="009960F9"/>
    <w:pPr>
      <w:spacing w:after="480"/>
      <w:jc w:val="right"/>
    </w:pPr>
  </w:style>
  <w:style w:type="paragraph" w:customStyle="1" w:styleId="Ttulodotrabalho">
    <w:name w:val="Título do trabalho"/>
    <w:basedOn w:val="Normal"/>
    <w:qFormat/>
    <w:rsid w:val="009960F9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9960F9"/>
    <w:pPr>
      <w:ind w:left="720"/>
      <w:contextualSpacing/>
    </w:pPr>
  </w:style>
  <w:style w:type="paragraph" w:customStyle="1" w:styleId="Textodenotaderodap1">
    <w:name w:val="Texto de nota de rodapé1"/>
    <w:basedOn w:val="Textodenotaderodap"/>
    <w:qFormat/>
    <w:rsid w:val="009960F9"/>
  </w:style>
  <w:style w:type="paragraph" w:customStyle="1" w:styleId="Seo">
    <w:name w:val="Seção"/>
    <w:basedOn w:val="Normal"/>
    <w:qFormat/>
    <w:rsid w:val="007A2A68"/>
    <w:pPr>
      <w:spacing w:before="120" w:after="0"/>
    </w:pPr>
    <w:rPr>
      <w:b/>
    </w:rPr>
  </w:style>
  <w:style w:type="paragraph" w:customStyle="1" w:styleId="Subseo">
    <w:name w:val="Subseção"/>
    <w:basedOn w:val="Normal"/>
    <w:qFormat/>
    <w:rsid w:val="009960F9"/>
    <w:rPr>
      <w:i/>
    </w:rPr>
  </w:style>
  <w:style w:type="paragraph" w:customStyle="1" w:styleId="Textoartigo">
    <w:name w:val="Texto_artigo"/>
    <w:basedOn w:val="Normal"/>
    <w:autoRedefine/>
    <w:qFormat/>
    <w:rsid w:val="00B03952"/>
    <w:pPr>
      <w:spacing w:after="0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autoRedefine/>
    <w:qFormat/>
    <w:rsid w:val="00BE32CC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Legenda">
    <w:name w:val="caption"/>
    <w:basedOn w:val="Normal"/>
    <w:next w:val="Normal"/>
    <w:qFormat/>
    <w:rsid w:val="00BE32CC"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32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autoRedefine/>
    <w:qFormat/>
    <w:rsid w:val="00BE32CC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uiPriority w:val="99"/>
    <w:qFormat/>
    <w:rsid w:val="00BE32CC"/>
    <w:pPr>
      <w:spacing w:beforeAutospacing="1" w:afterAutospacing="1" w:line="240" w:lineRule="auto"/>
      <w:jc w:val="left"/>
    </w:pPr>
  </w:style>
  <w:style w:type="paragraph" w:styleId="TextosemFormatao">
    <w:name w:val="Plain Text"/>
    <w:basedOn w:val="Normal"/>
    <w:link w:val="TextosemFormataoChar"/>
    <w:qFormat/>
    <w:rsid w:val="00BE32CC"/>
    <w:pPr>
      <w:spacing w:after="0" w:line="240" w:lineRule="auto"/>
      <w:jc w:val="left"/>
    </w:pPr>
    <w:rPr>
      <w:rFonts w:ascii="Courier New" w:hAnsi="Courier New"/>
      <w:color w:val="00000A"/>
      <w:sz w:val="20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qFormat/>
    <w:rsid w:val="005965CD"/>
    <w:pPr>
      <w:spacing w:before="420" w:after="0" w:line="240" w:lineRule="auto"/>
      <w:jc w:val="left"/>
    </w:pPr>
    <w:rPr>
      <w:rFonts w:ascii="Calibri" w:hAnsi="Calibri"/>
      <w:b/>
      <w:smallCaps/>
      <w:color w:val="00000A"/>
      <w:szCs w:val="20"/>
    </w:rPr>
  </w:style>
  <w:style w:type="paragraph" w:customStyle="1" w:styleId="Referencias">
    <w:name w:val="Referencias"/>
    <w:basedOn w:val="Normal"/>
    <w:autoRedefine/>
    <w:qFormat/>
    <w:rsid w:val="00BE32CC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qFormat/>
    <w:rsid w:val="00BE32CC"/>
    <w:pPr>
      <w:spacing w:line="260" w:lineRule="atLeast"/>
      <w:ind w:left="289" w:hanging="289"/>
    </w:pPr>
    <w:rPr>
      <w:color w:val="00000A"/>
      <w:sz w:val="26"/>
      <w:szCs w:val="26"/>
      <w:lang w:val="en-AU" w:eastAsia="es-ES"/>
    </w:rPr>
  </w:style>
  <w:style w:type="paragraph" w:customStyle="1" w:styleId="Cabealho1">
    <w:name w:val="Cabeçalho1"/>
    <w:basedOn w:val="Normal"/>
    <w:link w:val="Cabealho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495369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1"/>
    <w:uiPriority w:val="99"/>
    <w:semiHidden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link w:val="Cabealho"/>
    <w:uiPriority w:val="99"/>
    <w:semiHidden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B03952"/>
    <w:pPr>
      <w:spacing w:before="200" w:after="160"/>
      <w:ind w:left="1701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03952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9110-5327-457F-81E3-14E660F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Ferreira Lemes</dc:creator>
  <cp:lastModifiedBy>Willbug Sat Internet Via Satélite</cp:lastModifiedBy>
  <cp:revision>5</cp:revision>
  <cp:lastPrinted>2017-09-30T00:18:00Z</cp:lastPrinted>
  <dcterms:created xsi:type="dcterms:W3CDTF">2017-09-30T00:13:00Z</dcterms:created>
  <dcterms:modified xsi:type="dcterms:W3CDTF">2017-09-30T00:28:00Z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