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B35" w:rsidRPr="0080141E" w:rsidRDefault="0080141E">
      <w:pPr>
        <w:pStyle w:val="Ttulodotrabalho"/>
      </w:pPr>
      <w:r w:rsidRPr="0080141E">
        <w:rPr>
          <w:szCs w:val="28"/>
        </w:rPr>
        <w:t>Uso Responsável do Celular: Como a Educação Estatística Pode Auxiliar Os Jovens no Processo de Tomada de Decisão</w:t>
      </w:r>
    </w:p>
    <w:p w:rsidR="00A94B35" w:rsidRDefault="0080141E" w:rsidP="0080141E">
      <w:pPr>
        <w:pStyle w:val="Autor"/>
        <w:spacing w:after="0" w:line="240" w:lineRule="auto"/>
      </w:pPr>
      <w:r>
        <w:t>Eveline Dias da Silva</w:t>
      </w:r>
      <w:r w:rsidR="0069760E">
        <w:rPr>
          <w:rStyle w:val="ncoradanotaderodap"/>
        </w:rPr>
        <w:footnoteReference w:id="1"/>
      </w:r>
    </w:p>
    <w:p w:rsidR="0080141E" w:rsidRPr="0080141E" w:rsidRDefault="0080141E" w:rsidP="0080141E">
      <w:pPr>
        <w:pStyle w:val="Autor"/>
        <w:spacing w:line="240" w:lineRule="auto"/>
      </w:pPr>
      <w:r>
        <w:t>Diva Valério Novaes</w:t>
      </w:r>
      <w:r>
        <w:rPr>
          <w:vertAlign w:val="superscript"/>
        </w:rPr>
        <w:t>2</w:t>
      </w:r>
    </w:p>
    <w:p w:rsidR="004714BE" w:rsidRDefault="004714BE" w:rsidP="004714BE">
      <w:pPr>
        <w:pStyle w:val="GD"/>
        <w:rPr>
          <w:sz w:val="15"/>
          <w:szCs w:val="15"/>
        </w:rPr>
      </w:pPr>
      <w:r>
        <w:t>GD12 – Ensino de Probabilidade e Estatística</w:t>
      </w:r>
    </w:p>
    <w:p w:rsidR="00A94B35" w:rsidRPr="00A001FD" w:rsidRDefault="00E1189D">
      <w:pPr>
        <w:pStyle w:val="Resumo"/>
        <w:rPr>
          <w:color w:val="auto"/>
        </w:rPr>
      </w:pPr>
      <w:r w:rsidRPr="00A001FD">
        <w:rPr>
          <w:color w:val="auto"/>
        </w:rPr>
        <w:t>Este art</w:t>
      </w:r>
      <w:r w:rsidR="005346EF" w:rsidRPr="00A001FD">
        <w:rPr>
          <w:color w:val="auto"/>
        </w:rPr>
        <w:t>igo aborda</w:t>
      </w:r>
      <w:r w:rsidR="00D843C0" w:rsidRPr="00A001FD">
        <w:rPr>
          <w:color w:val="auto"/>
        </w:rPr>
        <w:t xml:space="preserve"> uma pesquisa em desenvolvimento que estuda</w:t>
      </w:r>
      <w:r w:rsidR="005346EF" w:rsidRPr="00A001FD">
        <w:rPr>
          <w:color w:val="auto"/>
        </w:rPr>
        <w:t xml:space="preserve"> as possibilidades</w:t>
      </w:r>
      <w:r w:rsidR="00D13A7B" w:rsidRPr="00A001FD">
        <w:rPr>
          <w:color w:val="auto"/>
        </w:rPr>
        <w:t xml:space="preserve"> do processo de</w:t>
      </w:r>
      <w:r w:rsidRPr="00A001FD">
        <w:rPr>
          <w:color w:val="auto"/>
        </w:rPr>
        <w:t xml:space="preserve"> ensino-aprendizagem de Estatística em consonância às propos</w:t>
      </w:r>
      <w:r w:rsidR="00D843C0" w:rsidRPr="00A001FD">
        <w:rPr>
          <w:color w:val="auto"/>
        </w:rPr>
        <w:t xml:space="preserve">tas da Educação Socioemocional. </w:t>
      </w:r>
      <w:r w:rsidR="00934CF8" w:rsidRPr="00A001FD">
        <w:rPr>
          <w:color w:val="auto"/>
        </w:rPr>
        <w:t>Nosso objetivo é</w:t>
      </w:r>
      <w:r w:rsidR="00D13A7B" w:rsidRPr="00A001FD">
        <w:rPr>
          <w:color w:val="auto"/>
        </w:rPr>
        <w:t xml:space="preserve"> utilizar questões instigantes</w:t>
      </w:r>
      <w:r w:rsidR="00374ED2" w:rsidRPr="00A001FD">
        <w:rPr>
          <w:color w:val="auto"/>
        </w:rPr>
        <w:t xml:space="preserve"> do cotidiano dos adolescentes e</w:t>
      </w:r>
      <w:r w:rsidR="00A4176C" w:rsidRPr="00A001FD">
        <w:rPr>
          <w:color w:val="auto"/>
        </w:rPr>
        <w:t xml:space="preserve"> observar se </w:t>
      </w:r>
      <w:r w:rsidR="00D13A7B" w:rsidRPr="00A001FD">
        <w:rPr>
          <w:color w:val="auto"/>
        </w:rPr>
        <w:t>é possível o desenvolvimento</w:t>
      </w:r>
      <w:r w:rsidR="00A4176C" w:rsidRPr="00A001FD">
        <w:rPr>
          <w:color w:val="auto"/>
        </w:rPr>
        <w:t xml:space="preserve"> de competências socioemocionais</w:t>
      </w:r>
      <w:r w:rsidR="00D13A7B" w:rsidRPr="00A001FD">
        <w:rPr>
          <w:color w:val="auto"/>
        </w:rPr>
        <w:t>, tais como</w:t>
      </w:r>
      <w:r w:rsidR="00374ED2" w:rsidRPr="00A001FD">
        <w:rPr>
          <w:color w:val="auto"/>
        </w:rPr>
        <w:t>,</w:t>
      </w:r>
      <w:r w:rsidR="00934CF8" w:rsidRPr="00A001FD">
        <w:rPr>
          <w:color w:val="auto"/>
        </w:rPr>
        <w:t xml:space="preserve"> </w:t>
      </w:r>
      <w:r w:rsidR="00D13A7B" w:rsidRPr="00A001FD">
        <w:rPr>
          <w:color w:val="auto"/>
        </w:rPr>
        <w:t xml:space="preserve">tomada de decisões responsáveis e autogestão, </w:t>
      </w:r>
      <w:r w:rsidR="00934CF8" w:rsidRPr="00A001FD">
        <w:rPr>
          <w:color w:val="auto"/>
        </w:rPr>
        <w:t xml:space="preserve">de maneira transdisciplinar </w:t>
      </w:r>
      <w:r w:rsidR="00D13A7B" w:rsidRPr="00A001FD">
        <w:rPr>
          <w:color w:val="auto"/>
        </w:rPr>
        <w:t>com Estatística.</w:t>
      </w:r>
      <w:r w:rsidR="001535F4" w:rsidRPr="00A001FD">
        <w:rPr>
          <w:color w:val="auto"/>
        </w:rPr>
        <w:t xml:space="preserve"> Como metodologia, optou-se pela realização de pesquisa-ação </w:t>
      </w:r>
      <w:r w:rsidR="005346EF" w:rsidRPr="00A001FD">
        <w:rPr>
          <w:color w:val="auto"/>
        </w:rPr>
        <w:t xml:space="preserve">com </w:t>
      </w:r>
      <w:r w:rsidR="00D21658" w:rsidRPr="00A001FD">
        <w:rPr>
          <w:color w:val="auto"/>
        </w:rPr>
        <w:t>seis alunos do terceiro ano do Ensino M</w:t>
      </w:r>
      <w:r w:rsidR="005346EF" w:rsidRPr="00A001FD">
        <w:rPr>
          <w:color w:val="auto"/>
        </w:rPr>
        <w:t xml:space="preserve">édio, </w:t>
      </w:r>
      <w:r w:rsidR="001535F4" w:rsidRPr="00A001FD">
        <w:rPr>
          <w:color w:val="auto"/>
        </w:rPr>
        <w:t>em uma escola da rede estadual de ensino</w:t>
      </w:r>
      <w:r w:rsidR="00E13FEF" w:rsidRPr="00A001FD">
        <w:rPr>
          <w:color w:val="auto"/>
        </w:rPr>
        <w:t xml:space="preserve"> da cidade de</w:t>
      </w:r>
      <w:r w:rsidR="005346EF" w:rsidRPr="00A001FD">
        <w:rPr>
          <w:color w:val="auto"/>
        </w:rPr>
        <w:t xml:space="preserve"> São Pau</w:t>
      </w:r>
      <w:r w:rsidR="00374ED2" w:rsidRPr="00A001FD">
        <w:rPr>
          <w:color w:val="auto"/>
        </w:rPr>
        <w:t>lo. Nesta instituição os alunos</w:t>
      </w:r>
      <w:r w:rsidR="005346EF" w:rsidRPr="00A001FD">
        <w:rPr>
          <w:color w:val="auto"/>
        </w:rPr>
        <w:t xml:space="preserve"> </w:t>
      </w:r>
      <w:r w:rsidR="00374ED2" w:rsidRPr="00A001FD">
        <w:rPr>
          <w:color w:val="auto"/>
        </w:rPr>
        <w:t>elaboram</w:t>
      </w:r>
      <w:r w:rsidR="00E13FEF" w:rsidRPr="00A001FD">
        <w:rPr>
          <w:color w:val="auto"/>
        </w:rPr>
        <w:t xml:space="preserve"> um trabalho de pesquisa</w:t>
      </w:r>
      <w:r w:rsidR="00D21658" w:rsidRPr="00A001FD">
        <w:rPr>
          <w:color w:val="auto"/>
        </w:rPr>
        <w:t xml:space="preserve"> (TCC)</w:t>
      </w:r>
      <w:r w:rsidR="00374ED2" w:rsidRPr="00A001FD">
        <w:rPr>
          <w:color w:val="auto"/>
        </w:rPr>
        <w:t>,</w:t>
      </w:r>
      <w:r w:rsidR="00E13FEF" w:rsidRPr="00A001FD">
        <w:rPr>
          <w:color w:val="auto"/>
        </w:rPr>
        <w:t xml:space="preserve"> ao longo do</w:t>
      </w:r>
      <w:r w:rsidR="00D21658" w:rsidRPr="00A001FD">
        <w:rPr>
          <w:color w:val="auto"/>
        </w:rPr>
        <w:t xml:space="preserve"> terceiro</w:t>
      </w:r>
      <w:r w:rsidR="00374ED2" w:rsidRPr="00A001FD">
        <w:rPr>
          <w:color w:val="auto"/>
        </w:rPr>
        <w:t xml:space="preserve"> ano, como requisito para</w:t>
      </w:r>
      <w:r w:rsidR="00E13FEF" w:rsidRPr="00A001FD">
        <w:rPr>
          <w:color w:val="auto"/>
        </w:rPr>
        <w:t xml:space="preserve"> a conclusão do</w:t>
      </w:r>
      <w:r w:rsidR="005346EF" w:rsidRPr="00A001FD">
        <w:rPr>
          <w:color w:val="auto"/>
        </w:rPr>
        <w:t xml:space="preserve"> ensino médio. Observou-se então</w:t>
      </w:r>
      <w:r w:rsidR="00E13FEF" w:rsidRPr="00A001FD">
        <w:rPr>
          <w:color w:val="auto"/>
        </w:rPr>
        <w:t xml:space="preserve"> </w:t>
      </w:r>
      <w:r w:rsidR="005346EF" w:rsidRPr="00A001FD">
        <w:rPr>
          <w:color w:val="auto"/>
        </w:rPr>
        <w:t>uma</w:t>
      </w:r>
      <w:r w:rsidR="00E13FEF" w:rsidRPr="00A001FD">
        <w:rPr>
          <w:color w:val="auto"/>
        </w:rPr>
        <w:t xml:space="preserve"> oportunidade para a realização da pesquisa descrita neste artigo</w:t>
      </w:r>
      <w:r w:rsidR="005346EF" w:rsidRPr="00A001FD">
        <w:rPr>
          <w:color w:val="auto"/>
        </w:rPr>
        <w:t>,</w:t>
      </w:r>
      <w:r w:rsidR="00E13FEF" w:rsidRPr="00A001FD">
        <w:rPr>
          <w:color w:val="auto"/>
        </w:rPr>
        <w:t xml:space="preserve"> tendo a professora-</w:t>
      </w:r>
      <w:r w:rsidR="00D843C0" w:rsidRPr="00A001FD">
        <w:rPr>
          <w:color w:val="auto"/>
        </w:rPr>
        <w:t xml:space="preserve">pesquisadora como orientadora de um </w:t>
      </w:r>
      <w:r w:rsidR="00E13FEF" w:rsidRPr="00A001FD">
        <w:rPr>
          <w:color w:val="auto"/>
        </w:rPr>
        <w:t>grupo</w:t>
      </w:r>
      <w:r w:rsidR="00D843C0" w:rsidRPr="00A001FD">
        <w:rPr>
          <w:color w:val="auto"/>
        </w:rPr>
        <w:t xml:space="preserve"> de alunos formados para esse fim</w:t>
      </w:r>
      <w:r w:rsidR="00E13FEF" w:rsidRPr="00A001FD">
        <w:rPr>
          <w:color w:val="auto"/>
        </w:rPr>
        <w:t xml:space="preserve">. </w:t>
      </w:r>
      <w:r w:rsidR="00934CF8" w:rsidRPr="00A001FD">
        <w:rPr>
          <w:color w:val="auto"/>
        </w:rPr>
        <w:t>A partir d</w:t>
      </w:r>
      <w:r w:rsidR="00141ACE" w:rsidRPr="00A001FD">
        <w:rPr>
          <w:color w:val="auto"/>
        </w:rPr>
        <w:t>o tema uso do celular, promove</w:t>
      </w:r>
      <w:r w:rsidR="000A4F34" w:rsidRPr="00A001FD">
        <w:rPr>
          <w:color w:val="auto"/>
        </w:rPr>
        <w:t>re</w:t>
      </w:r>
      <w:r w:rsidR="00934CF8" w:rsidRPr="00A001FD">
        <w:rPr>
          <w:color w:val="auto"/>
        </w:rPr>
        <w:t>mos discussões sobre a gestão do tempo</w:t>
      </w:r>
      <w:r w:rsidR="00374ED2" w:rsidRPr="00A001FD">
        <w:rPr>
          <w:color w:val="auto"/>
        </w:rPr>
        <w:t xml:space="preserve"> com os adolescentes</w:t>
      </w:r>
      <w:r w:rsidR="00934CF8" w:rsidRPr="00A001FD">
        <w:rPr>
          <w:color w:val="auto"/>
        </w:rPr>
        <w:t xml:space="preserve">. </w:t>
      </w:r>
      <w:r w:rsidR="00D843C0" w:rsidRPr="00A001FD">
        <w:rPr>
          <w:color w:val="auto"/>
        </w:rPr>
        <w:t xml:space="preserve">Esta pesquisa </w:t>
      </w:r>
      <w:r w:rsidR="001535F4" w:rsidRPr="00A001FD">
        <w:rPr>
          <w:color w:val="auto"/>
        </w:rPr>
        <w:t xml:space="preserve">estruturou-se em </w:t>
      </w:r>
      <w:r w:rsidR="00F617DA" w:rsidRPr="00A001FD">
        <w:rPr>
          <w:color w:val="auto"/>
        </w:rPr>
        <w:t>quatro etapas</w:t>
      </w:r>
      <w:r w:rsidR="001535F4" w:rsidRPr="00A001FD">
        <w:rPr>
          <w:color w:val="auto"/>
        </w:rPr>
        <w:t xml:space="preserve">: </w:t>
      </w:r>
      <w:r w:rsidR="00D21658" w:rsidRPr="00A001FD">
        <w:rPr>
          <w:color w:val="auto"/>
        </w:rPr>
        <w:t>1. R</w:t>
      </w:r>
      <w:r w:rsidR="001535F4" w:rsidRPr="00A001FD">
        <w:rPr>
          <w:color w:val="auto"/>
        </w:rPr>
        <w:t>oda de conversa inicial</w:t>
      </w:r>
      <w:r w:rsidR="00E13FEF" w:rsidRPr="00A001FD">
        <w:rPr>
          <w:color w:val="auto"/>
        </w:rPr>
        <w:t xml:space="preserve">, para </w:t>
      </w:r>
      <w:r w:rsidR="00F13DA6" w:rsidRPr="00A001FD">
        <w:rPr>
          <w:color w:val="auto"/>
        </w:rPr>
        <w:t>instigar os alunos à</w:t>
      </w:r>
      <w:r w:rsidR="00141ACE" w:rsidRPr="00A001FD">
        <w:rPr>
          <w:color w:val="auto"/>
        </w:rPr>
        <w:t xml:space="preserve"> reflexão</w:t>
      </w:r>
      <w:r w:rsidR="00D843C0" w:rsidRPr="00A001FD">
        <w:rPr>
          <w:color w:val="auto"/>
        </w:rPr>
        <w:t xml:space="preserve"> sobre o uso que fazem do celular</w:t>
      </w:r>
      <w:r w:rsidR="000B2896" w:rsidRPr="00A001FD">
        <w:rPr>
          <w:color w:val="auto"/>
        </w:rPr>
        <w:t>; 2.</w:t>
      </w:r>
      <w:r w:rsidR="00D21658" w:rsidRPr="00A001FD">
        <w:rPr>
          <w:color w:val="auto"/>
        </w:rPr>
        <w:t xml:space="preserve"> </w:t>
      </w:r>
      <w:r w:rsidR="000B2896" w:rsidRPr="00A001FD">
        <w:rPr>
          <w:color w:val="auto"/>
        </w:rPr>
        <w:t>Orientação</w:t>
      </w:r>
      <w:r w:rsidR="00D21658" w:rsidRPr="00A001FD">
        <w:rPr>
          <w:color w:val="auto"/>
        </w:rPr>
        <w:t xml:space="preserve"> </w:t>
      </w:r>
      <w:r w:rsidR="000B2896" w:rsidRPr="00A001FD">
        <w:rPr>
          <w:color w:val="auto"/>
        </w:rPr>
        <w:t>d</w:t>
      </w:r>
      <w:r w:rsidR="00E13FEF" w:rsidRPr="00A001FD">
        <w:rPr>
          <w:color w:val="auto"/>
        </w:rPr>
        <w:t>o TCC</w:t>
      </w:r>
      <w:r w:rsidR="00D843C0" w:rsidRPr="00A001FD">
        <w:rPr>
          <w:color w:val="auto"/>
        </w:rPr>
        <w:t>. O grupo elabor</w:t>
      </w:r>
      <w:r w:rsidR="00F13DA6" w:rsidRPr="00A001FD">
        <w:rPr>
          <w:color w:val="auto"/>
        </w:rPr>
        <w:t>a uma pesquisa na escola sobre esse</w:t>
      </w:r>
      <w:r w:rsidR="00D843C0" w:rsidRPr="00A001FD">
        <w:rPr>
          <w:color w:val="auto"/>
        </w:rPr>
        <w:t xml:space="preserve"> tema</w:t>
      </w:r>
      <w:r w:rsidR="00F13DA6" w:rsidRPr="00A001FD">
        <w:rPr>
          <w:color w:val="auto"/>
        </w:rPr>
        <w:t>,</w:t>
      </w:r>
      <w:r w:rsidR="000A4F34" w:rsidRPr="00A001FD">
        <w:rPr>
          <w:color w:val="auto"/>
        </w:rPr>
        <w:t xml:space="preserve"> que busca responder à</w:t>
      </w:r>
      <w:r w:rsidR="00D843C0" w:rsidRPr="00A001FD">
        <w:rPr>
          <w:color w:val="auto"/>
        </w:rPr>
        <w:t xml:space="preserve"> questão: Os jovens</w:t>
      </w:r>
      <w:r w:rsidR="00F13DA6" w:rsidRPr="00A001FD">
        <w:rPr>
          <w:color w:val="auto"/>
        </w:rPr>
        <w:t xml:space="preserve"> nesta</w:t>
      </w:r>
      <w:r w:rsidR="00141ACE" w:rsidRPr="00A001FD">
        <w:rPr>
          <w:color w:val="auto"/>
        </w:rPr>
        <w:t xml:space="preserve"> escola,</w:t>
      </w:r>
      <w:r w:rsidR="00F13DA6" w:rsidRPr="00A001FD">
        <w:rPr>
          <w:color w:val="auto"/>
        </w:rPr>
        <w:t xml:space="preserve"> </w:t>
      </w:r>
      <w:r w:rsidR="00D843C0" w:rsidRPr="00A001FD">
        <w:rPr>
          <w:color w:val="auto"/>
        </w:rPr>
        <w:t>são conscientes em relação ao uso</w:t>
      </w:r>
      <w:r w:rsidR="00F13DA6" w:rsidRPr="00A001FD">
        <w:rPr>
          <w:color w:val="auto"/>
        </w:rPr>
        <w:t xml:space="preserve"> que fazem</w:t>
      </w:r>
      <w:r w:rsidR="00D843C0" w:rsidRPr="00A001FD">
        <w:rPr>
          <w:color w:val="auto"/>
        </w:rPr>
        <w:t xml:space="preserve"> do celular?  </w:t>
      </w:r>
      <w:r w:rsidR="00E13FEF" w:rsidRPr="00A001FD">
        <w:rPr>
          <w:color w:val="auto"/>
        </w:rPr>
        <w:t xml:space="preserve"> </w:t>
      </w:r>
      <w:r w:rsidR="000B2896" w:rsidRPr="00A001FD">
        <w:rPr>
          <w:color w:val="auto"/>
        </w:rPr>
        <w:t>3. A</w:t>
      </w:r>
      <w:r w:rsidR="00BD5C91" w:rsidRPr="00A001FD">
        <w:rPr>
          <w:color w:val="auto"/>
        </w:rPr>
        <w:t>nálise do projeto final escrito pelo grupo</w:t>
      </w:r>
      <w:r w:rsidR="001535F4" w:rsidRPr="00A001FD">
        <w:rPr>
          <w:color w:val="auto"/>
        </w:rPr>
        <w:t>;</w:t>
      </w:r>
      <w:r w:rsidR="00BD5C91" w:rsidRPr="00A001FD">
        <w:rPr>
          <w:color w:val="auto"/>
        </w:rPr>
        <w:t xml:space="preserve"> </w:t>
      </w:r>
      <w:r w:rsidR="000B2896" w:rsidRPr="00A001FD">
        <w:rPr>
          <w:color w:val="auto"/>
        </w:rPr>
        <w:t>4. R</w:t>
      </w:r>
      <w:r w:rsidR="00BD5C91" w:rsidRPr="00A001FD">
        <w:rPr>
          <w:color w:val="auto"/>
        </w:rPr>
        <w:t>oda de conversa final para avaliar a percepção dos alunos com relação ao uso do celul</w:t>
      </w:r>
      <w:r w:rsidR="00141ACE" w:rsidRPr="00A001FD">
        <w:rPr>
          <w:color w:val="auto"/>
        </w:rPr>
        <w:t>ar após a conclusão do projeto.</w:t>
      </w:r>
      <w:r w:rsidR="00BD5C91" w:rsidRPr="00A001FD">
        <w:rPr>
          <w:color w:val="auto"/>
        </w:rPr>
        <w:t xml:space="preserve"> </w:t>
      </w:r>
      <w:r w:rsidR="00141ACE" w:rsidRPr="00A001FD">
        <w:rPr>
          <w:color w:val="auto"/>
        </w:rPr>
        <w:t>Como resultado das primeiras observações, notamo</w:t>
      </w:r>
      <w:r w:rsidR="00A43D45" w:rsidRPr="00A001FD">
        <w:rPr>
          <w:color w:val="auto"/>
        </w:rPr>
        <w:t>s o despertar da autoconsciência</w:t>
      </w:r>
      <w:r w:rsidR="00141ACE" w:rsidRPr="00A001FD">
        <w:rPr>
          <w:color w:val="auto"/>
        </w:rPr>
        <w:t>.</w:t>
      </w:r>
    </w:p>
    <w:p w:rsidR="00A94B35" w:rsidRDefault="0069760E">
      <w:pPr>
        <w:pStyle w:val="Palavras-chave"/>
        <w:spacing w:before="0" w:after="240" w:line="360" w:lineRule="auto"/>
      </w:pPr>
      <w:r>
        <w:rPr>
          <w:b/>
        </w:rPr>
        <w:t>Palavras-chave</w:t>
      </w:r>
      <w:r w:rsidR="004714BE">
        <w:t>: Educação Estatística; Educação Socioe</w:t>
      </w:r>
      <w:r w:rsidR="00D13A7B">
        <w:t>mocional; Uso do Celular; Adolescentes</w:t>
      </w:r>
      <w:r>
        <w:t xml:space="preserve">; </w:t>
      </w:r>
    </w:p>
    <w:p w:rsidR="00A94B35" w:rsidRDefault="00A94B35">
      <w:pPr>
        <w:pStyle w:val="Seo"/>
        <w:spacing w:before="240" w:after="0"/>
      </w:pPr>
    </w:p>
    <w:p w:rsidR="00A94B35" w:rsidRDefault="005346EF">
      <w:pPr>
        <w:pStyle w:val="Seo"/>
        <w:spacing w:before="240" w:after="0"/>
      </w:pPr>
      <w:r>
        <w:t>Introdução</w:t>
      </w:r>
    </w:p>
    <w:p w:rsidR="00AD7F6D" w:rsidRDefault="00AD7F6D">
      <w:r>
        <w:t xml:space="preserve">O presente artigo tem como objetivo apresentar os resultados parciais de uma pesquisa de mestrado profissional </w:t>
      </w:r>
      <w:r w:rsidR="00C7290D">
        <w:t xml:space="preserve">em andamento, que tem como </w:t>
      </w:r>
      <w:r>
        <w:t>objetivo verificar a possibilidade de desenvolver competências da Educação Estatística em consonância com as competências da Educação Socioemocional em alunos do terceiro ano do ensino médio de uma escola estadual da cidade de São Paulo.</w:t>
      </w:r>
    </w:p>
    <w:p w:rsidR="00A94B35" w:rsidRDefault="00AD7F6D">
      <w:r>
        <w:lastRenderedPageBreak/>
        <w:t>Como procedimento metodológico, optou-se pela realização de pesquisa-ação, desenvolvida durante o ano letivo de 2017 com um grupo de alunos do terceiro ano do ensino médio de uma escola da rede estadual de</w:t>
      </w:r>
      <w:r w:rsidR="001667D7">
        <w:t xml:space="preserve"> ensino da cidade de São Paulo.</w:t>
      </w:r>
      <w:r w:rsidR="00C54F45">
        <w:t xml:space="preserve"> A</w:t>
      </w:r>
      <w:r w:rsidR="001667D7">
        <w:t xml:space="preserve"> pesquisa</w:t>
      </w:r>
      <w:r w:rsidR="00F617DA">
        <w:t xml:space="preserve"> se encontra na fase de coleta de dados</w:t>
      </w:r>
      <w:r>
        <w:t xml:space="preserve">, </w:t>
      </w:r>
      <w:r w:rsidR="00F617DA">
        <w:t xml:space="preserve">tendo previsão de conclusão novembro de 2017. </w:t>
      </w:r>
      <w:r w:rsidR="0069760E">
        <w:t xml:space="preserve"> </w:t>
      </w:r>
      <w:r w:rsidR="00F617DA">
        <w:t>A coleta de dados foi dividida em quatro etapas:</w:t>
      </w:r>
      <w:r w:rsidR="00F617DA" w:rsidRPr="00F617DA">
        <w:t xml:space="preserve"> </w:t>
      </w:r>
      <w:r w:rsidR="00F617DA">
        <w:t>roda de conversa inicial, para saber qual percepção que os alunos têm em relação ao uso</w:t>
      </w:r>
      <w:r w:rsidR="00C7290D">
        <w:t xml:space="preserve"> que fazem</w:t>
      </w:r>
      <w:r w:rsidR="00F617DA">
        <w:t xml:space="preserve"> do celular</w:t>
      </w:r>
      <w:r w:rsidR="00C54F45">
        <w:t xml:space="preserve">; orientação do TCC que </w:t>
      </w:r>
      <w:r w:rsidR="00C54F45" w:rsidRPr="00A001FD">
        <w:rPr>
          <w:color w:val="auto"/>
        </w:rPr>
        <w:t>ocorre</w:t>
      </w:r>
      <w:r w:rsidR="00C54F45">
        <w:t xml:space="preserve"> durante </w:t>
      </w:r>
      <w:r w:rsidR="00C54F45" w:rsidRPr="00A001FD">
        <w:rPr>
          <w:color w:val="auto"/>
        </w:rPr>
        <w:t>este</w:t>
      </w:r>
      <w:r w:rsidR="00F617DA" w:rsidRPr="00A001FD">
        <w:rPr>
          <w:color w:val="auto"/>
        </w:rPr>
        <w:t xml:space="preserve"> </w:t>
      </w:r>
      <w:r w:rsidR="00F617DA">
        <w:t xml:space="preserve">ano letivo; análise do projeto final escrito pelo grupo; roda de conversa final para avaliar a percepção dos alunos com relação ao uso do celular após a conclusão do projeto. </w:t>
      </w:r>
    </w:p>
    <w:p w:rsidR="00F617DA" w:rsidRDefault="00F617DA">
      <w:r>
        <w:t xml:space="preserve">Espera-se, ao final, apresentar como produto desta pesquisa, uma proposta pratica de ensino de estatística </w:t>
      </w:r>
      <w:r w:rsidR="00C54F45">
        <w:t xml:space="preserve">de maneira transdisciplinar </w:t>
      </w:r>
      <w:r>
        <w:t>com a educação socioemocional, para que outros professores possam utilizar como ferramenta norteadora para elaboração de seus planos de aula.</w:t>
      </w:r>
    </w:p>
    <w:p w:rsidR="0044558D" w:rsidRPr="00A001FD" w:rsidRDefault="00C7290D" w:rsidP="0044558D">
      <w:pPr>
        <w:rPr>
          <w:color w:val="auto"/>
        </w:rPr>
      </w:pPr>
      <w:r w:rsidRPr="00A001FD">
        <w:rPr>
          <w:color w:val="auto"/>
        </w:rPr>
        <w:t>Discutimos neste artigo, o que foi observado na primeira roda de conversa</w:t>
      </w:r>
      <w:r w:rsidR="0068200C" w:rsidRPr="00A001FD">
        <w:rPr>
          <w:color w:val="auto"/>
        </w:rPr>
        <w:t xml:space="preserve">, </w:t>
      </w:r>
      <w:r w:rsidR="0044558D" w:rsidRPr="00A001FD">
        <w:rPr>
          <w:color w:val="auto"/>
        </w:rPr>
        <w:t>organiza</w:t>
      </w:r>
      <w:r w:rsidR="00A001FD">
        <w:rPr>
          <w:color w:val="auto"/>
        </w:rPr>
        <w:t>n</w:t>
      </w:r>
      <w:r w:rsidR="0044558D" w:rsidRPr="00A001FD">
        <w:rPr>
          <w:color w:val="auto"/>
        </w:rPr>
        <w:t>do em cinco</w:t>
      </w:r>
      <w:r w:rsidR="00A001FD">
        <w:rPr>
          <w:color w:val="auto"/>
        </w:rPr>
        <w:t xml:space="preserve"> seções: na primeira seção </w:t>
      </w:r>
      <w:r w:rsidR="00C54F45" w:rsidRPr="00A001FD">
        <w:rPr>
          <w:color w:val="auto"/>
        </w:rPr>
        <w:t xml:space="preserve">relata-se </w:t>
      </w:r>
      <w:r w:rsidR="00F617DA" w:rsidRPr="00A001FD">
        <w:rPr>
          <w:color w:val="auto"/>
        </w:rPr>
        <w:t>o contexto da pesquisa; na segunda</w:t>
      </w:r>
      <w:r w:rsidR="0044558D" w:rsidRPr="00A001FD">
        <w:rPr>
          <w:color w:val="auto"/>
        </w:rPr>
        <w:t xml:space="preserve"> seção</w:t>
      </w:r>
      <w:r w:rsidR="00F617DA" w:rsidRPr="00A001FD">
        <w:rPr>
          <w:color w:val="auto"/>
        </w:rPr>
        <w:t xml:space="preserve">, uma breve reflexão sobre </w:t>
      </w:r>
      <w:r w:rsidR="0044558D" w:rsidRPr="00A001FD">
        <w:rPr>
          <w:color w:val="auto"/>
        </w:rPr>
        <w:t>a Educação Estatística; a terceira seção traz um panorama sobre a Educação Soci</w:t>
      </w:r>
      <w:r w:rsidR="0068200C" w:rsidRPr="00A001FD">
        <w:rPr>
          <w:color w:val="auto"/>
        </w:rPr>
        <w:t xml:space="preserve">oemocional; na quarta, </w:t>
      </w:r>
      <w:r w:rsidR="0044558D" w:rsidRPr="00A001FD">
        <w:rPr>
          <w:color w:val="auto"/>
        </w:rPr>
        <w:t>os procedimentos metodológicos inseridos na pesquisa e na quin</w:t>
      </w:r>
      <w:r w:rsidR="001667D7" w:rsidRPr="00A001FD">
        <w:rPr>
          <w:color w:val="auto"/>
        </w:rPr>
        <w:t xml:space="preserve">ta seção </w:t>
      </w:r>
      <w:r w:rsidR="0068200C" w:rsidRPr="00A001FD">
        <w:rPr>
          <w:color w:val="auto"/>
        </w:rPr>
        <w:t>considerações parciais sobre o foi observado até o presente momento</w:t>
      </w:r>
      <w:r w:rsidR="0044558D" w:rsidRPr="00A001FD">
        <w:rPr>
          <w:color w:val="auto"/>
        </w:rPr>
        <w:t>.</w:t>
      </w:r>
    </w:p>
    <w:p w:rsidR="00471172" w:rsidRPr="001667D7" w:rsidRDefault="00471172" w:rsidP="0044558D">
      <w:pPr>
        <w:rPr>
          <w:color w:val="FF0000"/>
        </w:rPr>
      </w:pPr>
    </w:p>
    <w:p w:rsidR="00A94B35" w:rsidRDefault="0044558D">
      <w:pPr>
        <w:pStyle w:val="Seo"/>
        <w:spacing w:before="240" w:after="0"/>
      </w:pPr>
      <w:r>
        <w:t>Contexto da Pesquisa</w:t>
      </w:r>
    </w:p>
    <w:p w:rsidR="001429DD" w:rsidRDefault="001429DD">
      <w:pPr>
        <w:pStyle w:val="Seo"/>
        <w:spacing w:before="240" w:after="0"/>
        <w:rPr>
          <w:b w:val="0"/>
        </w:rPr>
      </w:pPr>
      <w:r>
        <w:rPr>
          <w:b w:val="0"/>
        </w:rPr>
        <w:t>Como professora de matemática, sempre me questionei quanto ao distanciam</w:t>
      </w:r>
      <w:r w:rsidR="00C54F45">
        <w:rPr>
          <w:b w:val="0"/>
        </w:rPr>
        <w:t xml:space="preserve">ento das disciplinas de exatas </w:t>
      </w:r>
      <w:r w:rsidR="00C54F45" w:rsidRPr="00A001FD">
        <w:rPr>
          <w:b w:val="0"/>
          <w:color w:val="auto"/>
        </w:rPr>
        <w:t>d</w:t>
      </w:r>
      <w:r w:rsidRPr="00A001FD">
        <w:rPr>
          <w:b w:val="0"/>
          <w:color w:val="auto"/>
        </w:rPr>
        <w:t>os</w:t>
      </w:r>
      <w:r>
        <w:rPr>
          <w:b w:val="0"/>
        </w:rPr>
        <w:t xml:space="preserve"> assuntos de interesse dos alunos</w:t>
      </w:r>
      <w:r w:rsidR="00C54F45">
        <w:rPr>
          <w:b w:val="0"/>
        </w:rPr>
        <w:t xml:space="preserve"> e </w:t>
      </w:r>
      <w:r w:rsidR="00C54F45" w:rsidRPr="00A001FD">
        <w:rPr>
          <w:b w:val="0"/>
          <w:color w:val="auto"/>
        </w:rPr>
        <w:t>da complexidade que a realidade nos coloca</w:t>
      </w:r>
      <w:r w:rsidRPr="00A001FD">
        <w:rPr>
          <w:b w:val="0"/>
          <w:color w:val="auto"/>
        </w:rPr>
        <w:t>.</w:t>
      </w:r>
      <w:r>
        <w:rPr>
          <w:b w:val="0"/>
        </w:rPr>
        <w:t xml:space="preserve"> Frases como, “onde vou usar isso na minha vida”, comuns entre os adolescentes na sala de aula, chocam e </w:t>
      </w:r>
      <w:r w:rsidR="004B2085">
        <w:rPr>
          <w:b w:val="0"/>
        </w:rPr>
        <w:t>deixam claro esse distanciamento</w:t>
      </w:r>
      <w:r w:rsidR="0090270B">
        <w:rPr>
          <w:b w:val="0"/>
        </w:rPr>
        <w:t xml:space="preserve"> da disciplina. A busca sempre foi por tentar essa reaproximação.</w:t>
      </w:r>
    </w:p>
    <w:p w:rsidR="004864ED" w:rsidRDefault="004B2085" w:rsidP="004864ED">
      <w:pPr>
        <w:pStyle w:val="Seo"/>
        <w:spacing w:before="240" w:after="0"/>
        <w:rPr>
          <w:b w:val="0"/>
        </w:rPr>
      </w:pPr>
      <w:r>
        <w:rPr>
          <w:b w:val="0"/>
        </w:rPr>
        <w:lastRenderedPageBreak/>
        <w:t>Além de haver uma motivação pessoal, desenvolver o conteúdo de matemática no contexto do</w:t>
      </w:r>
      <w:r w:rsidR="00FF44DE">
        <w:rPr>
          <w:b w:val="0"/>
        </w:rPr>
        <w:t xml:space="preserve"> cotidiano</w:t>
      </w:r>
      <w:r>
        <w:rPr>
          <w:b w:val="0"/>
        </w:rPr>
        <w:t xml:space="preserve"> aluno</w:t>
      </w:r>
      <w:r w:rsidR="0090270B">
        <w:rPr>
          <w:b w:val="0"/>
        </w:rPr>
        <w:t xml:space="preserve">, é uma </w:t>
      </w:r>
      <w:r>
        <w:rPr>
          <w:b w:val="0"/>
        </w:rPr>
        <w:t xml:space="preserve">das recomendações dos Parâmetros Curriculares Nacionais </w:t>
      </w:r>
      <w:r w:rsidR="0090270B">
        <w:rPr>
          <w:b w:val="0"/>
        </w:rPr>
        <w:t xml:space="preserve">para </w:t>
      </w:r>
      <w:r>
        <w:rPr>
          <w:b w:val="0"/>
        </w:rPr>
        <w:t>o Ensino Médio – PCNEM+.</w:t>
      </w:r>
      <w:r w:rsidR="001667D7">
        <w:rPr>
          <w:b w:val="0"/>
        </w:rPr>
        <w:t xml:space="preserve"> </w:t>
      </w:r>
      <w:r w:rsidR="00C021ED">
        <w:rPr>
          <w:b w:val="0"/>
        </w:rPr>
        <w:t>“</w:t>
      </w:r>
      <w:r w:rsidR="002D7BF1" w:rsidRPr="002D7BF1">
        <w:rPr>
          <w:b w:val="0"/>
        </w:rPr>
        <w:t>A Matemática do ensino médio pode ser determinante para a leitura das informações que circulam na mídia e em outras áreas do conhecimento na forma de tabelas, gráficos e informações de caráter estatístico</w:t>
      </w:r>
      <w:r w:rsidR="00C021ED">
        <w:rPr>
          <w:b w:val="0"/>
        </w:rPr>
        <w:t>”.</w:t>
      </w:r>
      <w:r w:rsidR="001667D7">
        <w:rPr>
          <w:b w:val="0"/>
        </w:rPr>
        <w:t xml:space="preserve"> </w:t>
      </w:r>
      <w:r w:rsidR="002D7BF1">
        <w:rPr>
          <w:b w:val="0"/>
        </w:rPr>
        <w:t>(BRASIL, 2002. p.126)</w:t>
      </w:r>
      <w:r w:rsidR="00C021ED">
        <w:rPr>
          <w:b w:val="0"/>
        </w:rPr>
        <w:t>.</w:t>
      </w:r>
    </w:p>
    <w:p w:rsidR="004864ED" w:rsidRPr="004864ED" w:rsidRDefault="002D7BF1" w:rsidP="004864ED">
      <w:pPr>
        <w:pStyle w:val="Seo"/>
        <w:spacing w:before="240" w:after="0"/>
        <w:rPr>
          <w:b w:val="0"/>
        </w:rPr>
      </w:pPr>
      <w:r w:rsidRPr="004864ED">
        <w:rPr>
          <w:b w:val="0"/>
        </w:rPr>
        <w:t>Alguns autores como D´</w:t>
      </w:r>
      <w:proofErr w:type="spellStart"/>
      <w:proofErr w:type="gramStart"/>
      <w:r w:rsidRPr="004864ED">
        <w:rPr>
          <w:b w:val="0"/>
        </w:rPr>
        <w:t>Ambrosio</w:t>
      </w:r>
      <w:proofErr w:type="spellEnd"/>
      <w:r w:rsidRPr="004864ED">
        <w:rPr>
          <w:b w:val="0"/>
        </w:rPr>
        <w:t>(</w:t>
      </w:r>
      <w:proofErr w:type="gramEnd"/>
      <w:r w:rsidRPr="004864ED">
        <w:rPr>
          <w:b w:val="0"/>
        </w:rPr>
        <w:t xml:space="preserve">2001) também dissertam sobre essa conexão entre a matemática e a sociedade em que vivemos. </w:t>
      </w:r>
    </w:p>
    <w:p w:rsidR="002D7BF1" w:rsidRPr="004864ED" w:rsidRDefault="002D7BF1" w:rsidP="004864ED">
      <w:pPr>
        <w:pStyle w:val="NormalWeb"/>
        <w:spacing w:beforeAutospacing="0" w:after="240" w:afterAutospacing="0"/>
        <w:ind w:left="2268"/>
        <w:jc w:val="both"/>
        <w:rPr>
          <w:color w:val="252525"/>
          <w:sz w:val="20"/>
          <w:szCs w:val="20"/>
          <w:shd w:val="clear" w:color="auto" w:fill="FFFFFF"/>
        </w:rPr>
      </w:pPr>
      <w:r w:rsidRPr="004864ED">
        <w:rPr>
          <w:color w:val="252525"/>
          <w:sz w:val="20"/>
          <w:szCs w:val="20"/>
          <w:shd w:val="clear" w:color="auto" w:fill="FFFFFF"/>
        </w:rPr>
        <w:t>Vejo a disciplina matemática como sendo uma estratégia desenvolvida pela espécie humana ao longo de sua história para explicar, para entender, para manejar e conviver com a realidade sensível, perceptível e com o seu imaginário, naturalmente dentro de um contexto natural e cultural. (D’AMBROSIO, 2001, p.7)</w:t>
      </w:r>
    </w:p>
    <w:p w:rsidR="002D7BF1" w:rsidRDefault="004D360D">
      <w:pPr>
        <w:pStyle w:val="Seo"/>
        <w:spacing w:before="240" w:after="0"/>
        <w:rPr>
          <w:b w:val="0"/>
        </w:rPr>
      </w:pPr>
      <w:r>
        <w:rPr>
          <w:b w:val="0"/>
        </w:rPr>
        <w:t>Outra inquietação como professora é o fato de a escola buscar ser neutra quanto a formação do aluno para o desenvolvimento pessoal e convívio em sociedade. Tendo em mente que a educação</w:t>
      </w:r>
      <w:r w:rsidR="001667D7">
        <w:rPr>
          <w:b w:val="0"/>
        </w:rPr>
        <w:t xml:space="preserve">, </w:t>
      </w:r>
      <w:r>
        <w:rPr>
          <w:b w:val="0"/>
        </w:rPr>
        <w:t xml:space="preserve">segundo a Leis de </w:t>
      </w:r>
      <w:r w:rsidR="001667D7">
        <w:rPr>
          <w:b w:val="0"/>
        </w:rPr>
        <w:t>Diretrizes e Bases da Educação (</w:t>
      </w:r>
      <w:r>
        <w:rPr>
          <w:b w:val="0"/>
        </w:rPr>
        <w:t>LDB</w:t>
      </w:r>
      <w:r w:rsidR="001667D7">
        <w:rPr>
          <w:b w:val="0"/>
        </w:rPr>
        <w:t>)</w:t>
      </w:r>
      <w:r>
        <w:rPr>
          <w:b w:val="0"/>
        </w:rPr>
        <w:t xml:space="preserve">, </w:t>
      </w:r>
      <w:r w:rsidR="001667D7">
        <w:rPr>
          <w:b w:val="0"/>
        </w:rPr>
        <w:t>é dever</w:t>
      </w:r>
      <w:r>
        <w:rPr>
          <w:b w:val="0"/>
        </w:rPr>
        <w:t xml:space="preserve"> do estado e da família, não interpreto como sendo apenas dever da família desenvolver competências como o autoconhecimento, respeito às diferenças, gestão de tempo, como tomar decisões responsáveis</w:t>
      </w:r>
      <w:r w:rsidR="0090270B">
        <w:rPr>
          <w:b w:val="0"/>
        </w:rPr>
        <w:t xml:space="preserve"> e lidar com conflitos</w:t>
      </w:r>
      <w:r>
        <w:rPr>
          <w:b w:val="0"/>
        </w:rPr>
        <w:t xml:space="preserve">. </w:t>
      </w:r>
      <w:r w:rsidR="00B27FBD" w:rsidRPr="00C021ED">
        <w:rPr>
          <w:b w:val="0"/>
          <w:color w:val="auto"/>
        </w:rPr>
        <w:t>Consta no Art. 22 da LDB, entre os objetivos da Educação Básica, o preparo para a cidadania e para o mundo do trabalho</w:t>
      </w:r>
      <w:r w:rsidR="001667D7" w:rsidRPr="00C021ED">
        <w:rPr>
          <w:b w:val="0"/>
          <w:color w:val="auto"/>
        </w:rPr>
        <w:t xml:space="preserve">. </w:t>
      </w:r>
      <w:r w:rsidR="001667D7">
        <w:rPr>
          <w:b w:val="0"/>
        </w:rPr>
        <w:t>Entendemos que,</w:t>
      </w:r>
      <w:r w:rsidR="00B27FBD">
        <w:rPr>
          <w:b w:val="0"/>
        </w:rPr>
        <w:t xml:space="preserve"> t</w:t>
      </w:r>
      <w:r>
        <w:rPr>
          <w:b w:val="0"/>
        </w:rPr>
        <w:t xml:space="preserve">ais competências devem sim fazer parte do plano pedagógico da escola. </w:t>
      </w:r>
    </w:p>
    <w:p w:rsidR="0090270B" w:rsidRDefault="004D360D" w:rsidP="0090270B">
      <w:pPr>
        <w:pStyle w:val="Seo"/>
        <w:spacing w:before="240"/>
        <w:rPr>
          <w:b w:val="0"/>
        </w:rPr>
      </w:pPr>
      <w:r>
        <w:rPr>
          <w:b w:val="0"/>
        </w:rPr>
        <w:t>Uma forma de</w:t>
      </w:r>
      <w:r w:rsidR="00C021ED">
        <w:rPr>
          <w:b w:val="0"/>
        </w:rPr>
        <w:t xml:space="preserve"> contemplar novos desafios, sem</w:t>
      </w:r>
      <w:r>
        <w:rPr>
          <w:b w:val="0"/>
        </w:rPr>
        <w:t xml:space="preserve"> </w:t>
      </w:r>
      <w:r w:rsidR="00B27FBD" w:rsidRPr="00C021ED">
        <w:rPr>
          <w:b w:val="0"/>
          <w:color w:val="auto"/>
        </w:rPr>
        <w:t xml:space="preserve">fragmentar </w:t>
      </w:r>
      <w:r w:rsidRPr="00C021ED">
        <w:rPr>
          <w:b w:val="0"/>
          <w:color w:val="auto"/>
        </w:rPr>
        <w:t>a</w:t>
      </w:r>
      <w:r>
        <w:rPr>
          <w:b w:val="0"/>
        </w:rPr>
        <w:t xml:space="preserve">inda mais o currículo é trabalhar </w:t>
      </w:r>
      <w:r w:rsidR="00B27FBD" w:rsidRPr="00C021ED">
        <w:rPr>
          <w:b w:val="0"/>
          <w:color w:val="auto"/>
        </w:rPr>
        <w:t xml:space="preserve">com </w:t>
      </w:r>
      <w:r w:rsidRPr="00C021ED">
        <w:rPr>
          <w:b w:val="0"/>
          <w:color w:val="auto"/>
        </w:rPr>
        <w:t>projetos transdisciplinares</w:t>
      </w:r>
      <w:r>
        <w:rPr>
          <w:b w:val="0"/>
        </w:rPr>
        <w:t>. Nossa proposta é trabalhar com</w:t>
      </w:r>
      <w:r w:rsidR="000A50A2">
        <w:rPr>
          <w:b w:val="0"/>
        </w:rPr>
        <w:t xml:space="preserve"> um projeto de</w:t>
      </w:r>
      <w:r>
        <w:rPr>
          <w:b w:val="0"/>
        </w:rPr>
        <w:t xml:space="preserve"> pesquisa</w:t>
      </w:r>
      <w:r w:rsidR="000A50A2">
        <w:rPr>
          <w:b w:val="0"/>
        </w:rPr>
        <w:t xml:space="preserve"> acadêmica. Projetos</w:t>
      </w:r>
      <w:r>
        <w:rPr>
          <w:b w:val="0"/>
        </w:rPr>
        <w:t>, segundo</w:t>
      </w:r>
      <w:r w:rsidR="000A50A2">
        <w:rPr>
          <w:b w:val="0"/>
        </w:rPr>
        <w:t xml:space="preserve"> </w:t>
      </w:r>
      <w:proofErr w:type="spellStart"/>
      <w:r w:rsidR="000A50A2">
        <w:rPr>
          <w:b w:val="0"/>
        </w:rPr>
        <w:t>Zabala</w:t>
      </w:r>
      <w:proofErr w:type="spellEnd"/>
      <w:r w:rsidR="000A50A2">
        <w:rPr>
          <w:b w:val="0"/>
        </w:rPr>
        <w:t xml:space="preserve"> (2002) é uma proposta pedagógica de “</w:t>
      </w:r>
      <w:r w:rsidR="000A50A2" w:rsidRPr="000A50A2">
        <w:t xml:space="preserve">método </w:t>
      </w:r>
      <w:proofErr w:type="spellStart"/>
      <w:r w:rsidR="000A50A2" w:rsidRPr="000A50A2">
        <w:t>globalizador</w:t>
      </w:r>
      <w:proofErr w:type="spellEnd"/>
      <w:r w:rsidR="000A50A2" w:rsidRPr="000A50A2">
        <w:rPr>
          <w:b w:val="0"/>
        </w:rPr>
        <w:t>”</w:t>
      </w:r>
      <w:r w:rsidR="000A50A2">
        <w:t xml:space="preserve"> </w:t>
      </w:r>
      <w:r w:rsidR="000A50A2">
        <w:rPr>
          <w:b w:val="0"/>
        </w:rPr>
        <w:t>que,</w:t>
      </w:r>
      <w:r w:rsidR="0090270B">
        <w:rPr>
          <w:b w:val="0"/>
        </w:rPr>
        <w:t xml:space="preserve"> segu</w:t>
      </w:r>
      <w:r w:rsidR="00C021ED">
        <w:rPr>
          <w:b w:val="0"/>
        </w:rPr>
        <w:t>ndo</w:t>
      </w:r>
      <w:r w:rsidR="0090270B">
        <w:rPr>
          <w:b w:val="0"/>
        </w:rPr>
        <w:t xml:space="preserve"> </w:t>
      </w:r>
      <w:r w:rsidR="00B27FBD" w:rsidRPr="00C021ED">
        <w:rPr>
          <w:b w:val="0"/>
          <w:color w:val="auto"/>
        </w:rPr>
        <w:t>est</w:t>
      </w:r>
      <w:r w:rsidR="00B27FBD">
        <w:rPr>
          <w:b w:val="0"/>
        </w:rPr>
        <w:t xml:space="preserve">e </w:t>
      </w:r>
      <w:r w:rsidR="0090270B">
        <w:rPr>
          <w:b w:val="0"/>
        </w:rPr>
        <w:t>autor são propostas que “tentam romper a estrutura parcializada do ensino em disciplinas, propondo uma organização dos conteúdos de caráter global”</w:t>
      </w:r>
      <w:r w:rsidR="00B27FBD">
        <w:rPr>
          <w:b w:val="0"/>
        </w:rPr>
        <w:t xml:space="preserve">, </w:t>
      </w:r>
      <w:r w:rsidR="0090270B">
        <w:rPr>
          <w:b w:val="0"/>
        </w:rPr>
        <w:t>(ZABALA, 2002. p.27).</w:t>
      </w:r>
    </w:p>
    <w:p w:rsidR="0044558D" w:rsidRPr="0044558D" w:rsidRDefault="0044558D" w:rsidP="0090270B">
      <w:pPr>
        <w:pStyle w:val="Seo"/>
        <w:spacing w:before="240"/>
        <w:rPr>
          <w:b w:val="0"/>
        </w:rPr>
      </w:pPr>
      <w:r w:rsidRPr="0044558D">
        <w:rPr>
          <w:b w:val="0"/>
        </w:rPr>
        <w:t xml:space="preserve">Atualmente, é assunto de discussão em diversos meios de comunicação a influência que o celular exerce na vida dos adolescentes. Alguns artigos, como o escrito por </w:t>
      </w:r>
      <w:proofErr w:type="spellStart"/>
      <w:r w:rsidRPr="0044558D">
        <w:rPr>
          <w:b w:val="0"/>
          <w:color w:val="222222"/>
        </w:rPr>
        <w:t>Matsuura</w:t>
      </w:r>
      <w:proofErr w:type="spellEnd"/>
      <w:r w:rsidRPr="0044558D">
        <w:rPr>
          <w:b w:val="0"/>
          <w:color w:val="222222"/>
        </w:rPr>
        <w:t xml:space="preserve"> (2013), </w:t>
      </w:r>
      <w:r w:rsidR="00C021ED">
        <w:rPr>
          <w:b w:val="0"/>
          <w:color w:val="222222"/>
        </w:rPr>
        <w:lastRenderedPageBreak/>
        <w:t>relata que o uso</w:t>
      </w:r>
      <w:r w:rsidRPr="0044558D">
        <w:rPr>
          <w:b w:val="0"/>
          <w:color w:val="222222"/>
        </w:rPr>
        <w:t xml:space="preserve"> excessivo do celular por parte dos adolescentes pode ser considerado um vício</w:t>
      </w:r>
      <w:r w:rsidR="00B27FBD" w:rsidRPr="00C021ED">
        <w:rPr>
          <w:b w:val="0"/>
          <w:color w:val="auto"/>
        </w:rPr>
        <w:t>,</w:t>
      </w:r>
      <w:r w:rsidRPr="00C021ED">
        <w:rPr>
          <w:b w:val="0"/>
          <w:color w:val="auto"/>
        </w:rPr>
        <w:t xml:space="preserve"> </w:t>
      </w:r>
      <w:r w:rsidR="00B27FBD" w:rsidRPr="00C021ED">
        <w:rPr>
          <w:b w:val="0"/>
          <w:color w:val="auto"/>
        </w:rPr>
        <w:t xml:space="preserve">com </w:t>
      </w:r>
      <w:r w:rsidRPr="0044558D">
        <w:rPr>
          <w:b w:val="0"/>
          <w:color w:val="222222"/>
        </w:rPr>
        <w:t xml:space="preserve">sinais de dependências semelhante aos causados por uso de drogas. </w:t>
      </w:r>
    </w:p>
    <w:p w:rsidR="0044558D" w:rsidRPr="0044558D" w:rsidRDefault="0044558D" w:rsidP="0044558D">
      <w:pPr>
        <w:spacing w:after="160"/>
        <w:rPr>
          <w:color w:val="auto"/>
        </w:rPr>
      </w:pPr>
      <w:r w:rsidRPr="0044558D">
        <w:rPr>
          <w:color w:val="222222"/>
        </w:rPr>
        <w:t>Em 2009, foi aprov</w:t>
      </w:r>
      <w:r w:rsidR="001429DD">
        <w:rPr>
          <w:color w:val="222222"/>
        </w:rPr>
        <w:t>ado uma lei que proíbe uso de aparelhos eletrônicos</w:t>
      </w:r>
      <w:r w:rsidRPr="0044558D">
        <w:rPr>
          <w:color w:val="222222"/>
        </w:rPr>
        <w:t> portáteis nas salas</w:t>
      </w:r>
      <w:r w:rsidR="001429DD">
        <w:rPr>
          <w:color w:val="222222"/>
        </w:rPr>
        <w:t xml:space="preserve"> </w:t>
      </w:r>
      <w:r w:rsidRPr="0044558D">
        <w:rPr>
          <w:color w:val="222222"/>
        </w:rPr>
        <w:t>de aula dos estabelecimentos de educação básica e superior sendo permitido apenas nos</w:t>
      </w:r>
      <w:r w:rsidR="0090270B">
        <w:rPr>
          <w:color w:val="222222"/>
        </w:rPr>
        <w:t xml:space="preserve"> casos em que está inserido no desenvolvimento de atividades</w:t>
      </w:r>
      <w:r w:rsidRPr="0044558D">
        <w:rPr>
          <w:color w:val="222222"/>
        </w:rPr>
        <w:t> didático-pedagógicas previamente autorizados pelo professor. Mesmo mediante a essa proibição, o objeto continua presente na sala de aula, muitas vezes sendo utilizado de maneira imprópria, para troca de torpedos entre alunos da mesma sala ou de salas diferentes, para jogar, atender ligações durante a aula, ou até mesmo para colar no momento de provas, como está relatado na justificativa da lei que proíbe o uso.</w:t>
      </w:r>
    </w:p>
    <w:p w:rsidR="0044558D" w:rsidRPr="0044558D" w:rsidRDefault="0044558D" w:rsidP="0044558D">
      <w:pPr>
        <w:spacing w:after="160" w:line="240" w:lineRule="auto"/>
        <w:ind w:left="2160"/>
        <w:rPr>
          <w:color w:val="auto"/>
          <w:sz w:val="20"/>
          <w:szCs w:val="20"/>
        </w:rPr>
      </w:pPr>
      <w:r w:rsidRPr="0044558D">
        <w:rPr>
          <w:color w:val="222222"/>
          <w:sz w:val="20"/>
          <w:szCs w:val="20"/>
        </w:rPr>
        <w:t>Não o</w:t>
      </w:r>
      <w:r w:rsidR="00B27FBD">
        <w:rPr>
          <w:color w:val="222222"/>
          <w:sz w:val="20"/>
          <w:szCs w:val="20"/>
        </w:rPr>
        <w:t>bstante, são cada vez mais frequ</w:t>
      </w:r>
      <w:r w:rsidRPr="0044558D">
        <w:rPr>
          <w:color w:val="222222"/>
          <w:sz w:val="20"/>
          <w:szCs w:val="20"/>
        </w:rPr>
        <w:t xml:space="preserve">entes os relatos de que celulares, tocadores de música e outros aparelhos eletrônicos têm atrapalhado, quiçá inviabilizado, aulas nos estabelecimentos escolares. Eles são utilizados para conversas telefônicas, jogos, troca de torpedos, e, em casos extremos, são relatados casos de acesso a pornografia ou a cenas </w:t>
      </w:r>
      <w:r w:rsidR="00B27FBD">
        <w:rPr>
          <w:color w:val="222222"/>
          <w:sz w:val="20"/>
          <w:szCs w:val="20"/>
        </w:rPr>
        <w:t xml:space="preserve">de violência nas salas de aula. </w:t>
      </w:r>
      <w:r w:rsidR="001667D7">
        <w:rPr>
          <w:color w:val="222222"/>
          <w:sz w:val="20"/>
          <w:szCs w:val="20"/>
        </w:rPr>
        <w:t>(</w:t>
      </w:r>
      <w:r w:rsidRPr="0044558D">
        <w:rPr>
          <w:color w:val="222222"/>
          <w:sz w:val="20"/>
          <w:szCs w:val="20"/>
        </w:rPr>
        <w:t>BRASIL, 2007. p.7)</w:t>
      </w:r>
      <w:r w:rsidR="00B27FBD">
        <w:rPr>
          <w:color w:val="222222"/>
          <w:sz w:val="20"/>
          <w:szCs w:val="20"/>
        </w:rPr>
        <w:t>.</w:t>
      </w:r>
    </w:p>
    <w:p w:rsidR="001D13BC" w:rsidRDefault="0090270B" w:rsidP="0044558D">
      <w:pPr>
        <w:spacing w:after="160"/>
      </w:pPr>
      <w:r>
        <w:t>Com o objetivo de</w:t>
      </w:r>
      <w:r w:rsidR="0044558D" w:rsidRPr="0044558D">
        <w:t xml:space="preserve"> instigar uma reflexão coletiva por parte dos envolvidos</w:t>
      </w:r>
      <w:r w:rsidR="00BD4F82">
        <w:t>;</w:t>
      </w:r>
      <w:r>
        <w:t xml:space="preserve"> </w:t>
      </w:r>
      <w:r w:rsidR="00BD4F82">
        <w:t>demonstrar a importância da análise de dados estatísticos para um</w:t>
      </w:r>
      <w:r w:rsidR="009B4B64">
        <w:t>a tomada de decisão responsável;</w:t>
      </w:r>
      <w:r w:rsidR="00BD4F82">
        <w:t xml:space="preserve"> contextualizar a aprendizagem adquirida em sala de aula com dilemas presentes no cotidiano do aluno;</w:t>
      </w:r>
      <w:r w:rsidR="0044558D" w:rsidRPr="0044558D">
        <w:t xml:space="preserve"> e assim iniciar uma reconstrução de valores sobre o significado desse objeto</w:t>
      </w:r>
      <w:r w:rsidR="00BD4F82">
        <w:t xml:space="preserve"> é que escolhemos o </w:t>
      </w:r>
      <w:r w:rsidR="00BD4F82" w:rsidRPr="00BD4F82">
        <w:rPr>
          <w:b/>
        </w:rPr>
        <w:t>uso responsável do celular</w:t>
      </w:r>
      <w:r w:rsidR="00BD4F82">
        <w:t xml:space="preserve"> como contexto desta pesquisa.</w:t>
      </w:r>
      <w:r w:rsidR="0044558D" w:rsidRPr="0044558D">
        <w:t xml:space="preserve"> </w:t>
      </w:r>
    </w:p>
    <w:p w:rsidR="00471172" w:rsidRDefault="00471172" w:rsidP="0044558D">
      <w:pPr>
        <w:spacing w:after="160"/>
      </w:pPr>
    </w:p>
    <w:p w:rsidR="001D13BC" w:rsidRDefault="001D13BC" w:rsidP="0044558D">
      <w:pPr>
        <w:spacing w:after="160"/>
        <w:rPr>
          <w:color w:val="auto"/>
        </w:rPr>
      </w:pPr>
      <w:r>
        <w:rPr>
          <w:b/>
          <w:color w:val="auto"/>
        </w:rPr>
        <w:t>Educação Estatística</w:t>
      </w:r>
    </w:p>
    <w:p w:rsidR="009B79ED" w:rsidRPr="009B79ED" w:rsidRDefault="009B79ED" w:rsidP="009B79ED">
      <w:pPr>
        <w:pStyle w:val="NormalWeb"/>
        <w:spacing w:beforeAutospacing="0" w:after="240" w:afterAutospacing="0" w:line="360" w:lineRule="auto"/>
        <w:jc w:val="both"/>
      </w:pPr>
      <w:r w:rsidRPr="009B79ED">
        <w:t>Todos os dias, mais e mais informações são disponibil</w:t>
      </w:r>
      <w:r w:rsidR="009B4B64">
        <w:t xml:space="preserve">izadas à população em forma de </w:t>
      </w:r>
      <w:r w:rsidR="009B4B64" w:rsidRPr="00C021ED">
        <w:rPr>
          <w:color w:val="auto"/>
        </w:rPr>
        <w:t>E</w:t>
      </w:r>
      <w:r w:rsidRPr="00C021ED">
        <w:rPr>
          <w:color w:val="auto"/>
        </w:rPr>
        <w:t>stat</w:t>
      </w:r>
      <w:r w:rsidRPr="009B79ED">
        <w:t xml:space="preserve">ística. Podem aparecer como tabelas, gráficos ou simplesmente em forma de textos com as informações apresentadas em linguagem matemática. </w:t>
      </w:r>
    </w:p>
    <w:p w:rsidR="009B79ED" w:rsidRPr="009B79ED" w:rsidRDefault="009B79ED" w:rsidP="009B79ED">
      <w:pPr>
        <w:pStyle w:val="NormalWeb"/>
        <w:spacing w:beforeAutospacing="0" w:after="240" w:afterAutospacing="0" w:line="360" w:lineRule="auto"/>
        <w:jc w:val="both"/>
      </w:pPr>
      <w:r w:rsidRPr="009B79ED">
        <w:t xml:space="preserve">Estatística é uma maneira única de conhecer e entender o mundo em que vivemos através do uso de dados. Saber ler e interpretar esse tipo de informação é essencial para se posicionar </w:t>
      </w:r>
      <w:r w:rsidRPr="009B79ED">
        <w:lastRenderedPageBreak/>
        <w:t>na sociedade atual, já denominada como “</w:t>
      </w:r>
      <w:r w:rsidRPr="009B79ED">
        <w:rPr>
          <w:b/>
          <w:bCs/>
        </w:rPr>
        <w:t>sociedade da informação</w:t>
      </w:r>
      <w:r w:rsidRPr="009B79ED">
        <w:t>” (BRASIL, 1998).  E para isso, é preciso que no</w:t>
      </w:r>
      <w:r w:rsidR="009B4B64">
        <w:t>ssos alunos adquiram noções de E</w:t>
      </w:r>
      <w:r w:rsidRPr="009B79ED">
        <w:t>statística.</w:t>
      </w:r>
    </w:p>
    <w:p w:rsidR="009B79ED" w:rsidRPr="009B79ED" w:rsidRDefault="009B79ED" w:rsidP="009B79ED">
      <w:r w:rsidRPr="009B79ED">
        <w:t xml:space="preserve">Apesar de estar inserido no currículo de matemática, adquirir noções de Estatística vai muito além da habilidade de </w:t>
      </w:r>
      <w:r w:rsidR="009B4B64" w:rsidRPr="00C021ED">
        <w:rPr>
          <w:color w:val="auto"/>
        </w:rPr>
        <w:t xml:space="preserve">conhecer o algoritmo para o cálculo </w:t>
      </w:r>
      <w:r w:rsidRPr="009B79ED">
        <w:t>de medidas como média, mediana, desvio-padrão entre outros.</w:t>
      </w:r>
    </w:p>
    <w:p w:rsidR="009B79ED" w:rsidRPr="009B79ED" w:rsidRDefault="009B79ED" w:rsidP="009B79ED">
      <w:pPr>
        <w:shd w:val="clear" w:color="auto" w:fill="FFFFFF"/>
        <w:spacing w:before="240" w:line="240" w:lineRule="auto"/>
        <w:ind w:left="2268"/>
        <w:rPr>
          <w:sz w:val="20"/>
          <w:szCs w:val="20"/>
        </w:rPr>
      </w:pPr>
      <w:r w:rsidRPr="009B79ED">
        <w:rPr>
          <w:sz w:val="20"/>
          <w:szCs w:val="20"/>
        </w:rPr>
        <w:t xml:space="preserve">A existência de faces mais subjetivas, tais como a escolha da forma de organização dos dados, a interpretação, a reflexão, a análise e a tomada de decisões, fazem com que a Estatística apresente um foco diferenciado ao da Matemática. </w:t>
      </w:r>
      <w:r w:rsidRPr="009B79ED">
        <w:rPr>
          <w:color w:val="222222"/>
          <w:sz w:val="20"/>
          <w:szCs w:val="20"/>
        </w:rPr>
        <w:t xml:space="preserve">(CAMPOS; WODEWOTZKI; JACOBINI, 2013. </w:t>
      </w:r>
      <w:r w:rsidRPr="009B79ED">
        <w:rPr>
          <w:sz w:val="20"/>
          <w:szCs w:val="20"/>
        </w:rPr>
        <w:t>p.13)</w:t>
      </w:r>
      <w:r>
        <w:rPr>
          <w:sz w:val="20"/>
          <w:szCs w:val="20"/>
        </w:rPr>
        <w:t>.</w:t>
      </w:r>
      <w:r w:rsidRPr="009B79ED">
        <w:rPr>
          <w:sz w:val="20"/>
          <w:szCs w:val="20"/>
        </w:rPr>
        <w:t xml:space="preserve"> </w:t>
      </w:r>
    </w:p>
    <w:p w:rsidR="00EC01E1" w:rsidRDefault="009B79ED" w:rsidP="009B79ED">
      <w:pPr>
        <w:shd w:val="clear" w:color="auto" w:fill="FFFFFF"/>
        <w:spacing w:before="240"/>
      </w:pPr>
      <w:r w:rsidRPr="009B79ED">
        <w:t>Antes de sair executando os algoritm</w:t>
      </w:r>
      <w:r w:rsidR="009B4B64">
        <w:t>os pertencentes ao conteúdo de E</w:t>
      </w:r>
      <w:r w:rsidRPr="009B79ED">
        <w:t xml:space="preserve">statística, para um bom entendimento, é necessário que os </w:t>
      </w:r>
      <w:r w:rsidRPr="00C021ED">
        <w:rPr>
          <w:color w:val="auto"/>
        </w:rPr>
        <w:t xml:space="preserve">alunos </w:t>
      </w:r>
      <w:r w:rsidR="009B4B64" w:rsidRPr="00C021ED">
        <w:rPr>
          <w:color w:val="auto"/>
        </w:rPr>
        <w:t xml:space="preserve">compreendam </w:t>
      </w:r>
      <w:r w:rsidRPr="009B79ED">
        <w:t>o que estão calculando e o porquê de calcular, como interpretar e informar os resultados adquiridos.</w:t>
      </w:r>
    </w:p>
    <w:p w:rsidR="009B79ED" w:rsidRDefault="00EC01E1" w:rsidP="009B79ED">
      <w:pPr>
        <w:shd w:val="clear" w:color="auto" w:fill="FFFFFF"/>
        <w:spacing w:before="240"/>
      </w:pPr>
      <w:r w:rsidRPr="009B79ED">
        <w:t xml:space="preserve">Entender que estatística não se resume a questões ligadas a habilidades de cálculo matemático, levou pesquisadores a um novo campo de estudos chamado Educação Estatística. Nessa perspectiva, o conhecimento deve ser contextualizado com questões reais e de interesse do aluno. Os </w:t>
      </w:r>
      <w:r w:rsidRPr="00C021ED">
        <w:rPr>
          <w:color w:val="auto"/>
        </w:rPr>
        <w:t xml:space="preserve">estudantes </w:t>
      </w:r>
      <w:r w:rsidR="005C1C98" w:rsidRPr="00C021ED">
        <w:rPr>
          <w:color w:val="auto"/>
        </w:rPr>
        <w:t xml:space="preserve">necessitam </w:t>
      </w:r>
      <w:r w:rsidRPr="009B79ED">
        <w:t xml:space="preserve">ser preparados para levantar hipóteses, coletar dados, escolher métodos estatísticos para realizar a análise e refletir sobre estes. </w:t>
      </w:r>
      <w:r w:rsidR="009B79ED" w:rsidRPr="009B79ED">
        <w:t xml:space="preserve"> </w:t>
      </w:r>
    </w:p>
    <w:p w:rsidR="000A3C79" w:rsidRPr="000A3C79" w:rsidRDefault="000A3C79" w:rsidP="000A3C79">
      <w:pPr>
        <w:spacing w:line="240" w:lineRule="auto"/>
        <w:ind w:left="2268"/>
        <w:rPr>
          <w:sz w:val="20"/>
          <w:szCs w:val="20"/>
        </w:rPr>
      </w:pPr>
      <w:r w:rsidRPr="000A3C79">
        <w:rPr>
          <w:sz w:val="20"/>
          <w:szCs w:val="20"/>
        </w:rPr>
        <w:t xml:space="preserve">Dessa forma, educadores e pesquisadores têm promovido esforços para mudar o ensino de Estatística em todos os níveis educacionais, procurando incluir novas técnicas de exploração de dados e mais uso de tecnologia. </w:t>
      </w:r>
      <w:r w:rsidRPr="000A3C79">
        <w:rPr>
          <w:color w:val="222222"/>
          <w:sz w:val="20"/>
          <w:szCs w:val="20"/>
          <w:shd w:val="clear" w:color="auto" w:fill="FFFFFF"/>
        </w:rPr>
        <w:t>(CAMPOS et al., 2011. p. 477)</w:t>
      </w:r>
    </w:p>
    <w:p w:rsidR="00EC01E1" w:rsidRPr="00FD3AFA" w:rsidRDefault="00EC01E1" w:rsidP="00EC01E1">
      <w:pPr>
        <w:shd w:val="clear" w:color="auto" w:fill="FFFFFF"/>
        <w:spacing w:before="240"/>
        <w:rPr>
          <w:color w:val="auto"/>
        </w:rPr>
      </w:pPr>
      <w:r w:rsidRPr="00FD3AFA">
        <w:rPr>
          <w:color w:val="auto"/>
        </w:rPr>
        <w:t>O projeto de pesquisa</w:t>
      </w:r>
      <w:r w:rsidR="005C1C98" w:rsidRPr="00FD3AFA">
        <w:rPr>
          <w:color w:val="auto"/>
        </w:rPr>
        <w:t xml:space="preserve"> aqui relatado</w:t>
      </w:r>
      <w:r w:rsidRPr="00FD3AFA">
        <w:rPr>
          <w:color w:val="auto"/>
        </w:rPr>
        <w:t xml:space="preserve"> foi elaborado dentro de um contexto que j</w:t>
      </w:r>
      <w:r w:rsidR="005C1C98" w:rsidRPr="00FD3AFA">
        <w:rPr>
          <w:color w:val="auto"/>
        </w:rPr>
        <w:t xml:space="preserve">á faz parte do mundo dos alunos e o grupo de alunos sujeitos desta pesquisa, </w:t>
      </w:r>
      <w:r w:rsidR="00C021ED" w:rsidRPr="00FD3AFA">
        <w:rPr>
          <w:color w:val="auto"/>
        </w:rPr>
        <w:t>estão</w:t>
      </w:r>
      <w:r w:rsidRPr="00FD3AFA">
        <w:rPr>
          <w:color w:val="auto"/>
        </w:rPr>
        <w:t xml:space="preserve"> </w:t>
      </w:r>
      <w:r w:rsidR="009B4B64" w:rsidRPr="00FD3AFA">
        <w:rPr>
          <w:color w:val="auto"/>
        </w:rPr>
        <w:t xml:space="preserve">realizando uma pesquisa </w:t>
      </w:r>
      <w:r w:rsidR="00471172" w:rsidRPr="00FD3AFA">
        <w:rPr>
          <w:color w:val="auto"/>
        </w:rPr>
        <w:t>entre seus</w:t>
      </w:r>
      <w:r w:rsidR="00C021ED" w:rsidRPr="00FD3AFA">
        <w:rPr>
          <w:color w:val="auto"/>
        </w:rPr>
        <w:t xml:space="preserve"> colegas.</w:t>
      </w:r>
      <w:r w:rsidRPr="00FD3AFA">
        <w:rPr>
          <w:color w:val="auto"/>
        </w:rPr>
        <w:t xml:space="preserve"> </w:t>
      </w:r>
      <w:r w:rsidR="00C43C9B" w:rsidRPr="00FD3AFA">
        <w:rPr>
          <w:color w:val="auto"/>
        </w:rPr>
        <w:t xml:space="preserve">A sequência deverá permitir que </w:t>
      </w:r>
      <w:r w:rsidRPr="00FD3AFA">
        <w:rPr>
          <w:color w:val="auto"/>
        </w:rPr>
        <w:t xml:space="preserve">cada variável e </w:t>
      </w:r>
      <w:r w:rsidR="00C43C9B" w:rsidRPr="00FD3AFA">
        <w:rPr>
          <w:color w:val="auto"/>
        </w:rPr>
        <w:t>o modo como elas se relacionam seja o</w:t>
      </w:r>
      <w:r w:rsidRPr="00FD3AFA">
        <w:rPr>
          <w:color w:val="auto"/>
        </w:rPr>
        <w:t xml:space="preserve"> mais n</w:t>
      </w:r>
      <w:r w:rsidR="00C43C9B" w:rsidRPr="00FD3AFA">
        <w:rPr>
          <w:color w:val="auto"/>
        </w:rPr>
        <w:t>atural possível, para que na</w:t>
      </w:r>
      <w:r w:rsidRPr="00FD3AFA">
        <w:rPr>
          <w:color w:val="auto"/>
        </w:rPr>
        <w:t xml:space="preserve"> futura análise</w:t>
      </w:r>
      <w:r w:rsidR="00C43C9B" w:rsidRPr="00FD3AFA">
        <w:rPr>
          <w:color w:val="auto"/>
        </w:rPr>
        <w:t xml:space="preserve"> estatística dos</w:t>
      </w:r>
      <w:r w:rsidRPr="00FD3AFA">
        <w:rPr>
          <w:color w:val="auto"/>
        </w:rPr>
        <w:t xml:space="preserve"> dados, </w:t>
      </w:r>
      <w:r w:rsidR="00C43C9B" w:rsidRPr="00FD3AFA">
        <w:rPr>
          <w:color w:val="auto"/>
        </w:rPr>
        <w:t>os alunos que desenvolvem o TCC</w:t>
      </w:r>
      <w:r w:rsidR="00471172" w:rsidRPr="00FD3AFA">
        <w:rPr>
          <w:color w:val="auto"/>
        </w:rPr>
        <w:t>,</w:t>
      </w:r>
      <w:r w:rsidR="00C43C9B" w:rsidRPr="00FD3AFA">
        <w:rPr>
          <w:color w:val="auto"/>
        </w:rPr>
        <w:t xml:space="preserve"> estejam preparados para a interpretação do significado dos dados por eles obtidos</w:t>
      </w:r>
      <w:r w:rsidRPr="00FD3AFA">
        <w:rPr>
          <w:color w:val="auto"/>
        </w:rPr>
        <w:t>.</w:t>
      </w:r>
    </w:p>
    <w:p w:rsidR="009B79ED" w:rsidRPr="00FD3AFA" w:rsidRDefault="009B79ED" w:rsidP="009B79ED">
      <w:pPr>
        <w:pStyle w:val="NormalWeb"/>
        <w:spacing w:beforeAutospacing="0" w:after="240" w:afterAutospacing="0"/>
        <w:jc w:val="both"/>
        <w:rPr>
          <w:color w:val="auto"/>
          <w:shd w:val="clear" w:color="auto" w:fill="FFFFFF"/>
        </w:rPr>
      </w:pPr>
    </w:p>
    <w:p w:rsidR="00EC01E1" w:rsidRDefault="00EC01E1" w:rsidP="009B79ED">
      <w:pPr>
        <w:pStyle w:val="NormalWeb"/>
        <w:spacing w:beforeAutospacing="0" w:after="240" w:afterAutospacing="0"/>
        <w:jc w:val="both"/>
        <w:rPr>
          <w:shd w:val="clear" w:color="auto" w:fill="FFFFFF"/>
        </w:rPr>
      </w:pPr>
      <w:r w:rsidRPr="00EC01E1">
        <w:rPr>
          <w:b/>
          <w:shd w:val="clear" w:color="auto" w:fill="FFFFFF"/>
        </w:rPr>
        <w:lastRenderedPageBreak/>
        <w:t>Educação Socioemocional</w:t>
      </w:r>
      <w:r>
        <w:rPr>
          <w:b/>
          <w:shd w:val="clear" w:color="auto" w:fill="FFFFFF"/>
        </w:rPr>
        <w:t xml:space="preserve"> </w:t>
      </w:r>
    </w:p>
    <w:p w:rsidR="008F6ADD" w:rsidRPr="00FD3AFA" w:rsidRDefault="00EC01E1" w:rsidP="00EC01E1">
      <w:pPr>
        <w:pStyle w:val="NormalWeb"/>
        <w:spacing w:beforeAutospacing="0" w:after="240" w:afterAutospacing="0" w:line="360" w:lineRule="auto"/>
        <w:jc w:val="both"/>
        <w:rPr>
          <w:color w:val="auto"/>
        </w:rPr>
      </w:pPr>
      <w:r w:rsidRPr="00FD3AFA">
        <w:rPr>
          <w:color w:val="auto"/>
        </w:rPr>
        <w:t xml:space="preserve">A educação socioemocional é uma tentativa de incluir no plano pedagógico da escola outros fatores inerentes à condição humana </w:t>
      </w:r>
      <w:r w:rsidR="00FD3AFA" w:rsidRPr="00FD3AFA">
        <w:rPr>
          <w:color w:val="auto"/>
        </w:rPr>
        <w:t xml:space="preserve">além daqueles </w:t>
      </w:r>
      <w:r w:rsidR="00471172" w:rsidRPr="00FD3AFA">
        <w:rPr>
          <w:color w:val="auto"/>
        </w:rPr>
        <w:t>que</w:t>
      </w:r>
      <w:r w:rsidRPr="00FD3AFA">
        <w:rPr>
          <w:color w:val="auto"/>
        </w:rPr>
        <w:t xml:space="preserve"> já estão priorizados dentro das ciências e da tecnologia.</w:t>
      </w:r>
    </w:p>
    <w:p w:rsidR="008F6ADD" w:rsidRDefault="008F6ADD" w:rsidP="008F6ADD">
      <w:pPr>
        <w:spacing w:after="200" w:line="240" w:lineRule="auto"/>
        <w:ind w:left="2268" w:firstLine="20"/>
        <w:rPr>
          <w:sz w:val="20"/>
          <w:szCs w:val="20"/>
        </w:rPr>
      </w:pPr>
      <w:r w:rsidRPr="000A3C79">
        <w:rPr>
          <w:sz w:val="20"/>
          <w:szCs w:val="20"/>
        </w:rPr>
        <w:t>As transformações na maneira como o ser humano se insere no mundo e se relaciona com seus elementos implicam no nascimento de novas necessidades sociais que, dessa forma, provocam mudanças no papel da escola, que deve preparar a criança e o jovem para a sua inserçã</w:t>
      </w:r>
      <w:r w:rsidR="009B4B64">
        <w:rPr>
          <w:sz w:val="20"/>
          <w:szCs w:val="20"/>
        </w:rPr>
        <w:t>o nessa sociedade em movimento.</w:t>
      </w:r>
      <w:r w:rsidR="00FD3AFA">
        <w:rPr>
          <w:sz w:val="20"/>
          <w:szCs w:val="20"/>
        </w:rPr>
        <w:t xml:space="preserve"> (</w:t>
      </w:r>
      <w:r w:rsidRPr="000A3C79">
        <w:rPr>
          <w:sz w:val="20"/>
          <w:szCs w:val="20"/>
        </w:rPr>
        <w:t>ABED, 2014</w:t>
      </w:r>
      <w:r>
        <w:rPr>
          <w:sz w:val="20"/>
          <w:szCs w:val="20"/>
        </w:rPr>
        <w:t>. p.4</w:t>
      </w:r>
      <w:r w:rsidRPr="000A3C79">
        <w:rPr>
          <w:sz w:val="20"/>
          <w:szCs w:val="20"/>
        </w:rPr>
        <w:t>)</w:t>
      </w:r>
      <w:r>
        <w:rPr>
          <w:sz w:val="20"/>
          <w:szCs w:val="20"/>
        </w:rPr>
        <w:t>.</w:t>
      </w:r>
    </w:p>
    <w:p w:rsidR="00EC01E1" w:rsidRPr="00FD3AFA" w:rsidRDefault="009B4B64" w:rsidP="00EC01E1">
      <w:pPr>
        <w:pStyle w:val="NormalWeb"/>
        <w:spacing w:beforeAutospacing="0" w:after="240" w:afterAutospacing="0" w:line="360" w:lineRule="auto"/>
        <w:jc w:val="both"/>
        <w:rPr>
          <w:color w:val="auto"/>
        </w:rPr>
      </w:pPr>
      <w:r w:rsidRPr="00FD3AFA">
        <w:rPr>
          <w:color w:val="auto"/>
        </w:rPr>
        <w:t xml:space="preserve">Essa modalidade educacional </w:t>
      </w:r>
      <w:r w:rsidR="008F6ADD" w:rsidRPr="00FD3AFA">
        <w:rPr>
          <w:color w:val="auto"/>
        </w:rPr>
        <w:t>representa u</w:t>
      </w:r>
      <w:r w:rsidR="000A3C79" w:rsidRPr="00FD3AFA">
        <w:rPr>
          <w:color w:val="auto"/>
        </w:rPr>
        <w:t xml:space="preserve">ma oportunidade para </w:t>
      </w:r>
      <w:r w:rsidR="00EC01E1" w:rsidRPr="00FD3AFA">
        <w:rPr>
          <w:color w:val="auto"/>
        </w:rPr>
        <w:t>desenvolver valo</w:t>
      </w:r>
      <w:r w:rsidR="000A3C79" w:rsidRPr="00FD3AFA">
        <w:rPr>
          <w:color w:val="auto"/>
        </w:rPr>
        <w:t>res, habilidades</w:t>
      </w:r>
      <w:r w:rsidR="00EC01E1" w:rsidRPr="00FD3AFA">
        <w:rPr>
          <w:color w:val="auto"/>
        </w:rPr>
        <w:t xml:space="preserve"> e atitudes entre </w:t>
      </w:r>
      <w:r w:rsidR="000A3C79" w:rsidRPr="00FD3AFA">
        <w:rPr>
          <w:color w:val="auto"/>
        </w:rPr>
        <w:t xml:space="preserve">os </w:t>
      </w:r>
      <w:r w:rsidR="00EC01E1" w:rsidRPr="00FD3AFA">
        <w:rPr>
          <w:color w:val="auto"/>
        </w:rPr>
        <w:t>alunos que possam facilitar a cooperação e promover a transformação</w:t>
      </w:r>
      <w:r w:rsidR="00FD3AFA">
        <w:rPr>
          <w:color w:val="auto"/>
        </w:rPr>
        <w:t xml:space="preserve"> social. Todos os seres humanos</w:t>
      </w:r>
      <w:r w:rsidR="00EC01E1" w:rsidRPr="00FD3AFA">
        <w:rPr>
          <w:color w:val="auto"/>
        </w:rPr>
        <w:t xml:space="preserve"> </w:t>
      </w:r>
      <w:r w:rsidRPr="00FD3AFA">
        <w:rPr>
          <w:color w:val="auto"/>
        </w:rPr>
        <w:t>vivenciam</w:t>
      </w:r>
      <w:r w:rsidR="00EC01E1" w:rsidRPr="00FD3AFA">
        <w:rPr>
          <w:color w:val="auto"/>
        </w:rPr>
        <w:t xml:space="preserve"> emoções. Desenvolver habilidades para lidar com emoções e saber conviver em sociedade deve sim fazer parte do papel da escola, o que não isenta outra</w:t>
      </w:r>
      <w:r w:rsidR="000A3C79" w:rsidRPr="00FD3AFA">
        <w:rPr>
          <w:color w:val="auto"/>
        </w:rPr>
        <w:t>s</w:t>
      </w:r>
      <w:r w:rsidR="00EC01E1" w:rsidRPr="00FD3AFA">
        <w:rPr>
          <w:color w:val="auto"/>
        </w:rPr>
        <w:t xml:space="preserve"> instituições como, a família e o Estado de sua parte da responsabilidade.</w:t>
      </w:r>
    </w:p>
    <w:p w:rsidR="008F6ADD" w:rsidRDefault="008F6ADD" w:rsidP="00EC01E1">
      <w:pPr>
        <w:pStyle w:val="NormalWeb"/>
        <w:spacing w:beforeAutospacing="0" w:after="240" w:afterAutospacing="0" w:line="360" w:lineRule="auto"/>
        <w:jc w:val="both"/>
        <w:rPr>
          <w:color w:val="222222"/>
        </w:rPr>
      </w:pPr>
      <w:r w:rsidRPr="008F6ADD">
        <w:t>Diante da importância de colaborar com o desenvolvimen</w:t>
      </w:r>
      <w:r w:rsidR="008D332E">
        <w:t xml:space="preserve">to do ser humano para lidar </w:t>
      </w:r>
      <w:r w:rsidR="00FD3AFA">
        <w:t xml:space="preserve">com </w:t>
      </w:r>
      <w:r w:rsidR="008D332E">
        <w:t xml:space="preserve">tais questões </w:t>
      </w:r>
      <w:r w:rsidRPr="008F6ADD">
        <w:t>e saber viver em socie</w:t>
      </w:r>
      <w:r w:rsidR="00FD3AFA">
        <w:t>dade é que algu</w:t>
      </w:r>
      <w:r w:rsidR="00FD3AFA" w:rsidRPr="00FD3AFA">
        <w:rPr>
          <w:color w:val="auto"/>
        </w:rPr>
        <w:t>mas instituições</w:t>
      </w:r>
      <w:r w:rsidRPr="00FD3AFA">
        <w:rPr>
          <w:color w:val="auto"/>
        </w:rPr>
        <w:t xml:space="preserve"> </w:t>
      </w:r>
      <w:r w:rsidR="00F47BAE" w:rsidRPr="00FD3AFA">
        <w:rPr>
          <w:color w:val="auto"/>
        </w:rPr>
        <w:t>nacionais e internacionais</w:t>
      </w:r>
      <w:r w:rsidR="00F47BAE" w:rsidRPr="00F47BAE">
        <w:rPr>
          <w:color w:val="FF0000"/>
        </w:rPr>
        <w:t xml:space="preserve"> </w:t>
      </w:r>
      <w:r w:rsidRPr="008F6ADD">
        <w:t xml:space="preserve">estão se organizando para estudar e desenvolver a aprendizagem socioemocional. Nestes estudos, foi identificado um conjunto </w:t>
      </w:r>
      <w:r>
        <w:rPr>
          <w:color w:val="222222"/>
        </w:rPr>
        <w:t>inter</w:t>
      </w:r>
      <w:r w:rsidRPr="008F6ADD">
        <w:rPr>
          <w:color w:val="222222"/>
        </w:rPr>
        <w:t>-relacionado de competências cognitiva, afetiva e comportamentais relacionadas ao desenvolvimento socioemocional definidas conforme o quadro 1.</w:t>
      </w:r>
    </w:p>
    <w:p w:rsidR="008F6ADD" w:rsidRPr="008F6ADD" w:rsidRDefault="008F6ADD" w:rsidP="008F6ADD">
      <w:pPr>
        <w:spacing w:after="200" w:line="240" w:lineRule="auto"/>
        <w:rPr>
          <w:b/>
          <w:color w:val="auto"/>
          <w:sz w:val="20"/>
          <w:szCs w:val="20"/>
        </w:rPr>
      </w:pPr>
      <w:r w:rsidRPr="008F6ADD">
        <w:rPr>
          <w:b/>
          <w:color w:val="222222"/>
          <w:sz w:val="20"/>
          <w:szCs w:val="20"/>
        </w:rPr>
        <w:t>Quadro 1: Competências cognitivas, afetivas e comportamentais relacionadas à aprendizagem socioemocional.</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F6ADD" w:rsidRPr="008F6ADD" w:rsidTr="008F6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DD" w:rsidRPr="008F6ADD" w:rsidRDefault="008F6ADD" w:rsidP="008F6ADD">
            <w:pPr>
              <w:spacing w:after="0" w:line="240" w:lineRule="auto"/>
              <w:ind w:left="360"/>
              <w:jc w:val="left"/>
              <w:textAlignment w:val="baseline"/>
              <w:rPr>
                <w:color w:val="222222"/>
                <w:sz w:val="20"/>
                <w:szCs w:val="20"/>
              </w:rPr>
            </w:pPr>
            <w:r w:rsidRPr="008F6ADD">
              <w:rPr>
                <w:b/>
                <w:color w:val="222222"/>
                <w:sz w:val="20"/>
                <w:szCs w:val="20"/>
              </w:rPr>
              <w:t>Autoconsciência:</w:t>
            </w:r>
            <w:r w:rsidRPr="008F6ADD">
              <w:rPr>
                <w:color w:val="222222"/>
                <w:sz w:val="20"/>
                <w:szCs w:val="20"/>
              </w:rPr>
              <w:t xml:space="preserve"> capacidade de reconhecer com precisão as emoções e os pensamentos e a influência deles no comportamento. Isso inclui avaliar com precisão os pontos fortes e as limitações e possuir um senso de confiança e otimismo bem fundamentados.</w:t>
            </w:r>
          </w:p>
        </w:tc>
      </w:tr>
      <w:tr w:rsidR="008F6ADD" w:rsidRPr="008F6ADD" w:rsidTr="008F6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DD" w:rsidRPr="008F6ADD" w:rsidRDefault="008F6ADD" w:rsidP="008F6ADD">
            <w:pPr>
              <w:spacing w:after="0" w:line="240" w:lineRule="auto"/>
              <w:ind w:left="426"/>
              <w:rPr>
                <w:color w:val="auto"/>
                <w:sz w:val="20"/>
                <w:szCs w:val="20"/>
              </w:rPr>
            </w:pPr>
            <w:r w:rsidRPr="00FD3AFA">
              <w:rPr>
                <w:b/>
                <w:color w:val="auto"/>
                <w:sz w:val="20"/>
                <w:szCs w:val="20"/>
              </w:rPr>
              <w:t>Autogestão:</w:t>
            </w:r>
            <w:r w:rsidRPr="00FD3AFA">
              <w:rPr>
                <w:color w:val="auto"/>
                <w:sz w:val="20"/>
                <w:szCs w:val="20"/>
              </w:rPr>
              <w:t xml:space="preserve"> capacidade de dominar suas emoções, pensamentos e comportamentos em diferentes situações. Isso inclui gerenciar o estresse, controlar os impulsos</w:t>
            </w:r>
            <w:r w:rsidR="00F47BAE" w:rsidRPr="00FD3AFA">
              <w:rPr>
                <w:color w:val="auto"/>
                <w:sz w:val="20"/>
                <w:szCs w:val="20"/>
              </w:rPr>
              <w:t xml:space="preserve"> perturbadores</w:t>
            </w:r>
            <w:r w:rsidRPr="00FD3AFA">
              <w:rPr>
                <w:color w:val="auto"/>
                <w:sz w:val="20"/>
                <w:szCs w:val="20"/>
              </w:rPr>
              <w:t>, motivar-se e estabelecer</w:t>
            </w:r>
            <w:r w:rsidR="00F47BAE" w:rsidRPr="00FD3AFA">
              <w:rPr>
                <w:color w:val="auto"/>
                <w:sz w:val="20"/>
                <w:szCs w:val="20"/>
              </w:rPr>
              <w:t>?</w:t>
            </w:r>
            <w:r w:rsidRPr="00FD3AFA">
              <w:rPr>
                <w:color w:val="auto"/>
                <w:sz w:val="20"/>
                <w:szCs w:val="20"/>
              </w:rPr>
              <w:t xml:space="preserve"> e trabalhar para atingir objetivos pessoais e acadêmicos.</w:t>
            </w:r>
          </w:p>
        </w:tc>
      </w:tr>
      <w:tr w:rsidR="008F6ADD" w:rsidRPr="008F6ADD" w:rsidTr="008F6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DD" w:rsidRPr="008F6ADD" w:rsidRDefault="008F6ADD" w:rsidP="00FD3AFA">
            <w:pPr>
              <w:spacing w:after="0" w:line="240" w:lineRule="auto"/>
              <w:ind w:left="426"/>
              <w:rPr>
                <w:color w:val="auto"/>
              </w:rPr>
            </w:pPr>
            <w:r w:rsidRPr="00FD3AFA">
              <w:rPr>
                <w:b/>
                <w:color w:val="auto"/>
                <w:sz w:val="20"/>
                <w:szCs w:val="20"/>
              </w:rPr>
              <w:lastRenderedPageBreak/>
              <w:t>Consciência social:</w:t>
            </w:r>
            <w:r w:rsidRPr="00FD3AFA">
              <w:rPr>
                <w:color w:val="auto"/>
                <w:sz w:val="20"/>
                <w:szCs w:val="20"/>
              </w:rPr>
              <w:t xml:space="preserve"> a capacidade de reconhecer a perspectiva</w:t>
            </w:r>
            <w:r w:rsidR="00471172" w:rsidRPr="00FD3AFA">
              <w:rPr>
                <w:color w:val="auto"/>
                <w:sz w:val="20"/>
                <w:szCs w:val="20"/>
              </w:rPr>
              <w:t xml:space="preserve"> </w:t>
            </w:r>
            <w:r w:rsidR="00FD3AFA" w:rsidRPr="00FD3AFA">
              <w:rPr>
                <w:color w:val="auto"/>
                <w:sz w:val="20"/>
                <w:szCs w:val="20"/>
              </w:rPr>
              <w:t>de</w:t>
            </w:r>
            <w:r w:rsidRPr="00FD3AFA">
              <w:rPr>
                <w:color w:val="auto"/>
                <w:sz w:val="20"/>
                <w:szCs w:val="20"/>
              </w:rPr>
              <w:t xml:space="preserve"> outros de origens e culturas diversas</w:t>
            </w:r>
            <w:r w:rsidR="00FD3AFA" w:rsidRPr="00FD3AFA">
              <w:rPr>
                <w:color w:val="auto"/>
                <w:sz w:val="20"/>
                <w:szCs w:val="20"/>
              </w:rPr>
              <w:t xml:space="preserve"> e sentir empatia, </w:t>
            </w:r>
            <w:r w:rsidRPr="00FD3AFA">
              <w:rPr>
                <w:color w:val="auto"/>
                <w:sz w:val="20"/>
                <w:szCs w:val="20"/>
              </w:rPr>
              <w:t>entender as normas sociais e éti</w:t>
            </w:r>
            <w:r w:rsidR="00FD3AFA">
              <w:rPr>
                <w:color w:val="auto"/>
                <w:sz w:val="20"/>
                <w:szCs w:val="20"/>
              </w:rPr>
              <w:t>cas para o comportamento, e</w:t>
            </w:r>
            <w:r w:rsidRPr="00FD3AFA">
              <w:rPr>
                <w:color w:val="auto"/>
                <w:sz w:val="20"/>
                <w:szCs w:val="20"/>
              </w:rPr>
              <w:t xml:space="preserve"> reconhecer os recursos familiares, escolares e comunitários.</w:t>
            </w:r>
          </w:p>
        </w:tc>
      </w:tr>
      <w:tr w:rsidR="008F6ADD" w:rsidRPr="008F6ADD" w:rsidTr="008F6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DD" w:rsidRPr="008F6ADD" w:rsidRDefault="008F6ADD" w:rsidP="008F6ADD">
            <w:pPr>
              <w:spacing w:after="0" w:line="240" w:lineRule="auto"/>
              <w:ind w:left="426"/>
              <w:jc w:val="left"/>
              <w:rPr>
                <w:color w:val="auto"/>
                <w:sz w:val="20"/>
                <w:szCs w:val="20"/>
              </w:rPr>
            </w:pPr>
            <w:r w:rsidRPr="008F6ADD">
              <w:rPr>
                <w:b/>
                <w:color w:val="222222"/>
                <w:sz w:val="20"/>
                <w:szCs w:val="20"/>
              </w:rPr>
              <w:t>Habilidades de relacionamento:</w:t>
            </w:r>
            <w:r w:rsidRPr="008F6ADD">
              <w:rPr>
                <w:color w:val="222222"/>
                <w:sz w:val="20"/>
                <w:szCs w:val="20"/>
              </w:rPr>
              <w:t xml:space="preserve"> capacidade de estabelecer e manter relacionamentos saudáveis e gratificantes com diversos indivíduos e grupos. Isso inclui comunicar claramente, ouvir ativamente, cooperar, resistir a pressões sociais inadequadas, negociar o conflito construtivamente e procurar e oferecer ajuda quando necessário.</w:t>
            </w:r>
          </w:p>
        </w:tc>
      </w:tr>
      <w:tr w:rsidR="008F6ADD" w:rsidRPr="008F6ADD" w:rsidTr="008F6A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6ADD" w:rsidRPr="008F6ADD" w:rsidRDefault="008F6ADD" w:rsidP="008D332E">
            <w:pPr>
              <w:spacing w:after="0" w:line="240" w:lineRule="auto"/>
              <w:ind w:left="426"/>
              <w:rPr>
                <w:color w:val="auto"/>
                <w:sz w:val="20"/>
                <w:szCs w:val="20"/>
              </w:rPr>
            </w:pPr>
            <w:r w:rsidRPr="008F6ADD">
              <w:rPr>
                <w:b/>
                <w:color w:val="222222"/>
                <w:sz w:val="20"/>
                <w:szCs w:val="20"/>
              </w:rPr>
              <w:t>Tomada de decisão responsável:</w:t>
            </w:r>
            <w:r w:rsidRPr="008F6ADD">
              <w:rPr>
                <w:color w:val="222222"/>
                <w:sz w:val="20"/>
                <w:szCs w:val="20"/>
              </w:rPr>
              <w:t xml:space="preserve"> capacidade de fazer esc</w:t>
            </w:r>
            <w:r w:rsidR="00FD3AFA">
              <w:rPr>
                <w:color w:val="222222"/>
                <w:sz w:val="20"/>
                <w:szCs w:val="20"/>
              </w:rPr>
              <w:t>olhas construtivas e respeitáveis</w:t>
            </w:r>
            <w:r w:rsidRPr="008F6ADD">
              <w:rPr>
                <w:color w:val="222222"/>
                <w:sz w:val="20"/>
                <w:szCs w:val="20"/>
              </w:rPr>
              <w:t xml:space="preserve"> sobre o comportamento pessoal e as interações sociais com base em padrões éticos, segurança, normas sociais</w:t>
            </w:r>
            <w:r w:rsidR="008D332E">
              <w:rPr>
                <w:color w:val="222222"/>
                <w:sz w:val="20"/>
                <w:szCs w:val="20"/>
              </w:rPr>
              <w:t>, /avaliação realista das consequ</w:t>
            </w:r>
            <w:r w:rsidRPr="008F6ADD">
              <w:rPr>
                <w:color w:val="222222"/>
                <w:sz w:val="20"/>
                <w:szCs w:val="20"/>
              </w:rPr>
              <w:t>ências de várias ações e bem-estar de si e dos outros.</w:t>
            </w:r>
          </w:p>
        </w:tc>
      </w:tr>
    </w:tbl>
    <w:p w:rsidR="008F6ADD" w:rsidRPr="008F6ADD" w:rsidRDefault="008F6ADD" w:rsidP="008F6ADD">
      <w:pPr>
        <w:spacing w:after="200" w:line="240" w:lineRule="auto"/>
        <w:rPr>
          <w:color w:val="auto"/>
          <w:sz w:val="20"/>
          <w:szCs w:val="20"/>
        </w:rPr>
      </w:pPr>
      <w:r w:rsidRPr="008F6ADD">
        <w:rPr>
          <w:color w:val="222222"/>
          <w:sz w:val="20"/>
          <w:szCs w:val="20"/>
        </w:rPr>
        <w:t xml:space="preserve">Fonte: (CASEL, 2015. </w:t>
      </w:r>
      <w:r w:rsidR="00FD3AFA" w:rsidRPr="008F6ADD">
        <w:rPr>
          <w:color w:val="222222"/>
          <w:sz w:val="20"/>
          <w:szCs w:val="20"/>
        </w:rPr>
        <w:t>P</w:t>
      </w:r>
      <w:r w:rsidR="00FD3AFA">
        <w:rPr>
          <w:color w:val="222222"/>
          <w:sz w:val="20"/>
          <w:szCs w:val="20"/>
        </w:rPr>
        <w:t>.</w:t>
      </w:r>
      <w:r w:rsidRPr="008F6ADD">
        <w:rPr>
          <w:color w:val="222222"/>
          <w:sz w:val="20"/>
          <w:szCs w:val="20"/>
        </w:rPr>
        <w:t xml:space="preserve"> 5 e 6.) </w:t>
      </w:r>
      <w:r w:rsidR="008D332E">
        <w:rPr>
          <w:color w:val="222222"/>
          <w:sz w:val="20"/>
          <w:szCs w:val="20"/>
        </w:rPr>
        <w:t>Disponível em:</w:t>
      </w:r>
      <w:r w:rsidR="008D332E" w:rsidRPr="008D332E">
        <w:t xml:space="preserve"> </w:t>
      </w:r>
      <w:r w:rsidR="008D332E" w:rsidRPr="008D332E">
        <w:rPr>
          <w:color w:val="222222"/>
          <w:sz w:val="20"/>
          <w:szCs w:val="20"/>
        </w:rPr>
        <w:t>https://secondaryguide.casel.org/casel-secondary-guide.pdf</w:t>
      </w:r>
      <w:r w:rsidR="008D332E">
        <w:rPr>
          <w:color w:val="222222"/>
          <w:sz w:val="20"/>
          <w:szCs w:val="20"/>
        </w:rPr>
        <w:t>. Acesso em: 25/09/2017</w:t>
      </w:r>
    </w:p>
    <w:p w:rsidR="005755D1" w:rsidRDefault="008D332E" w:rsidP="00EC01E1">
      <w:pPr>
        <w:pStyle w:val="NormalWeb"/>
        <w:spacing w:beforeAutospacing="0" w:after="240" w:afterAutospacing="0" w:line="360" w:lineRule="auto"/>
        <w:jc w:val="both"/>
      </w:pPr>
      <w:r w:rsidRPr="008D332E">
        <w:rPr>
          <w:color w:val="222222"/>
        </w:rPr>
        <w:t>A importância de criar oportunidades para desenvolvimento das competências socioemocionais dentro das escolas é criar um clima educacional mais apto para o desenvolvimento completo do adolescente. O objetivo é formar um aluno responsável, focado e organizado tendo assim impacto para toda a vida, pois somos seres que vivem em sociedade.</w:t>
      </w:r>
      <w:r>
        <w:t xml:space="preserve"> Porém, ela </w:t>
      </w:r>
      <w:r w:rsidRPr="00692EEA">
        <w:t xml:space="preserve">não </w:t>
      </w:r>
      <w:r>
        <w:t xml:space="preserve">deve ser trabalhada </w:t>
      </w:r>
      <w:r w:rsidRPr="00DD2D84">
        <w:t xml:space="preserve">dissociada de </w:t>
      </w:r>
      <w:r w:rsidRPr="00692EEA">
        <w:t>outras habilidades.</w:t>
      </w:r>
    </w:p>
    <w:p w:rsidR="005755D1" w:rsidRDefault="005755D1" w:rsidP="005755D1">
      <w:pPr>
        <w:spacing w:line="240" w:lineRule="auto"/>
        <w:ind w:left="2268"/>
        <w:rPr>
          <w:sz w:val="20"/>
          <w:szCs w:val="20"/>
        </w:rPr>
      </w:pPr>
      <w:r w:rsidRPr="005755D1">
        <w:rPr>
          <w:sz w:val="20"/>
          <w:szCs w:val="20"/>
        </w:rPr>
        <w:t>Precisa ficar claro que o trabalho pedagógico com vistas ao desenvolvimento socioemocional não deve ser considerado como ‘mais uma tarefa do professor’, mas sim como um caminho para melhorar as relações interpessoais na sala de aula e construir um clima favorável à aprendizagem. [...] O grande desafio é promover uma prática pedagógica que resgate o desenvolvimento do ser humano em toda sua complexidade e diversidade, reintegrando facetas que foram cindidas pela sociedade moderna. (ABED, 2014. p.16 - 17)</w:t>
      </w:r>
      <w:r>
        <w:rPr>
          <w:sz w:val="20"/>
          <w:szCs w:val="20"/>
        </w:rPr>
        <w:t>.</w:t>
      </w:r>
    </w:p>
    <w:p w:rsidR="008F6ADD" w:rsidRDefault="008D332E" w:rsidP="005755D1">
      <w:r w:rsidRPr="00692EEA">
        <w:t>A inten</w:t>
      </w:r>
      <w:r>
        <w:t xml:space="preserve">ção não é separar </w:t>
      </w:r>
      <w:r w:rsidRPr="00692EEA">
        <w:t>ainda mais a cognição da emoção nos processos de aprendizagem. A educação socioemocional deve sim ser integrada a conceitos e práticas articuladas ao momento e contexto social do aluno e deve ser feita de maneira intencional, com propósito definido</w:t>
      </w:r>
      <w:r w:rsidR="005755D1">
        <w:t>.</w:t>
      </w:r>
    </w:p>
    <w:p w:rsidR="002E65B1" w:rsidRPr="005755D1" w:rsidRDefault="002E65B1" w:rsidP="005755D1">
      <w:pPr>
        <w:rPr>
          <w:sz w:val="20"/>
          <w:szCs w:val="20"/>
        </w:rPr>
      </w:pPr>
    </w:p>
    <w:p w:rsidR="008F6ADD" w:rsidRDefault="002E65B1" w:rsidP="008F6ADD">
      <w:pPr>
        <w:spacing w:after="200" w:line="240" w:lineRule="auto"/>
        <w:rPr>
          <w:b/>
        </w:rPr>
      </w:pPr>
      <w:r w:rsidRPr="002E65B1">
        <w:rPr>
          <w:b/>
        </w:rPr>
        <w:t>Procedimentos Metodológicos</w:t>
      </w:r>
    </w:p>
    <w:p w:rsidR="006E19C8" w:rsidRDefault="00441156" w:rsidP="006E19C8">
      <w:pPr>
        <w:spacing w:after="200"/>
      </w:pPr>
      <w:r>
        <w:t>Te</w:t>
      </w:r>
      <w:r w:rsidR="00C1392C">
        <w:t>ndo em mente a necessidade de</w:t>
      </w:r>
      <w:r>
        <w:t xml:space="preserve"> aproximar a disciplina de matemática a fatores ligados ao cotidiano do adolescente e ao mesmo tempo </w:t>
      </w:r>
      <w:r w:rsidR="006E19C8">
        <w:t>buscar uma oportunidade</w:t>
      </w:r>
      <w:r w:rsidR="00C1392C">
        <w:t xml:space="preserve"> para</w:t>
      </w:r>
      <w:r>
        <w:t xml:space="preserve"> desenvolver </w:t>
      </w:r>
      <w:r>
        <w:lastRenderedPageBreak/>
        <w:t>habilidades socioemocionais</w:t>
      </w:r>
      <w:r w:rsidR="00C1392C">
        <w:t xml:space="preserve"> nos alunos</w:t>
      </w:r>
      <w:r w:rsidR="006E19C8">
        <w:t xml:space="preserve"> é</w:t>
      </w:r>
      <w:r w:rsidR="00C1392C">
        <w:t xml:space="preserve"> que</w:t>
      </w:r>
      <w:r w:rsidR="006E19C8">
        <w:t xml:space="preserve"> iniciamos está pesquisa com a seguinte questão:</w:t>
      </w:r>
    </w:p>
    <w:p w:rsidR="006E19C8" w:rsidRDefault="006E19C8" w:rsidP="006E19C8">
      <w:pPr>
        <w:pStyle w:val="NormalWeb"/>
        <w:spacing w:beforeAutospacing="0" w:after="240" w:afterAutospacing="0"/>
        <w:jc w:val="both"/>
        <w:rPr>
          <w:b/>
          <w:color w:val="252525"/>
          <w:shd w:val="clear" w:color="auto" w:fill="FFFFFF"/>
        </w:rPr>
      </w:pPr>
      <w:r w:rsidRPr="006E19C8">
        <w:rPr>
          <w:b/>
          <w:color w:val="252525"/>
          <w:shd w:val="clear" w:color="auto" w:fill="FFFFFF"/>
        </w:rPr>
        <w:t xml:space="preserve">Uma sequência didática, elaborada para o ensino de estatística, em um contexto cuidadosamente escolhido pode contribuir com algum aspecto da educação socioemocional? </w:t>
      </w:r>
    </w:p>
    <w:p w:rsidR="004F3DAC" w:rsidRDefault="006E19C8" w:rsidP="006E19C8">
      <w:pPr>
        <w:pStyle w:val="NormalWeb"/>
        <w:spacing w:beforeAutospacing="0" w:after="240" w:afterAutospacing="0" w:line="360" w:lineRule="auto"/>
        <w:rPr>
          <w:color w:val="252525"/>
          <w:shd w:val="clear" w:color="auto" w:fill="FFFFFF"/>
        </w:rPr>
      </w:pPr>
      <w:r>
        <w:rPr>
          <w:color w:val="252525"/>
          <w:shd w:val="clear" w:color="auto" w:fill="FFFFFF"/>
        </w:rPr>
        <w:t>E, para buscar responde-la utilizamos o método qualitati</w:t>
      </w:r>
      <w:r w:rsidR="00126601">
        <w:rPr>
          <w:color w:val="252525"/>
          <w:shd w:val="clear" w:color="auto" w:fill="FFFFFF"/>
        </w:rPr>
        <w:t>vo. Este método segundo Oliveira (2008)</w:t>
      </w:r>
      <w:r>
        <w:rPr>
          <w:color w:val="252525"/>
          <w:shd w:val="clear" w:color="auto" w:fill="FFFFFF"/>
        </w:rPr>
        <w:t>, é utilizado por pesquisadores que acreditam que “o estudo da experiência humana deve ser feito entendendo que as pessoas interagem, interpretam e constroem sentidos” (</w:t>
      </w:r>
      <w:r w:rsidR="00126601">
        <w:rPr>
          <w:color w:val="252525"/>
          <w:shd w:val="clear" w:color="auto" w:fill="FFFFFF"/>
        </w:rPr>
        <w:t xml:space="preserve">OLIVEIRA, 2008. </w:t>
      </w:r>
      <w:r>
        <w:rPr>
          <w:color w:val="252525"/>
          <w:shd w:val="clear" w:color="auto" w:fill="FFFFFF"/>
        </w:rPr>
        <w:t>p. 3).</w:t>
      </w:r>
    </w:p>
    <w:p w:rsidR="00126601" w:rsidRDefault="004F3DAC" w:rsidP="004F3DAC">
      <w:pPr>
        <w:pStyle w:val="NormalWeb"/>
        <w:spacing w:beforeAutospacing="0" w:after="240" w:afterAutospacing="0" w:line="360" w:lineRule="auto"/>
        <w:jc w:val="both"/>
        <w:rPr>
          <w:color w:val="252525"/>
          <w:shd w:val="clear" w:color="auto" w:fill="FFFFFF"/>
        </w:rPr>
      </w:pPr>
      <w:r>
        <w:t>Nossa pesquisa possui características de uma pesquisa-ação, pois buscamos, a partir da interação professor-aluno-conceitos-contexto, entender se existe possibilidade de desenvolver intencionalmente compe</w:t>
      </w:r>
      <w:r w:rsidR="002D52B5">
        <w:t>tências socioemocionais n</w:t>
      </w:r>
      <w:r>
        <w:t>as aulas de matemática</w:t>
      </w:r>
      <w:r w:rsidR="002D52B5">
        <w:t>,</w:t>
      </w:r>
      <w:r>
        <w:t xml:space="preserve"> durante o desenvolvimento do conteúdo de Estatística já previsto no plano de curso dos alunos</w:t>
      </w:r>
      <w:r>
        <w:rPr>
          <w:color w:val="252525"/>
          <w:shd w:val="clear" w:color="auto" w:fill="FFFFFF"/>
        </w:rPr>
        <w:t>. D</w:t>
      </w:r>
      <w:r w:rsidR="00827265">
        <w:rPr>
          <w:color w:val="252525"/>
          <w:shd w:val="clear" w:color="auto" w:fill="FFFFFF"/>
        </w:rPr>
        <w:t xml:space="preserve">e acordo com as reflexões feita por </w:t>
      </w:r>
      <w:proofErr w:type="spellStart"/>
      <w:r w:rsidR="00827265">
        <w:rPr>
          <w:color w:val="252525"/>
          <w:shd w:val="clear" w:color="auto" w:fill="FFFFFF"/>
        </w:rPr>
        <w:t>Tripp</w:t>
      </w:r>
      <w:proofErr w:type="spellEnd"/>
      <w:r w:rsidR="00827265">
        <w:rPr>
          <w:color w:val="252525"/>
          <w:shd w:val="clear" w:color="auto" w:fill="FFFFFF"/>
        </w:rPr>
        <w:t xml:space="preserve"> </w:t>
      </w:r>
      <w:r>
        <w:rPr>
          <w:color w:val="252525"/>
          <w:shd w:val="clear" w:color="auto" w:fill="FFFFFF"/>
        </w:rPr>
        <w:t>(2005), uma pesquisa ação é desenvolvida em conjunto c</w:t>
      </w:r>
      <w:r w:rsidR="009A3563">
        <w:rPr>
          <w:color w:val="252525"/>
          <w:shd w:val="clear" w:color="auto" w:fill="FFFFFF"/>
        </w:rPr>
        <w:t xml:space="preserve">om a prática, portanto está envolvida em um ciclo onde se busca melhorar tanto a técnica da pesquisa, quanto a pratica pedagógica. </w:t>
      </w:r>
    </w:p>
    <w:p w:rsidR="009A3563" w:rsidRDefault="009A3563" w:rsidP="00827265">
      <w:pPr>
        <w:shd w:val="clear" w:color="auto" w:fill="FFFFFF"/>
        <w:spacing w:after="240" w:line="240" w:lineRule="auto"/>
        <w:ind w:left="2268"/>
        <w:rPr>
          <w:color w:val="auto"/>
          <w:sz w:val="20"/>
          <w:szCs w:val="20"/>
        </w:rPr>
      </w:pPr>
      <w:r w:rsidRPr="00827265">
        <w:rPr>
          <w:color w:val="auto"/>
          <w:sz w:val="20"/>
          <w:szCs w:val="20"/>
        </w:rPr>
        <w:t>P</w:t>
      </w:r>
      <w:r w:rsidRPr="009A3563">
        <w:rPr>
          <w:color w:val="auto"/>
          <w:sz w:val="20"/>
          <w:szCs w:val="20"/>
        </w:rPr>
        <w:t>esquisa-ação é uma</w:t>
      </w:r>
      <w:r w:rsidRPr="00827265">
        <w:rPr>
          <w:color w:val="auto"/>
          <w:sz w:val="20"/>
          <w:szCs w:val="20"/>
        </w:rPr>
        <w:t xml:space="preserve"> </w:t>
      </w:r>
      <w:r w:rsidRPr="009A3563">
        <w:rPr>
          <w:color w:val="auto"/>
          <w:sz w:val="20"/>
          <w:szCs w:val="20"/>
        </w:rPr>
        <w:t>forma de investigação-ação que utiliza técnicas</w:t>
      </w:r>
      <w:r w:rsidRPr="00827265">
        <w:rPr>
          <w:color w:val="auto"/>
          <w:sz w:val="20"/>
          <w:szCs w:val="20"/>
        </w:rPr>
        <w:t xml:space="preserve"> de </w:t>
      </w:r>
      <w:r w:rsidRPr="009A3563">
        <w:rPr>
          <w:color w:val="auto"/>
          <w:sz w:val="20"/>
          <w:szCs w:val="20"/>
        </w:rPr>
        <w:t>pesquisa consagradas para informar a ação</w:t>
      </w:r>
      <w:r w:rsidRPr="00827265">
        <w:rPr>
          <w:color w:val="auto"/>
          <w:sz w:val="20"/>
          <w:szCs w:val="20"/>
        </w:rPr>
        <w:t xml:space="preserve"> </w:t>
      </w:r>
      <w:r w:rsidRPr="009A3563">
        <w:rPr>
          <w:color w:val="auto"/>
          <w:sz w:val="20"/>
          <w:szCs w:val="20"/>
        </w:rPr>
        <w:t>que se decide tomar para melhorar a prática</w:t>
      </w:r>
      <w:r w:rsidR="00F47BAE">
        <w:rPr>
          <w:color w:val="auto"/>
          <w:sz w:val="20"/>
          <w:szCs w:val="20"/>
        </w:rPr>
        <w:t>,</w:t>
      </w:r>
      <w:r w:rsidR="00A75B53">
        <w:rPr>
          <w:color w:val="auto"/>
          <w:sz w:val="20"/>
          <w:szCs w:val="20"/>
        </w:rPr>
        <w:t xml:space="preserve"> </w:t>
      </w:r>
      <w:proofErr w:type="gramStart"/>
      <w:r w:rsidRPr="00827265">
        <w:rPr>
          <w:color w:val="auto"/>
          <w:sz w:val="20"/>
          <w:szCs w:val="20"/>
        </w:rPr>
        <w:t>(</w:t>
      </w:r>
      <w:r w:rsidR="00827265" w:rsidRPr="00827265">
        <w:rPr>
          <w:color w:val="222222"/>
          <w:sz w:val="20"/>
          <w:szCs w:val="20"/>
          <w:shd w:val="clear" w:color="auto" w:fill="FFFFFF"/>
        </w:rPr>
        <w:t xml:space="preserve"> TRIPP</w:t>
      </w:r>
      <w:proofErr w:type="gramEnd"/>
      <w:r w:rsidR="00827265" w:rsidRPr="00827265">
        <w:rPr>
          <w:color w:val="auto"/>
          <w:sz w:val="20"/>
          <w:szCs w:val="20"/>
        </w:rPr>
        <w:t xml:space="preserve"> ,</w:t>
      </w:r>
      <w:r w:rsidR="00F47BAE">
        <w:rPr>
          <w:color w:val="auto"/>
          <w:sz w:val="20"/>
          <w:szCs w:val="20"/>
        </w:rPr>
        <w:t xml:space="preserve"> </w:t>
      </w:r>
      <w:r w:rsidR="00827265" w:rsidRPr="00827265">
        <w:rPr>
          <w:color w:val="auto"/>
          <w:sz w:val="20"/>
          <w:szCs w:val="20"/>
        </w:rPr>
        <w:t xml:space="preserve">2005. </w:t>
      </w:r>
      <w:r w:rsidRPr="00827265">
        <w:rPr>
          <w:color w:val="auto"/>
          <w:sz w:val="20"/>
          <w:szCs w:val="20"/>
        </w:rPr>
        <w:t>p.447)</w:t>
      </w:r>
    </w:p>
    <w:p w:rsidR="00827265" w:rsidRDefault="00827265" w:rsidP="00827265">
      <w:pPr>
        <w:shd w:val="clear" w:color="auto" w:fill="FFFFFF"/>
        <w:spacing w:after="240"/>
        <w:rPr>
          <w:color w:val="auto"/>
        </w:rPr>
      </w:pPr>
      <w:r w:rsidRPr="00827265">
        <w:rPr>
          <w:color w:val="auto"/>
        </w:rPr>
        <w:t xml:space="preserve">Como </w:t>
      </w:r>
      <w:r>
        <w:rPr>
          <w:color w:val="auto"/>
        </w:rPr>
        <w:t>trata-se de uma pesquisa entre adolescentes, onde o objetivo é ouvir a opi</w:t>
      </w:r>
      <w:r w:rsidR="004F3DAC">
        <w:rPr>
          <w:color w:val="auto"/>
        </w:rPr>
        <w:t>nião e</w:t>
      </w:r>
      <w:r w:rsidR="002D52B5">
        <w:rPr>
          <w:color w:val="auto"/>
        </w:rPr>
        <w:t xml:space="preserve"> gerar </w:t>
      </w:r>
      <w:r w:rsidR="008C0A26">
        <w:rPr>
          <w:color w:val="auto"/>
        </w:rPr>
        <w:t>reflexões</w:t>
      </w:r>
      <w:r>
        <w:rPr>
          <w:color w:val="auto"/>
        </w:rPr>
        <w:t xml:space="preserve"> em grupo sobre o modo que o celular vem sendo utilizado entre os jovens, o instrument</w:t>
      </w:r>
      <w:r w:rsidR="004F3DAC">
        <w:rPr>
          <w:color w:val="auto"/>
        </w:rPr>
        <w:t>o de coleta utilizado para esses tipos</w:t>
      </w:r>
      <w:r>
        <w:rPr>
          <w:color w:val="auto"/>
        </w:rPr>
        <w:t xml:space="preserve"> dados foi a Roda de Conversa. </w:t>
      </w:r>
    </w:p>
    <w:p w:rsidR="00827265" w:rsidRDefault="00827265" w:rsidP="00827265">
      <w:pPr>
        <w:spacing w:after="200"/>
        <w:rPr>
          <w:shd w:val="clear" w:color="auto" w:fill="FFFFFF"/>
        </w:rPr>
      </w:pPr>
      <w:r w:rsidRPr="00827265">
        <w:rPr>
          <w:shd w:val="clear" w:color="auto" w:fill="FFFFFF"/>
        </w:rPr>
        <w:t xml:space="preserve">A roda de conversa é uma metodologia que tem sido estudada como uma possibilidade para estabelecer diálogo entre professores e alunos. </w:t>
      </w:r>
      <w:r w:rsidRPr="00827265">
        <w:rPr>
          <w:color w:val="222222"/>
          <w:shd w:val="clear" w:color="auto" w:fill="FFFFFF"/>
        </w:rPr>
        <w:t>(MELO; CRUZ, 2014)</w:t>
      </w:r>
      <w:r w:rsidRPr="00827265">
        <w:rPr>
          <w:shd w:val="clear" w:color="auto" w:fill="FFFFFF"/>
        </w:rPr>
        <w:t>.  Com uma proposta simples de construção de conceitos, por meio da reflexão sobre os assuntos discutidos, numa participação igualitária entre os envolvidos na conversa.</w:t>
      </w:r>
    </w:p>
    <w:p w:rsidR="00827265" w:rsidRPr="00827265" w:rsidRDefault="00827265" w:rsidP="00827265">
      <w:pPr>
        <w:spacing w:after="200"/>
        <w:rPr>
          <w:color w:val="auto"/>
        </w:rPr>
      </w:pPr>
      <w:r w:rsidRPr="00827265">
        <w:t>A roda de conversa como metodologia educacional, tem orientações de procedimentos:</w:t>
      </w:r>
    </w:p>
    <w:p w:rsidR="00827265" w:rsidRPr="00827265" w:rsidRDefault="00827265" w:rsidP="00827265">
      <w:pPr>
        <w:numPr>
          <w:ilvl w:val="0"/>
          <w:numId w:val="3"/>
        </w:numPr>
        <w:spacing w:after="200" w:line="240" w:lineRule="auto"/>
        <w:textAlignment w:val="baseline"/>
      </w:pPr>
      <w:r w:rsidRPr="00827265">
        <w:lastRenderedPageBreak/>
        <w:t>Disposição do grupo: Forma circular, que representa o sinal da pertença democrática ao grupo.</w:t>
      </w:r>
    </w:p>
    <w:p w:rsidR="00827265" w:rsidRPr="00827265" w:rsidRDefault="00827265" w:rsidP="00827265">
      <w:pPr>
        <w:numPr>
          <w:ilvl w:val="0"/>
          <w:numId w:val="3"/>
        </w:numPr>
        <w:spacing w:after="200" w:line="240" w:lineRule="auto"/>
        <w:textAlignment w:val="baseline"/>
      </w:pPr>
      <w:r w:rsidRPr="00827265">
        <w:t>Mediador: Existe a necessidade de um mediador para organizar o grupo, permitir a participação de todos, estimular a circulação das ideias, dúvidas e</w:t>
      </w:r>
      <w:r w:rsidRPr="00827265">
        <w:br/>
        <w:t>descobertas. Favorecer a participação de maneira livre, para todos os participantes do grupo e ao mesmo tempo, respeitar aqueles que não desejam se manifestar.  O mediador não faz julgamentos e necessita ser cuidadoso para não impor ideias.</w:t>
      </w:r>
    </w:p>
    <w:p w:rsidR="00827265" w:rsidRPr="00827265" w:rsidRDefault="00827265" w:rsidP="00827265">
      <w:pPr>
        <w:numPr>
          <w:ilvl w:val="0"/>
          <w:numId w:val="3"/>
        </w:numPr>
        <w:spacing w:after="200" w:line="240" w:lineRule="auto"/>
        <w:textAlignment w:val="baseline"/>
      </w:pPr>
      <w:r w:rsidRPr="00827265">
        <w:t>Tema Disparador: Pode ser uma música, uma história, dinâmica de grupo, situação problema, relaxamento, desenho, expressão corporal, expressão oral ou outra linguagem.</w:t>
      </w:r>
    </w:p>
    <w:p w:rsidR="00827265" w:rsidRPr="002D52B5" w:rsidRDefault="00425CA1" w:rsidP="004F3DAC">
      <w:pPr>
        <w:spacing w:after="200"/>
        <w:ind w:left="360"/>
        <w:rPr>
          <w:color w:val="auto"/>
        </w:rPr>
      </w:pPr>
      <w:r w:rsidRPr="002D52B5">
        <w:rPr>
          <w:color w:val="auto"/>
        </w:rPr>
        <w:t>A</w:t>
      </w:r>
      <w:r w:rsidR="00827265" w:rsidRPr="002D52B5">
        <w:rPr>
          <w:color w:val="auto"/>
        </w:rPr>
        <w:t xml:space="preserve"> roda</w:t>
      </w:r>
      <w:r w:rsidRPr="002D52B5">
        <w:rPr>
          <w:color w:val="auto"/>
        </w:rPr>
        <w:t xml:space="preserve"> de conversa final terá</w:t>
      </w:r>
      <w:r w:rsidR="00827265" w:rsidRPr="002D52B5">
        <w:rPr>
          <w:color w:val="auto"/>
        </w:rPr>
        <w:t xml:space="preserve"> como tema disparador o</w:t>
      </w:r>
      <w:r w:rsidR="005168FD" w:rsidRPr="002D52B5">
        <w:rPr>
          <w:color w:val="auto"/>
        </w:rPr>
        <w:t xml:space="preserve"> uso do</w:t>
      </w:r>
      <w:r w:rsidR="00827265" w:rsidRPr="002D52B5">
        <w:rPr>
          <w:color w:val="auto"/>
        </w:rPr>
        <w:t xml:space="preserve"> celular</w:t>
      </w:r>
      <w:r w:rsidR="005168FD" w:rsidRPr="002D52B5">
        <w:rPr>
          <w:color w:val="auto"/>
        </w:rPr>
        <w:t xml:space="preserve"> e a gestão do tempo</w:t>
      </w:r>
      <w:r w:rsidR="00827265" w:rsidRPr="002D52B5">
        <w:rPr>
          <w:color w:val="auto"/>
        </w:rPr>
        <w:t>, um assun</w:t>
      </w:r>
      <w:r w:rsidR="005168FD" w:rsidRPr="002D52B5">
        <w:rPr>
          <w:color w:val="auto"/>
        </w:rPr>
        <w:t>to de interesse do adolescente. B</w:t>
      </w:r>
      <w:r w:rsidR="00827265" w:rsidRPr="002D52B5">
        <w:rPr>
          <w:color w:val="auto"/>
        </w:rPr>
        <w:t>usca</w:t>
      </w:r>
      <w:r w:rsidRPr="002D52B5">
        <w:rPr>
          <w:color w:val="auto"/>
        </w:rPr>
        <w:t>re</w:t>
      </w:r>
      <w:r w:rsidR="00827265" w:rsidRPr="002D52B5">
        <w:rPr>
          <w:color w:val="auto"/>
        </w:rPr>
        <w:t>mos compreender qual o significado do o</w:t>
      </w:r>
      <w:r w:rsidR="008C0A26" w:rsidRPr="002D52B5">
        <w:rPr>
          <w:color w:val="auto"/>
        </w:rPr>
        <w:t>bjeto neste grupo social e estabelecer</w:t>
      </w:r>
      <w:r w:rsidR="00827265" w:rsidRPr="002D52B5">
        <w:rPr>
          <w:color w:val="auto"/>
        </w:rPr>
        <w:t xml:space="preserve"> uma reflexão sobre como o objeto influencia suas vidas.</w:t>
      </w:r>
    </w:p>
    <w:p w:rsidR="004F3DAC" w:rsidRDefault="00524DD2" w:rsidP="004F3DAC">
      <w:pPr>
        <w:spacing w:after="200"/>
        <w:ind w:left="360"/>
      </w:pPr>
      <w:r>
        <w:t>O</w:t>
      </w:r>
      <w:r w:rsidR="004F3DAC">
        <w:t xml:space="preserve"> desenvolvimento da pesquisa </w:t>
      </w:r>
      <w:r>
        <w:t xml:space="preserve">com o grupo de alunos seguirá </w:t>
      </w:r>
      <w:r w:rsidR="004F3DAC">
        <w:t>o seguinte percurso:</w:t>
      </w:r>
      <w:r w:rsidR="002E377D">
        <w:t xml:space="preserve"> Os alunos deverão:</w:t>
      </w:r>
    </w:p>
    <w:p w:rsidR="00D16B61" w:rsidRPr="002C0DD4" w:rsidRDefault="00D16B61" w:rsidP="002C0DD4">
      <w:pPr>
        <w:spacing w:after="0"/>
        <w:ind w:left="360"/>
        <w:rPr>
          <w:b/>
          <w:sz w:val="20"/>
          <w:szCs w:val="20"/>
        </w:rPr>
      </w:pPr>
      <w:r w:rsidRPr="002C0DD4">
        <w:rPr>
          <w:b/>
          <w:sz w:val="20"/>
          <w:szCs w:val="20"/>
        </w:rPr>
        <w:t>Quadro 2: Percurso da Pesquisa</w:t>
      </w:r>
    </w:p>
    <w:tbl>
      <w:tblPr>
        <w:tblStyle w:val="Tabelacomgrade"/>
        <w:tblW w:w="8708" w:type="dxa"/>
        <w:tblInd w:w="360" w:type="dxa"/>
        <w:tblLook w:val="04A0" w:firstRow="1" w:lastRow="0" w:firstColumn="1" w:lastColumn="0" w:noHBand="0" w:noVBand="1"/>
      </w:tblPr>
      <w:tblGrid>
        <w:gridCol w:w="1195"/>
        <w:gridCol w:w="7513"/>
      </w:tblGrid>
      <w:tr w:rsidR="002C0DD4" w:rsidTr="002E377D">
        <w:tc>
          <w:tcPr>
            <w:tcW w:w="1195" w:type="dxa"/>
            <w:vAlign w:val="bottom"/>
          </w:tcPr>
          <w:p w:rsidR="002C0DD4" w:rsidRPr="002C0DD4" w:rsidRDefault="002C0DD4" w:rsidP="002E377D">
            <w:pPr>
              <w:pStyle w:val="DESENVOLVIMENTO"/>
              <w:numPr>
                <w:ilvl w:val="0"/>
                <w:numId w:val="7"/>
              </w:numPr>
              <w:tabs>
                <w:tab w:val="clear" w:pos="720"/>
              </w:tabs>
              <w:spacing w:before="0" w:after="0" w:line="240" w:lineRule="auto"/>
              <w:ind w:hanging="484"/>
              <w:contextualSpacing w:val="0"/>
              <w:jc w:val="center"/>
              <w:rPr>
                <w:rFonts w:ascii="Times New Roman" w:hAnsi="Times New Roman" w:cs="Times New Roman"/>
                <w:b w:val="0"/>
                <w:sz w:val="20"/>
                <w:szCs w:val="20"/>
              </w:rPr>
            </w:pPr>
          </w:p>
          <w:p w:rsidR="002C0DD4" w:rsidRPr="002C0DD4" w:rsidRDefault="002C0DD4" w:rsidP="002E377D">
            <w:pPr>
              <w:ind w:left="378"/>
              <w:jc w:val="center"/>
              <w:rPr>
                <w:sz w:val="20"/>
                <w:szCs w:val="20"/>
                <w:lang w:eastAsia="en-US"/>
              </w:rPr>
            </w:pPr>
          </w:p>
        </w:tc>
        <w:tc>
          <w:tcPr>
            <w:tcW w:w="7513" w:type="dxa"/>
          </w:tcPr>
          <w:p w:rsidR="002C0DD4" w:rsidRPr="002C0DD4" w:rsidRDefault="002E377D" w:rsidP="002C0DD4">
            <w:pPr>
              <w:pStyle w:val="DESENVOLVIMENTO"/>
              <w:numPr>
                <w:ilvl w:val="0"/>
                <w:numId w:val="0"/>
              </w:numPr>
              <w:spacing w:before="0" w:after="0" w:line="240" w:lineRule="auto"/>
              <w:ind w:left="32" w:right="31"/>
              <w:contextualSpacing w:val="0"/>
              <w:rPr>
                <w:rFonts w:ascii="Times New Roman" w:hAnsi="Times New Roman" w:cs="Times New Roman"/>
                <w:b w:val="0"/>
                <w:sz w:val="20"/>
                <w:szCs w:val="20"/>
              </w:rPr>
            </w:pPr>
            <w:r>
              <w:rPr>
                <w:rFonts w:ascii="Times New Roman" w:hAnsi="Times New Roman" w:cs="Times New Roman"/>
                <w:b w:val="0"/>
                <w:sz w:val="20"/>
                <w:szCs w:val="20"/>
              </w:rPr>
              <w:t>P</w:t>
            </w:r>
            <w:r w:rsidR="002C0DD4" w:rsidRPr="002C0DD4">
              <w:rPr>
                <w:rFonts w:ascii="Times New Roman" w:hAnsi="Times New Roman" w:cs="Times New Roman"/>
                <w:b w:val="0"/>
                <w:sz w:val="20"/>
                <w:szCs w:val="20"/>
              </w:rPr>
              <w:t>articipar de uma Roda de Conversa inicial com o tema “celular”. Serão convidados a falar sobre como utilizam o aparelho, tempo de utilização e qual o valor que atribuem ao objeto em suas vidas;</w:t>
            </w:r>
          </w:p>
        </w:tc>
      </w:tr>
      <w:tr w:rsidR="002C0DD4" w:rsidTr="002E377D">
        <w:tc>
          <w:tcPr>
            <w:tcW w:w="1195" w:type="dxa"/>
          </w:tcPr>
          <w:p w:rsidR="002C0DD4" w:rsidRPr="002E377D" w:rsidRDefault="002C0DD4" w:rsidP="002E377D">
            <w:pPr>
              <w:pStyle w:val="PargrafodaLista"/>
              <w:numPr>
                <w:ilvl w:val="0"/>
                <w:numId w:val="7"/>
              </w:numPr>
              <w:spacing w:after="200"/>
              <w:rPr>
                <w:sz w:val="20"/>
                <w:szCs w:val="20"/>
              </w:rPr>
            </w:pPr>
            <w:r w:rsidRPr="002E377D">
              <w:rPr>
                <w:sz w:val="20"/>
                <w:szCs w:val="20"/>
              </w:rPr>
              <w:t xml:space="preserve"> </w:t>
            </w:r>
          </w:p>
        </w:tc>
        <w:tc>
          <w:tcPr>
            <w:tcW w:w="7513" w:type="dxa"/>
          </w:tcPr>
          <w:p w:rsidR="002C0DD4" w:rsidRPr="002C0DD4" w:rsidRDefault="002C0DD4" w:rsidP="002C0DD4">
            <w:pPr>
              <w:pStyle w:val="DESENVOLVIMENTO"/>
              <w:numPr>
                <w:ilvl w:val="0"/>
                <w:numId w:val="0"/>
              </w:numPr>
              <w:spacing w:before="0" w:after="0" w:line="240" w:lineRule="auto"/>
              <w:ind w:left="32"/>
              <w:contextualSpacing w:val="0"/>
              <w:rPr>
                <w:rFonts w:ascii="Times New Roman" w:hAnsi="Times New Roman" w:cs="Times New Roman"/>
                <w:b w:val="0"/>
                <w:sz w:val="20"/>
                <w:szCs w:val="20"/>
              </w:rPr>
            </w:pPr>
            <w:r w:rsidRPr="002C0DD4">
              <w:rPr>
                <w:rFonts w:ascii="Times New Roman" w:hAnsi="Times New Roman" w:cs="Times New Roman"/>
                <w:b w:val="0"/>
                <w:sz w:val="20"/>
                <w:szCs w:val="20"/>
              </w:rPr>
              <w:t>Fazer uma revisão bibliográfica</w:t>
            </w:r>
            <w:r w:rsidR="00FF378F">
              <w:rPr>
                <w:rFonts w:ascii="Times New Roman" w:hAnsi="Times New Roman" w:cs="Times New Roman"/>
                <w:b w:val="0"/>
                <w:sz w:val="20"/>
                <w:szCs w:val="20"/>
              </w:rPr>
              <w:t xml:space="preserve"> d</w:t>
            </w:r>
            <w:r w:rsidRPr="002C0DD4">
              <w:rPr>
                <w:rFonts w:ascii="Times New Roman" w:hAnsi="Times New Roman" w:cs="Times New Roman"/>
                <w:b w:val="0"/>
                <w:sz w:val="20"/>
                <w:szCs w:val="20"/>
              </w:rPr>
              <w:t>o que já foi publicado sobre a relação do jovem com o celular;</w:t>
            </w:r>
          </w:p>
        </w:tc>
      </w:tr>
      <w:tr w:rsidR="002C0DD4" w:rsidTr="002E377D">
        <w:tc>
          <w:tcPr>
            <w:tcW w:w="1195" w:type="dxa"/>
          </w:tcPr>
          <w:p w:rsidR="002C0DD4" w:rsidRPr="002E377D" w:rsidRDefault="002C0DD4" w:rsidP="002E377D">
            <w:pPr>
              <w:pStyle w:val="PargrafodaLista"/>
              <w:numPr>
                <w:ilvl w:val="0"/>
                <w:numId w:val="7"/>
              </w:numPr>
              <w:spacing w:after="200"/>
              <w:rPr>
                <w:sz w:val="20"/>
                <w:szCs w:val="20"/>
              </w:rPr>
            </w:pPr>
            <w:r w:rsidRPr="002E377D">
              <w:rPr>
                <w:sz w:val="20"/>
                <w:szCs w:val="20"/>
              </w:rPr>
              <w:t xml:space="preserve"> </w:t>
            </w:r>
          </w:p>
        </w:tc>
        <w:tc>
          <w:tcPr>
            <w:tcW w:w="7513" w:type="dxa"/>
          </w:tcPr>
          <w:p w:rsidR="002C0DD4" w:rsidRPr="002C0DD4" w:rsidRDefault="002C0DD4" w:rsidP="002C0DD4">
            <w:pPr>
              <w:pStyle w:val="DESENVOLVIMENTO"/>
              <w:numPr>
                <w:ilvl w:val="0"/>
                <w:numId w:val="0"/>
              </w:numPr>
              <w:spacing w:before="0" w:after="0" w:line="240" w:lineRule="auto"/>
              <w:ind w:left="32"/>
              <w:contextualSpacing w:val="0"/>
              <w:rPr>
                <w:rFonts w:ascii="Times New Roman" w:hAnsi="Times New Roman" w:cs="Times New Roman"/>
                <w:b w:val="0"/>
                <w:sz w:val="20"/>
                <w:szCs w:val="20"/>
              </w:rPr>
            </w:pPr>
            <w:r w:rsidRPr="002C0DD4">
              <w:rPr>
                <w:rFonts w:ascii="Times New Roman" w:hAnsi="Times New Roman" w:cs="Times New Roman"/>
                <w:b w:val="0"/>
                <w:sz w:val="20"/>
                <w:szCs w:val="20"/>
              </w:rPr>
              <w:t>Desenvolver uma pesquisa estatística sobre o tema “celular: seu uso e a influência do objeto entre os jovens”;</w:t>
            </w:r>
          </w:p>
        </w:tc>
      </w:tr>
      <w:tr w:rsidR="002C0DD4" w:rsidTr="002E377D">
        <w:tc>
          <w:tcPr>
            <w:tcW w:w="1195" w:type="dxa"/>
          </w:tcPr>
          <w:p w:rsidR="00E92600" w:rsidRDefault="00E92600" w:rsidP="002E377D">
            <w:pPr>
              <w:pStyle w:val="PargrafodaLista"/>
              <w:numPr>
                <w:ilvl w:val="0"/>
                <w:numId w:val="7"/>
              </w:numPr>
              <w:tabs>
                <w:tab w:val="clear" w:pos="720"/>
                <w:tab w:val="left" w:pos="0"/>
              </w:tabs>
              <w:spacing w:after="200"/>
            </w:pPr>
          </w:p>
        </w:tc>
        <w:tc>
          <w:tcPr>
            <w:tcW w:w="7513" w:type="dxa"/>
          </w:tcPr>
          <w:p w:rsidR="002C0DD4" w:rsidRPr="002E377D" w:rsidRDefault="002E377D" w:rsidP="002E377D">
            <w:pPr>
              <w:pStyle w:val="DESENVOLVIMENTO"/>
              <w:numPr>
                <w:ilvl w:val="0"/>
                <w:numId w:val="0"/>
              </w:numPr>
              <w:spacing w:before="0" w:after="0" w:line="240" w:lineRule="auto"/>
              <w:ind w:left="32"/>
              <w:contextualSpacing w:val="0"/>
              <w:rPr>
                <w:rFonts w:ascii="Times New Roman" w:hAnsi="Times New Roman" w:cs="Times New Roman"/>
                <w:b w:val="0"/>
                <w:sz w:val="20"/>
                <w:szCs w:val="20"/>
              </w:rPr>
            </w:pPr>
            <w:r w:rsidRPr="002E377D">
              <w:rPr>
                <w:rFonts w:ascii="Times New Roman" w:hAnsi="Times New Roman" w:cs="Times New Roman"/>
                <w:b w:val="0"/>
                <w:sz w:val="20"/>
                <w:szCs w:val="20"/>
              </w:rPr>
              <w:t>Aplicar a pesquisa entre os alunos que estudam no período da manhã de sua escola (aproximadamente 300 alunos que cursam do primeiro ao terceiro ano do ensino médio);</w:t>
            </w:r>
          </w:p>
        </w:tc>
      </w:tr>
      <w:tr w:rsidR="002C0DD4" w:rsidTr="002E377D">
        <w:tc>
          <w:tcPr>
            <w:tcW w:w="1195" w:type="dxa"/>
          </w:tcPr>
          <w:p w:rsidR="002C0DD4" w:rsidRDefault="002C0DD4" w:rsidP="002E377D">
            <w:pPr>
              <w:pStyle w:val="PargrafodaLista"/>
              <w:numPr>
                <w:ilvl w:val="0"/>
                <w:numId w:val="7"/>
              </w:numPr>
              <w:tabs>
                <w:tab w:val="clear" w:pos="720"/>
              </w:tabs>
              <w:spacing w:after="200"/>
            </w:pPr>
          </w:p>
        </w:tc>
        <w:tc>
          <w:tcPr>
            <w:tcW w:w="7513" w:type="dxa"/>
          </w:tcPr>
          <w:p w:rsidR="002C0DD4" w:rsidRPr="002E377D" w:rsidRDefault="002E377D" w:rsidP="002E377D">
            <w:pPr>
              <w:pStyle w:val="DESENVOLVIMENTO"/>
              <w:numPr>
                <w:ilvl w:val="0"/>
                <w:numId w:val="0"/>
              </w:numPr>
              <w:spacing w:before="0" w:after="0" w:line="240" w:lineRule="auto"/>
              <w:ind w:left="32"/>
              <w:contextualSpacing w:val="0"/>
              <w:rPr>
                <w:rFonts w:ascii="Times New Roman" w:hAnsi="Times New Roman" w:cs="Times New Roman"/>
                <w:b w:val="0"/>
                <w:sz w:val="20"/>
                <w:szCs w:val="20"/>
              </w:rPr>
            </w:pPr>
            <w:r w:rsidRPr="002E377D">
              <w:rPr>
                <w:rFonts w:ascii="Times New Roman" w:hAnsi="Times New Roman" w:cs="Times New Roman"/>
                <w:b w:val="0"/>
                <w:sz w:val="20"/>
                <w:szCs w:val="20"/>
              </w:rPr>
              <w:t>Analisar, com base no conteúdo de estatística previsto no currículo do terceiro ano do ensino médio, os dados gerados pela pesquisa;</w:t>
            </w:r>
          </w:p>
        </w:tc>
      </w:tr>
      <w:tr w:rsidR="002C0DD4" w:rsidTr="002E377D">
        <w:tc>
          <w:tcPr>
            <w:tcW w:w="1195" w:type="dxa"/>
          </w:tcPr>
          <w:p w:rsidR="002C0DD4" w:rsidRDefault="002C0DD4" w:rsidP="002E377D">
            <w:pPr>
              <w:pStyle w:val="PargrafodaLista"/>
              <w:numPr>
                <w:ilvl w:val="0"/>
                <w:numId w:val="7"/>
              </w:numPr>
              <w:tabs>
                <w:tab w:val="clear" w:pos="720"/>
              </w:tabs>
              <w:spacing w:after="200"/>
            </w:pPr>
          </w:p>
        </w:tc>
        <w:tc>
          <w:tcPr>
            <w:tcW w:w="7513" w:type="dxa"/>
          </w:tcPr>
          <w:p w:rsidR="002C0DD4" w:rsidRPr="002E377D" w:rsidRDefault="002E377D" w:rsidP="002E377D">
            <w:pPr>
              <w:pStyle w:val="DESENVOLVIMENTO"/>
              <w:numPr>
                <w:ilvl w:val="0"/>
                <w:numId w:val="0"/>
              </w:numPr>
              <w:spacing w:before="0" w:after="0" w:line="240" w:lineRule="auto"/>
              <w:ind w:left="30"/>
              <w:contextualSpacing w:val="0"/>
              <w:rPr>
                <w:rFonts w:ascii="Times New Roman" w:hAnsi="Times New Roman" w:cs="Times New Roman"/>
                <w:b w:val="0"/>
                <w:sz w:val="20"/>
                <w:szCs w:val="20"/>
              </w:rPr>
            </w:pPr>
            <w:r w:rsidRPr="002E377D">
              <w:rPr>
                <w:rFonts w:ascii="Times New Roman" w:hAnsi="Times New Roman" w:cs="Times New Roman"/>
                <w:b w:val="0"/>
                <w:sz w:val="20"/>
                <w:szCs w:val="20"/>
              </w:rPr>
              <w:t>Produzir o trabalho escrito da pesquisa, o TCC, que será apresentado na escola para outros professores e alunos;</w:t>
            </w:r>
          </w:p>
        </w:tc>
      </w:tr>
      <w:tr w:rsidR="002C0DD4" w:rsidTr="002E377D">
        <w:tc>
          <w:tcPr>
            <w:tcW w:w="1195" w:type="dxa"/>
          </w:tcPr>
          <w:p w:rsidR="002C0DD4" w:rsidRDefault="002C0DD4" w:rsidP="002E377D">
            <w:pPr>
              <w:pStyle w:val="PargrafodaLista"/>
              <w:numPr>
                <w:ilvl w:val="0"/>
                <w:numId w:val="7"/>
              </w:numPr>
              <w:spacing w:after="200"/>
            </w:pPr>
          </w:p>
        </w:tc>
        <w:tc>
          <w:tcPr>
            <w:tcW w:w="7513" w:type="dxa"/>
          </w:tcPr>
          <w:p w:rsidR="002C0DD4" w:rsidRPr="002E377D" w:rsidRDefault="002E377D" w:rsidP="002E377D">
            <w:pPr>
              <w:pStyle w:val="DESENVOLVIMENTO"/>
              <w:numPr>
                <w:ilvl w:val="0"/>
                <w:numId w:val="0"/>
              </w:numPr>
              <w:spacing w:before="0" w:after="0" w:line="240" w:lineRule="auto"/>
              <w:ind w:left="30"/>
              <w:contextualSpacing w:val="0"/>
              <w:rPr>
                <w:rFonts w:ascii="Times New Roman" w:hAnsi="Times New Roman" w:cs="Times New Roman"/>
                <w:b w:val="0"/>
                <w:sz w:val="20"/>
                <w:szCs w:val="20"/>
              </w:rPr>
            </w:pPr>
            <w:r w:rsidRPr="002E377D">
              <w:rPr>
                <w:rFonts w:ascii="Times New Roman" w:hAnsi="Times New Roman" w:cs="Times New Roman"/>
                <w:b w:val="0"/>
                <w:sz w:val="20"/>
                <w:szCs w:val="20"/>
              </w:rPr>
              <w:t>Para finalizar o projeto, os alunos participarão de uma segunda Roda de Conversa, onde serão convidados a contar quais foram as descobertas e reflexões</w:t>
            </w:r>
            <w:r w:rsidR="00FF378F">
              <w:rPr>
                <w:rFonts w:ascii="Times New Roman" w:hAnsi="Times New Roman" w:cs="Times New Roman"/>
                <w:b w:val="0"/>
                <w:sz w:val="20"/>
                <w:szCs w:val="20"/>
              </w:rPr>
              <w:t xml:space="preserve"> durante o </w:t>
            </w:r>
            <w:r w:rsidRPr="002E377D">
              <w:rPr>
                <w:rFonts w:ascii="Times New Roman" w:hAnsi="Times New Roman" w:cs="Times New Roman"/>
                <w:b w:val="0"/>
                <w:sz w:val="20"/>
                <w:szCs w:val="20"/>
              </w:rPr>
              <w:t>percurso d</w:t>
            </w:r>
            <w:r w:rsidR="00FF378F">
              <w:rPr>
                <w:rFonts w:ascii="Times New Roman" w:hAnsi="Times New Roman" w:cs="Times New Roman"/>
                <w:b w:val="0"/>
                <w:sz w:val="20"/>
                <w:szCs w:val="20"/>
              </w:rPr>
              <w:t>a pesquisa</w:t>
            </w:r>
            <w:r w:rsidRPr="002E377D">
              <w:rPr>
                <w:rFonts w:ascii="Times New Roman" w:hAnsi="Times New Roman" w:cs="Times New Roman"/>
                <w:b w:val="0"/>
                <w:sz w:val="20"/>
                <w:szCs w:val="20"/>
              </w:rPr>
              <w:t>.</w:t>
            </w:r>
          </w:p>
        </w:tc>
      </w:tr>
    </w:tbl>
    <w:p w:rsidR="00D16B61" w:rsidRPr="00FF378F" w:rsidRDefault="00FF378F" w:rsidP="004F3DAC">
      <w:pPr>
        <w:spacing w:after="200"/>
        <w:ind w:left="360"/>
        <w:rPr>
          <w:sz w:val="20"/>
          <w:szCs w:val="20"/>
        </w:rPr>
      </w:pPr>
      <w:r w:rsidRPr="00FF378F">
        <w:rPr>
          <w:sz w:val="20"/>
          <w:szCs w:val="20"/>
        </w:rPr>
        <w:t>Fonte: Dados da pesquisa.</w:t>
      </w:r>
    </w:p>
    <w:p w:rsidR="008E6682" w:rsidRPr="00FF378F" w:rsidRDefault="00425CA1" w:rsidP="00172AAA">
      <w:pPr>
        <w:shd w:val="clear" w:color="auto" w:fill="FFFFFF"/>
        <w:spacing w:after="240"/>
        <w:ind w:left="360"/>
        <w:rPr>
          <w:color w:val="auto"/>
        </w:rPr>
      </w:pPr>
      <w:r w:rsidRPr="00FF378F">
        <w:rPr>
          <w:color w:val="auto"/>
        </w:rPr>
        <w:lastRenderedPageBreak/>
        <w:t xml:space="preserve">Utilizaremos os princípios da Teoria das Situações Didáticas, </w:t>
      </w:r>
      <w:proofErr w:type="spellStart"/>
      <w:r w:rsidRPr="00FF378F">
        <w:rPr>
          <w:color w:val="auto"/>
        </w:rPr>
        <w:t>Brousseau</w:t>
      </w:r>
      <w:proofErr w:type="spellEnd"/>
      <w:r w:rsidRPr="00FF378F">
        <w:rPr>
          <w:color w:val="auto"/>
        </w:rPr>
        <w:t xml:space="preserve"> (1986), visando colocar os alunos nas fases de ação, socialização, validação e institucionalização. As três primeiras fases são</w:t>
      </w:r>
      <w:r w:rsidR="00FF378F">
        <w:rPr>
          <w:color w:val="auto"/>
        </w:rPr>
        <w:t xml:space="preserve"> de responsabilidade dos alunos. O</w:t>
      </w:r>
      <w:r w:rsidRPr="00FF378F">
        <w:rPr>
          <w:color w:val="auto"/>
        </w:rPr>
        <w:t xml:space="preserve"> professor tem a função de mediador, ou seja, de instigar os alunos para a elaboração da pesquisa, desde a determinação das questões que serão propostas, aplicação do questionário por eles elaborado</w:t>
      </w:r>
      <w:r w:rsidR="00FF378F">
        <w:rPr>
          <w:color w:val="auto"/>
        </w:rPr>
        <w:t>,</w:t>
      </w:r>
      <w:r w:rsidRPr="00FF378F">
        <w:rPr>
          <w:color w:val="auto"/>
        </w:rPr>
        <w:t xml:space="preserve"> à utilização das medidas estatísticas adequadas para a análise dos dados por eles obtidos e busca de reflexões sobre o tema celular. Na fase de institucionalização, utilizaremos a roda de conversa como disparador para estender a discussão para a gestão do tempo, com o grupo de alunos que desenvolveu o TCC.</w:t>
      </w:r>
    </w:p>
    <w:p w:rsidR="00524DD2" w:rsidRDefault="001A7F00" w:rsidP="00801627">
      <w:pPr>
        <w:pStyle w:val="DESENVOLVIMENTO"/>
        <w:numPr>
          <w:ilvl w:val="0"/>
          <w:numId w:val="0"/>
        </w:numPr>
        <w:contextualSpacing w:val="0"/>
        <w:rPr>
          <w:rFonts w:ascii="Times New Roman" w:hAnsi="Times New Roman" w:cs="Times New Roman"/>
        </w:rPr>
      </w:pPr>
      <w:r>
        <w:rPr>
          <w:rFonts w:ascii="Times New Roman" w:hAnsi="Times New Roman" w:cs="Times New Roman"/>
        </w:rPr>
        <w:t>C</w:t>
      </w:r>
      <w:r w:rsidR="00172AAA">
        <w:rPr>
          <w:rFonts w:ascii="Times New Roman" w:hAnsi="Times New Roman" w:cs="Times New Roman"/>
        </w:rPr>
        <w:t>onsiderações Parciais</w:t>
      </w:r>
    </w:p>
    <w:p w:rsidR="008E6682" w:rsidRPr="00FF378F" w:rsidRDefault="00311DD8" w:rsidP="00801627">
      <w:pPr>
        <w:pStyle w:val="DESENVOLVIMENTO"/>
        <w:numPr>
          <w:ilvl w:val="0"/>
          <w:numId w:val="0"/>
        </w:numPr>
        <w:contextualSpacing w:val="0"/>
        <w:rPr>
          <w:rFonts w:ascii="Times New Roman" w:hAnsi="Times New Roman" w:cs="Times New Roman"/>
          <w:b w:val="0"/>
        </w:rPr>
      </w:pPr>
      <w:r w:rsidRPr="00FF378F">
        <w:rPr>
          <w:rFonts w:ascii="Times New Roman" w:hAnsi="Times New Roman" w:cs="Times New Roman"/>
          <w:b w:val="0"/>
        </w:rPr>
        <w:t xml:space="preserve">Um dos grandes desafios para o ensino de estatística provem da tentativa de ensinar conceitos de variabilidade e variação. </w:t>
      </w:r>
      <w:r w:rsidR="00172AAA" w:rsidRPr="00FF378F">
        <w:rPr>
          <w:rFonts w:ascii="Times New Roman" w:hAnsi="Times New Roman" w:cs="Times New Roman"/>
          <w:b w:val="0"/>
        </w:rPr>
        <w:t xml:space="preserve"> No contexto em que se desenvolve esta pesquisa</w:t>
      </w:r>
      <w:r w:rsidR="00EE3A08" w:rsidRPr="00FF378F">
        <w:rPr>
          <w:rFonts w:ascii="Times New Roman" w:hAnsi="Times New Roman" w:cs="Times New Roman"/>
          <w:b w:val="0"/>
        </w:rPr>
        <w:t xml:space="preserve">, um fato </w:t>
      </w:r>
      <w:r w:rsidRPr="00FF378F">
        <w:rPr>
          <w:rFonts w:ascii="Times New Roman" w:hAnsi="Times New Roman" w:cs="Times New Roman"/>
          <w:b w:val="0"/>
        </w:rPr>
        <w:t>perceptível a</w:t>
      </w:r>
      <w:r w:rsidR="00EE3A08" w:rsidRPr="00FF378F">
        <w:rPr>
          <w:rFonts w:ascii="Times New Roman" w:hAnsi="Times New Roman" w:cs="Times New Roman"/>
          <w:b w:val="0"/>
        </w:rPr>
        <w:t>penas no decorrer do processo, foi</w:t>
      </w:r>
      <w:r w:rsidRPr="00FF378F">
        <w:rPr>
          <w:rFonts w:ascii="Times New Roman" w:hAnsi="Times New Roman" w:cs="Times New Roman"/>
          <w:b w:val="0"/>
        </w:rPr>
        <w:t xml:space="preserve"> que o adolescente no geral não reconhece momentos de possibilidade de escolha</w:t>
      </w:r>
      <w:r w:rsidR="00801627" w:rsidRPr="00FF378F">
        <w:rPr>
          <w:rFonts w:ascii="Times New Roman" w:hAnsi="Times New Roman" w:cs="Times New Roman"/>
          <w:b w:val="0"/>
        </w:rPr>
        <w:t xml:space="preserve"> em suas vidas</w:t>
      </w:r>
      <w:r w:rsidRPr="00FF378F">
        <w:rPr>
          <w:rFonts w:ascii="Times New Roman" w:hAnsi="Times New Roman" w:cs="Times New Roman"/>
          <w:b w:val="0"/>
        </w:rPr>
        <w:t xml:space="preserve">. </w:t>
      </w:r>
      <w:r w:rsidR="00FF378F" w:rsidRPr="00FF378F">
        <w:rPr>
          <w:rFonts w:ascii="Times New Roman" w:hAnsi="Times New Roman" w:cs="Times New Roman"/>
          <w:b w:val="0"/>
        </w:rPr>
        <w:t>E que dependendo desta escolha,</w:t>
      </w:r>
      <w:r w:rsidRPr="00FF378F">
        <w:rPr>
          <w:rFonts w:ascii="Times New Roman" w:hAnsi="Times New Roman" w:cs="Times New Roman"/>
          <w:b w:val="0"/>
        </w:rPr>
        <w:t xml:space="preserve"> </w:t>
      </w:r>
      <w:r w:rsidR="00EF2F3A" w:rsidRPr="00FF378F">
        <w:rPr>
          <w:rFonts w:ascii="Times New Roman" w:hAnsi="Times New Roman" w:cs="Times New Roman"/>
          <w:b w:val="0"/>
        </w:rPr>
        <w:t xml:space="preserve">virão suas </w:t>
      </w:r>
      <w:r w:rsidRPr="00FF378F">
        <w:rPr>
          <w:rFonts w:ascii="Times New Roman" w:hAnsi="Times New Roman" w:cs="Times New Roman"/>
          <w:b w:val="0"/>
        </w:rPr>
        <w:t>consequências.</w:t>
      </w:r>
      <w:r w:rsidR="00FF378F" w:rsidRPr="00FF378F">
        <w:rPr>
          <w:rFonts w:ascii="Times New Roman" w:hAnsi="Times New Roman" w:cs="Times New Roman"/>
          <w:b w:val="0"/>
        </w:rPr>
        <w:t xml:space="preserve"> Ou seja, ele não reconhece</w:t>
      </w:r>
      <w:r w:rsidR="00801627" w:rsidRPr="00FF378F">
        <w:rPr>
          <w:rFonts w:ascii="Times New Roman" w:hAnsi="Times New Roman" w:cs="Times New Roman"/>
          <w:b w:val="0"/>
        </w:rPr>
        <w:t xml:space="preserve"> que variando sua atitude, ele terá diferentes resultados.</w:t>
      </w:r>
    </w:p>
    <w:p w:rsidR="00311DD8" w:rsidRPr="00FF378F" w:rsidRDefault="00EF2F3A" w:rsidP="00801627">
      <w:pPr>
        <w:pStyle w:val="DESENVOLVIMENTO"/>
        <w:numPr>
          <w:ilvl w:val="0"/>
          <w:numId w:val="0"/>
        </w:numPr>
        <w:contextualSpacing w:val="0"/>
        <w:rPr>
          <w:rFonts w:ascii="Times New Roman" w:hAnsi="Times New Roman" w:cs="Times New Roman"/>
          <w:b w:val="0"/>
        </w:rPr>
      </w:pPr>
      <w:r w:rsidRPr="00FF378F">
        <w:rPr>
          <w:rFonts w:ascii="Times New Roman" w:hAnsi="Times New Roman" w:cs="Times New Roman"/>
          <w:b w:val="0"/>
        </w:rPr>
        <w:t>E isso ficou</w:t>
      </w:r>
      <w:r w:rsidR="00801627" w:rsidRPr="00FF378F">
        <w:rPr>
          <w:rFonts w:ascii="Times New Roman" w:hAnsi="Times New Roman" w:cs="Times New Roman"/>
          <w:b w:val="0"/>
        </w:rPr>
        <w:t xml:space="preserve"> claro na fala do estudante, pois </w:t>
      </w:r>
      <w:r w:rsidR="00311DD8" w:rsidRPr="00FF378F">
        <w:rPr>
          <w:rFonts w:ascii="Times New Roman" w:hAnsi="Times New Roman" w:cs="Times New Roman"/>
          <w:b w:val="0"/>
        </w:rPr>
        <w:t>ele mesmo se assusta</w:t>
      </w:r>
      <w:r w:rsidR="00801627" w:rsidRPr="00FF378F">
        <w:rPr>
          <w:rFonts w:ascii="Times New Roman" w:hAnsi="Times New Roman" w:cs="Times New Roman"/>
          <w:b w:val="0"/>
        </w:rPr>
        <w:t>,</w:t>
      </w:r>
      <w:r w:rsidR="00311DD8" w:rsidRPr="00FF378F">
        <w:rPr>
          <w:rFonts w:ascii="Times New Roman" w:hAnsi="Times New Roman" w:cs="Times New Roman"/>
          <w:b w:val="0"/>
        </w:rPr>
        <w:t xml:space="preserve"> quando se dá conta que passa mais de dez horas utilizando o celular, por exemplo. Se ele age por impulso, como ele pode “tomar a decisão” em utilizar ou não o objeto?</w:t>
      </w:r>
      <w:r w:rsidR="003910B8" w:rsidRPr="00FF378F">
        <w:rPr>
          <w:rFonts w:ascii="Times New Roman" w:hAnsi="Times New Roman" w:cs="Times New Roman"/>
          <w:b w:val="0"/>
        </w:rPr>
        <w:t xml:space="preserve"> </w:t>
      </w:r>
      <w:r w:rsidRPr="00FF378F">
        <w:rPr>
          <w:rFonts w:ascii="Times New Roman" w:hAnsi="Times New Roman" w:cs="Times New Roman"/>
          <w:b w:val="0"/>
        </w:rPr>
        <w:t xml:space="preserve"> </w:t>
      </w:r>
      <w:proofErr w:type="spellStart"/>
      <w:r w:rsidRPr="00FF378F">
        <w:rPr>
          <w:rFonts w:ascii="Times New Roman" w:hAnsi="Times New Roman" w:cs="Times New Roman"/>
          <w:b w:val="0"/>
        </w:rPr>
        <w:t>Gol</w:t>
      </w:r>
      <w:r w:rsidR="003910B8" w:rsidRPr="00FF378F">
        <w:rPr>
          <w:rFonts w:ascii="Times New Roman" w:hAnsi="Times New Roman" w:cs="Times New Roman"/>
          <w:b w:val="0"/>
        </w:rPr>
        <w:t>eman</w:t>
      </w:r>
      <w:proofErr w:type="spellEnd"/>
      <w:r w:rsidR="003910B8" w:rsidRPr="00FF378F">
        <w:rPr>
          <w:rFonts w:ascii="Times New Roman" w:hAnsi="Times New Roman" w:cs="Times New Roman"/>
          <w:b w:val="0"/>
        </w:rPr>
        <w:t xml:space="preserve"> (2014) afirma que é necessário haver</w:t>
      </w:r>
      <w:r w:rsidRPr="00FF378F">
        <w:rPr>
          <w:rFonts w:ascii="Times New Roman" w:hAnsi="Times New Roman" w:cs="Times New Roman"/>
          <w:b w:val="0"/>
        </w:rPr>
        <w:t xml:space="preserve"> metacognição, ou seja, a consciência da nossa falta de consciência.</w:t>
      </w:r>
      <w:r w:rsidR="003910B8" w:rsidRPr="00FF378F">
        <w:rPr>
          <w:rFonts w:ascii="Times New Roman" w:hAnsi="Times New Roman" w:cs="Times New Roman"/>
          <w:b w:val="0"/>
        </w:rPr>
        <w:t xml:space="preserve"> </w:t>
      </w:r>
      <w:r w:rsidR="00FF378F" w:rsidRPr="00FF378F">
        <w:rPr>
          <w:rFonts w:ascii="Times New Roman" w:hAnsi="Times New Roman" w:cs="Times New Roman"/>
          <w:b w:val="0"/>
        </w:rPr>
        <w:t>“</w:t>
      </w:r>
      <w:r w:rsidR="003910B8" w:rsidRPr="00FF378F">
        <w:rPr>
          <w:rFonts w:ascii="Times New Roman" w:hAnsi="Times New Roman" w:cs="Times New Roman"/>
          <w:b w:val="0"/>
        </w:rPr>
        <w:t>A clareza começa quando percebemos o que não notamos – e não notamos que não notamos</w:t>
      </w:r>
      <w:r w:rsidR="00FF378F" w:rsidRPr="00FF378F">
        <w:rPr>
          <w:rFonts w:ascii="Times New Roman" w:hAnsi="Times New Roman" w:cs="Times New Roman"/>
          <w:b w:val="0"/>
        </w:rPr>
        <w:t>”</w:t>
      </w:r>
      <w:r w:rsidR="003910B8" w:rsidRPr="00FF378F">
        <w:rPr>
          <w:rFonts w:ascii="Times New Roman" w:hAnsi="Times New Roman" w:cs="Times New Roman"/>
          <w:b w:val="0"/>
        </w:rPr>
        <w:t>. (p.77)</w:t>
      </w:r>
    </w:p>
    <w:p w:rsidR="00801627" w:rsidRDefault="003910B8" w:rsidP="00801627">
      <w:pPr>
        <w:pStyle w:val="DESENVOLVIMENTO"/>
        <w:numPr>
          <w:ilvl w:val="0"/>
          <w:numId w:val="0"/>
        </w:numPr>
        <w:contextualSpacing w:val="0"/>
        <w:rPr>
          <w:rFonts w:ascii="Times New Roman" w:hAnsi="Times New Roman" w:cs="Times New Roman"/>
          <w:b w:val="0"/>
        </w:rPr>
      </w:pPr>
      <w:r w:rsidRPr="0073172E">
        <w:rPr>
          <w:rFonts w:ascii="Times New Roman" w:hAnsi="Times New Roman" w:cs="Times New Roman"/>
          <w:b w:val="0"/>
        </w:rPr>
        <w:t xml:space="preserve">Macedo e </w:t>
      </w:r>
      <w:proofErr w:type="spellStart"/>
      <w:r w:rsidRPr="0073172E">
        <w:rPr>
          <w:rFonts w:ascii="Times New Roman" w:hAnsi="Times New Roman" w:cs="Times New Roman"/>
          <w:b w:val="0"/>
        </w:rPr>
        <w:t>Bressan</w:t>
      </w:r>
      <w:proofErr w:type="spellEnd"/>
      <w:r w:rsidRPr="0073172E">
        <w:rPr>
          <w:rFonts w:ascii="Times New Roman" w:hAnsi="Times New Roman" w:cs="Times New Roman"/>
          <w:b w:val="0"/>
        </w:rPr>
        <w:t xml:space="preserve"> (2016),</w:t>
      </w:r>
      <w:r w:rsidR="00624A4A" w:rsidRPr="0073172E">
        <w:rPr>
          <w:rFonts w:ascii="Times New Roman" w:hAnsi="Times New Roman" w:cs="Times New Roman"/>
          <w:b w:val="0"/>
        </w:rPr>
        <w:t xml:space="preserve"> esclarecem que</w:t>
      </w:r>
      <w:r w:rsidRPr="0073172E">
        <w:rPr>
          <w:rFonts w:ascii="Times New Roman" w:hAnsi="Times New Roman" w:cs="Times New Roman"/>
          <w:b w:val="0"/>
        </w:rPr>
        <w:t xml:space="preserve"> para o adolescente é muito importante a op</w:t>
      </w:r>
      <w:r w:rsidR="00624A4A" w:rsidRPr="0073172E">
        <w:rPr>
          <w:rFonts w:ascii="Times New Roman" w:hAnsi="Times New Roman" w:cs="Times New Roman"/>
          <w:b w:val="0"/>
        </w:rPr>
        <w:t>inião de seus</w:t>
      </w:r>
      <w:r w:rsidRPr="0073172E">
        <w:rPr>
          <w:rFonts w:ascii="Times New Roman" w:hAnsi="Times New Roman" w:cs="Times New Roman"/>
          <w:b w:val="0"/>
        </w:rPr>
        <w:t xml:space="preserve"> colegas. </w:t>
      </w:r>
      <w:r w:rsidR="00624A4A" w:rsidRPr="0073172E">
        <w:rPr>
          <w:rFonts w:ascii="Times New Roman" w:hAnsi="Times New Roman" w:cs="Times New Roman"/>
          <w:b w:val="0"/>
        </w:rPr>
        <w:t xml:space="preserve">Nessa perspectiva, percebemos a importância que a Roda de Conversa tem quando tratamos com jovens. </w:t>
      </w:r>
      <w:r w:rsidR="00801627" w:rsidRPr="0073172E">
        <w:rPr>
          <w:rFonts w:ascii="Times New Roman" w:hAnsi="Times New Roman" w:cs="Times New Roman"/>
          <w:b w:val="0"/>
        </w:rPr>
        <w:t xml:space="preserve"> </w:t>
      </w:r>
      <w:r w:rsidR="0073172E">
        <w:rPr>
          <w:rFonts w:ascii="Times New Roman" w:hAnsi="Times New Roman" w:cs="Times New Roman"/>
          <w:b w:val="0"/>
        </w:rPr>
        <w:t xml:space="preserve">Estes </w:t>
      </w:r>
      <w:r w:rsidR="00801627" w:rsidRPr="0073172E">
        <w:rPr>
          <w:rFonts w:ascii="Times New Roman" w:hAnsi="Times New Roman" w:cs="Times New Roman"/>
          <w:b w:val="0"/>
        </w:rPr>
        <w:t xml:space="preserve">dão conta de suas atitudes vendo a reação dos colegas </w:t>
      </w:r>
      <w:r w:rsidR="00801627">
        <w:rPr>
          <w:rFonts w:ascii="Times New Roman" w:hAnsi="Times New Roman" w:cs="Times New Roman"/>
          <w:b w:val="0"/>
        </w:rPr>
        <w:lastRenderedPageBreak/>
        <w:t>diante de suas falas. Eles mesmos se cobram, apontam seus erros e começam a perceber novas possibilidades de atitudes.</w:t>
      </w:r>
      <w:r>
        <w:rPr>
          <w:rFonts w:ascii="Times New Roman" w:hAnsi="Times New Roman" w:cs="Times New Roman"/>
          <w:b w:val="0"/>
        </w:rPr>
        <w:t xml:space="preserve"> </w:t>
      </w:r>
      <w:r w:rsidR="001A7F00">
        <w:rPr>
          <w:rFonts w:ascii="Times New Roman" w:hAnsi="Times New Roman" w:cs="Times New Roman"/>
          <w:b w:val="0"/>
        </w:rPr>
        <w:t>Esse tipo de comportamento é o que queremos incentivar tanto para a Educação Socioemocional, onde com isso ele está passando por um processo de autodescoberta, relação causa e efeito de como utilizar seu tempo. E respeito ao próximo, pois quando ultrapassam as “barreiras”</w:t>
      </w:r>
      <w:r w:rsidR="00801627">
        <w:rPr>
          <w:rFonts w:ascii="Times New Roman" w:hAnsi="Times New Roman" w:cs="Times New Roman"/>
          <w:b w:val="0"/>
        </w:rPr>
        <w:t xml:space="preserve"> </w:t>
      </w:r>
      <w:r w:rsidR="001A7F00">
        <w:rPr>
          <w:rFonts w:ascii="Times New Roman" w:hAnsi="Times New Roman" w:cs="Times New Roman"/>
          <w:b w:val="0"/>
        </w:rPr>
        <w:t xml:space="preserve">logo são sinalizados entre os colegas. </w:t>
      </w:r>
    </w:p>
    <w:p w:rsidR="0044558D" w:rsidRDefault="001A7F00" w:rsidP="001A7F00">
      <w:pPr>
        <w:pStyle w:val="DESENVOLVIMENTO"/>
        <w:numPr>
          <w:ilvl w:val="0"/>
          <w:numId w:val="0"/>
        </w:numPr>
        <w:contextualSpacing w:val="0"/>
        <w:rPr>
          <w:rFonts w:ascii="Times New Roman" w:hAnsi="Times New Roman" w:cs="Times New Roman"/>
          <w:b w:val="0"/>
        </w:rPr>
      </w:pPr>
      <w:r w:rsidRPr="0073172E">
        <w:rPr>
          <w:rFonts w:ascii="Times New Roman" w:hAnsi="Times New Roman" w:cs="Times New Roman"/>
          <w:b w:val="0"/>
        </w:rPr>
        <w:t>Com relaçã</w:t>
      </w:r>
      <w:r w:rsidR="00624A4A" w:rsidRPr="0073172E">
        <w:rPr>
          <w:rFonts w:ascii="Times New Roman" w:hAnsi="Times New Roman" w:cs="Times New Roman"/>
          <w:b w:val="0"/>
        </w:rPr>
        <w:t>o à estatística, os dados começam a ter significado</w:t>
      </w:r>
      <w:r w:rsidRPr="0073172E">
        <w:rPr>
          <w:rFonts w:ascii="Times New Roman" w:hAnsi="Times New Roman" w:cs="Times New Roman"/>
          <w:b w:val="0"/>
        </w:rPr>
        <w:t xml:space="preserve">. </w:t>
      </w:r>
      <w:r>
        <w:rPr>
          <w:rFonts w:ascii="Times New Roman" w:hAnsi="Times New Roman" w:cs="Times New Roman"/>
          <w:b w:val="0"/>
        </w:rPr>
        <w:t>Por exemplo,</w:t>
      </w:r>
      <w:r w:rsidR="00624A4A">
        <w:rPr>
          <w:rFonts w:ascii="Times New Roman" w:hAnsi="Times New Roman" w:cs="Times New Roman"/>
          <w:b w:val="0"/>
        </w:rPr>
        <w:t xml:space="preserve"> ao</w:t>
      </w:r>
      <w:r>
        <w:rPr>
          <w:rFonts w:ascii="Times New Roman" w:hAnsi="Times New Roman" w:cs="Times New Roman"/>
          <w:b w:val="0"/>
        </w:rPr>
        <w:t xml:space="preserve"> perguntar a outro colega, quanto tempo este passa utilizando o celular, </w:t>
      </w:r>
      <w:r w:rsidR="00624A4A">
        <w:rPr>
          <w:rFonts w:ascii="Times New Roman" w:hAnsi="Times New Roman" w:cs="Times New Roman"/>
          <w:b w:val="0"/>
        </w:rPr>
        <w:t xml:space="preserve">com </w:t>
      </w:r>
      <w:r>
        <w:rPr>
          <w:rFonts w:ascii="Times New Roman" w:hAnsi="Times New Roman" w:cs="Times New Roman"/>
          <w:b w:val="0"/>
        </w:rPr>
        <w:t>a resposta</w:t>
      </w:r>
      <w:r w:rsidR="00624A4A">
        <w:rPr>
          <w:rFonts w:ascii="Times New Roman" w:hAnsi="Times New Roman" w:cs="Times New Roman"/>
          <w:b w:val="0"/>
        </w:rPr>
        <w:t xml:space="preserve"> obtida </w:t>
      </w:r>
      <w:r>
        <w:rPr>
          <w:rFonts w:ascii="Times New Roman" w:hAnsi="Times New Roman" w:cs="Times New Roman"/>
          <w:b w:val="0"/>
        </w:rPr>
        <w:t>começam a levantar hipóteses de como este uso vem influenciando a vida do outro.</w:t>
      </w:r>
    </w:p>
    <w:p w:rsidR="00624A4A" w:rsidRPr="0073172E" w:rsidRDefault="00624A4A" w:rsidP="001A7F00">
      <w:pPr>
        <w:pStyle w:val="DESENVOLVIMENTO"/>
        <w:numPr>
          <w:ilvl w:val="0"/>
          <w:numId w:val="0"/>
        </w:numPr>
        <w:contextualSpacing w:val="0"/>
        <w:rPr>
          <w:rFonts w:ascii="Times New Roman" w:hAnsi="Times New Roman" w:cs="Times New Roman"/>
          <w:b w:val="0"/>
        </w:rPr>
      </w:pPr>
      <w:r w:rsidRPr="0073172E">
        <w:rPr>
          <w:rFonts w:ascii="Times New Roman" w:hAnsi="Times New Roman" w:cs="Times New Roman"/>
          <w:b w:val="0"/>
        </w:rPr>
        <w:t>Dessa forma, nossas primeiras observações foram para indícios da construção da autoconsciência, por meio da manifestação da metacognição.</w:t>
      </w:r>
    </w:p>
    <w:p w:rsidR="00441156" w:rsidRPr="00441156" w:rsidRDefault="0069760E" w:rsidP="001A7F00">
      <w:pPr>
        <w:spacing w:before="120" w:after="0"/>
        <w:rPr>
          <w:b/>
          <w:color w:val="00000A"/>
        </w:rPr>
      </w:pPr>
      <w:r>
        <w:rPr>
          <w:b/>
          <w:color w:val="00000A"/>
        </w:rPr>
        <w:t>Referências</w:t>
      </w:r>
    </w:p>
    <w:p w:rsidR="000104B1" w:rsidRDefault="00441156" w:rsidP="000104B1">
      <w:pPr>
        <w:spacing w:before="120" w:line="240" w:lineRule="auto"/>
        <w:jc w:val="left"/>
      </w:pPr>
      <w:r w:rsidRPr="00441156">
        <w:t xml:space="preserve">ABED, Anita Lilian </w:t>
      </w:r>
      <w:proofErr w:type="spellStart"/>
      <w:r w:rsidRPr="00441156">
        <w:t>Zuppo</w:t>
      </w:r>
      <w:proofErr w:type="spellEnd"/>
      <w:r w:rsidRPr="00441156">
        <w:rPr>
          <w:b/>
        </w:rPr>
        <w:t>. O desenvolvimento das habilidades socioemocionais como caminho para a aprendizagem e o sucesso escolar de alunos da educação básica.</w:t>
      </w:r>
      <w:r w:rsidRPr="00441156">
        <w:t xml:space="preserve"> São Paulo: 2014.</w:t>
      </w:r>
    </w:p>
    <w:p w:rsidR="00441156" w:rsidRPr="000104B1" w:rsidRDefault="00C41622" w:rsidP="000104B1">
      <w:pPr>
        <w:spacing w:before="120" w:line="240" w:lineRule="auto"/>
        <w:jc w:val="left"/>
      </w:pPr>
      <w:r w:rsidRPr="00C41622">
        <w:t xml:space="preserve">BRASIL, Ministério da Educação, Secretaria de Educação Média e Tecnológica. </w:t>
      </w:r>
      <w:r w:rsidRPr="00C41622">
        <w:rPr>
          <w:b/>
        </w:rPr>
        <w:t>Parâmetros Curriculares Nacionais: Ensino Médio</w:t>
      </w:r>
      <w:r w:rsidRPr="00C41622">
        <w:t>. Brasília: MEC, 2002.</w:t>
      </w:r>
    </w:p>
    <w:p w:rsidR="000104B1" w:rsidRDefault="001A7F00" w:rsidP="000104B1">
      <w:pPr>
        <w:shd w:val="clear" w:color="auto" w:fill="FFFFFF"/>
        <w:spacing w:before="120" w:line="240" w:lineRule="auto"/>
        <w:jc w:val="left"/>
        <w:rPr>
          <w:color w:val="222222"/>
        </w:rPr>
      </w:pPr>
      <w:r w:rsidRPr="008E6682">
        <w:rPr>
          <w:color w:val="222222"/>
        </w:rPr>
        <w:t>BRASIL. Constituição (200</w:t>
      </w:r>
      <w:r w:rsidRPr="00441156">
        <w:rPr>
          <w:color w:val="222222"/>
        </w:rPr>
        <w:t xml:space="preserve">7). </w:t>
      </w:r>
      <w:r w:rsidRPr="00441156">
        <w:rPr>
          <w:b/>
          <w:color w:val="222222"/>
        </w:rPr>
        <w:t>Lei nº 12.730</w:t>
      </w:r>
      <w:r w:rsidRPr="00441156">
        <w:rPr>
          <w:color w:val="222222"/>
        </w:rPr>
        <w:t>, de 11 de outubro de 2007. Proíbe o uso telefone celular nos estabelecimentos de ensino do Estado, durante o horário de aula. Disponível em: http://www.camara.gov.br/proposicoesWeb/prop_mostrarintegra?codteor=517286&gt;. Acesso em: 13 jun. 2017.</w:t>
      </w:r>
    </w:p>
    <w:p w:rsidR="000104B1" w:rsidRDefault="002B3DEF" w:rsidP="000104B1">
      <w:pPr>
        <w:shd w:val="clear" w:color="auto" w:fill="FFFFFF"/>
        <w:spacing w:before="120" w:line="240" w:lineRule="auto"/>
      </w:pPr>
      <w:r w:rsidRPr="0073172E">
        <w:rPr>
          <w:lang w:val="fr-FR"/>
        </w:rPr>
        <w:t>BROUSSEAU, G. Fondements et méthodes de la didactique des mathématiques</w:t>
      </w:r>
      <w:r w:rsidRPr="0073172E">
        <w:rPr>
          <w:i/>
          <w:iCs/>
          <w:lang w:val="fr-FR"/>
        </w:rPr>
        <w:t>.</w:t>
      </w:r>
      <w:r w:rsidRPr="0073172E">
        <w:rPr>
          <w:lang w:val="fr-FR"/>
        </w:rPr>
        <w:br/>
      </w:r>
      <w:proofErr w:type="spellStart"/>
      <w:r w:rsidRPr="0073172E">
        <w:rPr>
          <w:b/>
          <w:bCs/>
        </w:rPr>
        <w:t>Recherches</w:t>
      </w:r>
      <w:proofErr w:type="spellEnd"/>
      <w:r w:rsidRPr="0073172E">
        <w:rPr>
          <w:b/>
          <w:bCs/>
        </w:rPr>
        <w:t xml:space="preserve"> </w:t>
      </w:r>
      <w:proofErr w:type="spellStart"/>
      <w:r w:rsidRPr="0073172E">
        <w:rPr>
          <w:b/>
          <w:bCs/>
        </w:rPr>
        <w:t>en</w:t>
      </w:r>
      <w:proofErr w:type="spellEnd"/>
      <w:r w:rsidRPr="0073172E">
        <w:rPr>
          <w:b/>
          <w:bCs/>
        </w:rPr>
        <w:t xml:space="preserve"> </w:t>
      </w:r>
      <w:proofErr w:type="spellStart"/>
      <w:r w:rsidRPr="0073172E">
        <w:rPr>
          <w:b/>
          <w:bCs/>
        </w:rPr>
        <w:t>Didactique</w:t>
      </w:r>
      <w:proofErr w:type="spellEnd"/>
      <w:r w:rsidRPr="0073172E">
        <w:rPr>
          <w:b/>
          <w:bCs/>
        </w:rPr>
        <w:t xml:space="preserve"> </w:t>
      </w:r>
      <w:proofErr w:type="spellStart"/>
      <w:r w:rsidRPr="0073172E">
        <w:rPr>
          <w:b/>
          <w:bCs/>
        </w:rPr>
        <w:t>des</w:t>
      </w:r>
      <w:proofErr w:type="spellEnd"/>
      <w:r w:rsidRPr="0073172E">
        <w:rPr>
          <w:b/>
          <w:bCs/>
        </w:rPr>
        <w:t xml:space="preserve"> </w:t>
      </w:r>
      <w:proofErr w:type="spellStart"/>
      <w:r w:rsidRPr="0073172E">
        <w:rPr>
          <w:b/>
          <w:bCs/>
        </w:rPr>
        <w:t>Mathématiques</w:t>
      </w:r>
      <w:proofErr w:type="spellEnd"/>
      <w:r w:rsidRPr="0073172E">
        <w:t>, Grenoble, v. 7, n. 2, p. 33-115, 1986.</w:t>
      </w:r>
    </w:p>
    <w:p w:rsidR="00C41622" w:rsidRPr="000104B1" w:rsidRDefault="00C41622" w:rsidP="000104B1">
      <w:pPr>
        <w:shd w:val="clear" w:color="auto" w:fill="FFFFFF"/>
        <w:spacing w:before="120" w:line="240" w:lineRule="auto"/>
        <w:rPr>
          <w:color w:val="222222"/>
        </w:rPr>
      </w:pPr>
      <w:r w:rsidRPr="00C41622">
        <w:t xml:space="preserve">D’AMBROSIO, </w:t>
      </w:r>
      <w:proofErr w:type="spellStart"/>
      <w:r w:rsidRPr="00C41622">
        <w:t>Ubiratam</w:t>
      </w:r>
      <w:proofErr w:type="spellEnd"/>
      <w:r w:rsidRPr="00C41622">
        <w:t xml:space="preserve">. </w:t>
      </w:r>
      <w:r w:rsidRPr="00C41622">
        <w:rPr>
          <w:b/>
        </w:rPr>
        <w:t>Educação Matemática: da teoria à prática</w:t>
      </w:r>
      <w:r w:rsidRPr="00C41622">
        <w:t>. Campinas, Papirus, 2001 (Coleção Perspectiva em Educação Matemática)</w:t>
      </w:r>
    </w:p>
    <w:p w:rsidR="005D5D83" w:rsidRPr="005D5D83" w:rsidRDefault="005D5D83" w:rsidP="000104B1">
      <w:pPr>
        <w:spacing w:before="120" w:line="276" w:lineRule="auto"/>
        <w:rPr>
          <w:color w:val="222222"/>
          <w:shd w:val="clear" w:color="auto" w:fill="FFFFFF"/>
        </w:rPr>
      </w:pPr>
      <w:r w:rsidRPr="005D5D83">
        <w:rPr>
          <w:color w:val="222222"/>
          <w:shd w:val="clear" w:color="auto" w:fill="FFFFFF"/>
        </w:rPr>
        <w:t xml:space="preserve">CAMPOS, Celso Ribeiro et al. </w:t>
      </w:r>
      <w:r w:rsidRPr="000104B1">
        <w:rPr>
          <w:b/>
          <w:color w:val="222222"/>
          <w:shd w:val="clear" w:color="auto" w:fill="FFFFFF"/>
        </w:rPr>
        <w:t>Educação Estatística no Contexto da Educação Crítica. </w:t>
      </w:r>
      <w:proofErr w:type="spellStart"/>
      <w:r w:rsidRPr="000104B1">
        <w:rPr>
          <w:rStyle w:val="Forte"/>
          <w:b w:val="0"/>
          <w:color w:val="222222"/>
          <w:shd w:val="clear" w:color="auto" w:fill="FFFFFF"/>
        </w:rPr>
        <w:t>Bolema</w:t>
      </w:r>
      <w:proofErr w:type="spellEnd"/>
      <w:r w:rsidRPr="005D5D83">
        <w:rPr>
          <w:rStyle w:val="Forte"/>
          <w:color w:val="222222"/>
          <w:shd w:val="clear" w:color="auto" w:fill="FFFFFF"/>
        </w:rPr>
        <w:t>, </w:t>
      </w:r>
      <w:r w:rsidRPr="005D5D83">
        <w:rPr>
          <w:color w:val="222222"/>
          <w:shd w:val="clear" w:color="auto" w:fill="FFFFFF"/>
        </w:rPr>
        <w:t>Rio Claro, v. 29, n. 39, p.473-494, ago. 2011.</w:t>
      </w:r>
      <w:r w:rsidRPr="005D5D83">
        <w:rPr>
          <w:color w:val="222222"/>
          <w:shd w:val="clear" w:color="auto" w:fill="FFFFFF"/>
        </w:rPr>
        <w:t xml:space="preserve"> </w:t>
      </w:r>
    </w:p>
    <w:p w:rsidR="002B501E" w:rsidRPr="002B501E" w:rsidRDefault="002B501E" w:rsidP="000104B1">
      <w:pPr>
        <w:spacing w:before="120" w:line="276" w:lineRule="auto"/>
        <w:jc w:val="left"/>
        <w:rPr>
          <w:color w:val="222222"/>
          <w:shd w:val="clear" w:color="auto" w:fill="FFFFFF"/>
        </w:rPr>
      </w:pPr>
      <w:r w:rsidRPr="002B501E">
        <w:rPr>
          <w:color w:val="222222"/>
          <w:shd w:val="clear" w:color="auto" w:fill="FFFFFF"/>
        </w:rPr>
        <w:lastRenderedPageBreak/>
        <w:t>CAMPOS, Celso Ribeiro; WODEWOTZKI, Maria Lucia Lorenzetti; JACOBINI, Otávio Roberto</w:t>
      </w:r>
      <w:r w:rsidRPr="000104B1">
        <w:rPr>
          <w:color w:val="222222"/>
          <w:shd w:val="clear" w:color="auto" w:fill="FFFFFF"/>
        </w:rPr>
        <w:t>. </w:t>
      </w:r>
      <w:r w:rsidRPr="000104B1">
        <w:rPr>
          <w:rStyle w:val="Forte"/>
          <w:color w:val="222222"/>
          <w:shd w:val="clear" w:color="auto" w:fill="FFFFFF"/>
        </w:rPr>
        <w:t>Educação Estatística: </w:t>
      </w:r>
      <w:r w:rsidRPr="000104B1">
        <w:rPr>
          <w:b/>
          <w:color w:val="222222"/>
          <w:shd w:val="clear" w:color="auto" w:fill="FFFFFF"/>
        </w:rPr>
        <w:t>teoria e prática em ambientes de modelagem matemática</w:t>
      </w:r>
      <w:r w:rsidRPr="002B501E">
        <w:rPr>
          <w:color w:val="222222"/>
          <w:shd w:val="clear" w:color="auto" w:fill="FFFFFF"/>
        </w:rPr>
        <w:t>. 2. ed. Belo Horizonte: Autêntica Editora, 2013.</w:t>
      </w:r>
    </w:p>
    <w:p w:rsidR="007368F7" w:rsidRPr="000104B1" w:rsidRDefault="0073172E" w:rsidP="000104B1">
      <w:pPr>
        <w:spacing w:before="120" w:line="276" w:lineRule="auto"/>
      </w:pPr>
      <w:r w:rsidRPr="000104B1">
        <w:t>GOLEMAN</w:t>
      </w:r>
      <w:r w:rsidR="007368F7" w:rsidRPr="000104B1">
        <w:t xml:space="preserve">, Daniel (2014). </w:t>
      </w:r>
      <w:r w:rsidR="007368F7" w:rsidRPr="000104B1">
        <w:rPr>
          <w:b/>
        </w:rPr>
        <w:t>Foco: a atenção e seu papel fundamental para o sucesso</w:t>
      </w:r>
      <w:r w:rsidR="007368F7" w:rsidRPr="000104B1">
        <w:t>. Tradução de Cássia Zanon. Objetiva. Rio de Janeiro.</w:t>
      </w:r>
    </w:p>
    <w:p w:rsidR="007368F7" w:rsidRPr="000104B1" w:rsidRDefault="0030413F" w:rsidP="000104B1">
      <w:pPr>
        <w:pStyle w:val="NormalWeb"/>
        <w:spacing w:before="120" w:beforeAutospacing="0" w:afterAutospacing="0"/>
        <w:jc w:val="both"/>
      </w:pPr>
      <w:r w:rsidRPr="000104B1">
        <w:t xml:space="preserve">MACEDO, Lino; BRESSAN, Rodrigo </w:t>
      </w:r>
      <w:proofErr w:type="spellStart"/>
      <w:r w:rsidRPr="000104B1">
        <w:t>Affonseca</w:t>
      </w:r>
      <w:proofErr w:type="spellEnd"/>
      <w:r w:rsidRPr="000104B1">
        <w:t xml:space="preserve">. (2016). </w:t>
      </w:r>
      <w:r w:rsidRPr="000104B1">
        <w:rPr>
          <w:b/>
          <w:color w:val="auto"/>
        </w:rPr>
        <w:t>DESAFIOS DA APRENDIZAGEM: como as neurociências podem ajudar pais e professores</w:t>
      </w:r>
      <w:r w:rsidRPr="000104B1">
        <w:t>. Papirus 7 mares. Campinas – SP.</w:t>
      </w:r>
    </w:p>
    <w:p w:rsidR="00441156" w:rsidRPr="00441156" w:rsidRDefault="00441156" w:rsidP="000104B1">
      <w:pPr>
        <w:spacing w:before="120" w:line="240" w:lineRule="auto"/>
        <w:jc w:val="left"/>
        <w:rPr>
          <w:color w:val="auto"/>
        </w:rPr>
      </w:pPr>
      <w:r w:rsidRPr="00441156">
        <w:rPr>
          <w:color w:val="222222"/>
          <w:shd w:val="clear" w:color="auto" w:fill="FFFFFF"/>
        </w:rPr>
        <w:t>MELO, Marcia Cristina Henares de; CRUZ, Gilmar de Carvalho</w:t>
      </w:r>
      <w:r w:rsidRPr="00441156">
        <w:rPr>
          <w:b/>
          <w:color w:val="222222"/>
          <w:shd w:val="clear" w:color="auto" w:fill="FFFFFF"/>
        </w:rPr>
        <w:t>. RODA DE CONVERSA: UMA PROPOSTA METODOLÓGICA PARA A CONSTRUÇÃO DE UM ESPAÇO DE DIÁLOGO NO ENSINO MÉDIO</w:t>
      </w:r>
      <w:r w:rsidRPr="00441156">
        <w:rPr>
          <w:color w:val="222222"/>
          <w:shd w:val="clear" w:color="auto" w:fill="FFFFFF"/>
        </w:rPr>
        <w:t xml:space="preserve">. </w:t>
      </w:r>
      <w:r w:rsidRPr="00441156">
        <w:rPr>
          <w:bCs/>
          <w:color w:val="222222"/>
          <w:shd w:val="clear" w:color="auto" w:fill="FFFFFF"/>
        </w:rPr>
        <w:t>Imagens da Educação,</w:t>
      </w:r>
      <w:r w:rsidRPr="00441156">
        <w:rPr>
          <w:b/>
          <w:bCs/>
          <w:color w:val="222222"/>
          <w:shd w:val="clear" w:color="auto" w:fill="FFFFFF"/>
        </w:rPr>
        <w:t xml:space="preserve"> </w:t>
      </w:r>
      <w:r w:rsidRPr="00441156">
        <w:rPr>
          <w:color w:val="222222"/>
          <w:shd w:val="clear" w:color="auto" w:fill="FFFFFF"/>
        </w:rPr>
        <w:t>Ibaiti, v. 4, n. 2, p.31-39, maio 2014. Quadrimestral.</w:t>
      </w:r>
    </w:p>
    <w:p w:rsidR="00441156" w:rsidRPr="008E6682" w:rsidRDefault="0036762A" w:rsidP="000104B1">
      <w:pPr>
        <w:shd w:val="clear" w:color="auto" w:fill="FFFFFF"/>
        <w:spacing w:before="120" w:line="240" w:lineRule="auto"/>
        <w:jc w:val="left"/>
        <w:rPr>
          <w:color w:val="222222"/>
        </w:rPr>
      </w:pPr>
      <w:r>
        <w:rPr>
          <w:color w:val="222222"/>
        </w:rPr>
        <w:t>MATSUURA, Sé</w:t>
      </w:r>
      <w:r w:rsidR="00441156" w:rsidRPr="00441156">
        <w:rPr>
          <w:color w:val="222222"/>
        </w:rPr>
        <w:t xml:space="preserve">rgio. </w:t>
      </w:r>
      <w:r w:rsidR="00441156" w:rsidRPr="00441156">
        <w:rPr>
          <w:b/>
          <w:color w:val="222222"/>
        </w:rPr>
        <w:t>Cuidado: uso excessivo de internet e celular pode viciar</w:t>
      </w:r>
      <w:r w:rsidR="00441156" w:rsidRPr="00441156">
        <w:rPr>
          <w:color w:val="222222"/>
        </w:rPr>
        <w:t xml:space="preserve">. </w:t>
      </w:r>
      <w:r w:rsidR="00441156" w:rsidRPr="00441156">
        <w:rPr>
          <w:bCs/>
          <w:color w:val="222222"/>
        </w:rPr>
        <w:t>O Globo.</w:t>
      </w:r>
      <w:r w:rsidR="00441156" w:rsidRPr="00441156">
        <w:rPr>
          <w:b/>
          <w:bCs/>
          <w:color w:val="222222"/>
        </w:rPr>
        <w:t xml:space="preserve"> </w:t>
      </w:r>
      <w:r w:rsidR="00441156" w:rsidRPr="00441156">
        <w:rPr>
          <w:color w:val="222222"/>
        </w:rPr>
        <w:t xml:space="preserve">Rio de </w:t>
      </w:r>
      <w:proofErr w:type="spellStart"/>
      <w:r w:rsidR="00441156" w:rsidRPr="00441156">
        <w:rPr>
          <w:color w:val="222222"/>
        </w:rPr>
        <w:t>Janiro</w:t>
      </w:r>
      <w:proofErr w:type="spellEnd"/>
      <w:r w:rsidR="00441156" w:rsidRPr="00441156">
        <w:rPr>
          <w:color w:val="222222"/>
        </w:rPr>
        <w:t>, p. 99-99. 09 jun. 2013. Disponível em: &lt;https://oglobo.globo.com/sociedade/tecnologia/cuidado-uso-excessivo-de-internet-celular-pode-viciar-8636717&gt;. Acesso em: 07 jun. 2017.</w:t>
      </w:r>
    </w:p>
    <w:p w:rsidR="00126601" w:rsidRPr="008E6682" w:rsidRDefault="00126601" w:rsidP="000104B1">
      <w:pPr>
        <w:shd w:val="clear" w:color="auto" w:fill="FFFFFF"/>
        <w:spacing w:before="120" w:line="240" w:lineRule="auto"/>
        <w:jc w:val="left"/>
        <w:rPr>
          <w:color w:val="222222"/>
          <w:shd w:val="clear" w:color="auto" w:fill="FFFFFF"/>
        </w:rPr>
      </w:pPr>
      <w:r w:rsidRPr="008E6682">
        <w:rPr>
          <w:color w:val="222222"/>
          <w:shd w:val="clear" w:color="auto" w:fill="FFFFFF"/>
        </w:rPr>
        <w:t>OLIVEIRA, Cristiano Lessa de</w:t>
      </w:r>
      <w:r w:rsidR="0036762A">
        <w:rPr>
          <w:b/>
          <w:color w:val="222222"/>
          <w:shd w:val="clear" w:color="auto" w:fill="FFFFFF"/>
        </w:rPr>
        <w:t>. Um Apanhado Teórico-Conceitual sobre a pesquisa qualitativa: Tipos, Técnicas e Características</w:t>
      </w:r>
      <w:r w:rsidRPr="008E6682">
        <w:rPr>
          <w:color w:val="222222"/>
          <w:shd w:val="clear" w:color="auto" w:fill="FFFFFF"/>
        </w:rPr>
        <w:t>. </w:t>
      </w:r>
      <w:r w:rsidRPr="0036762A">
        <w:rPr>
          <w:rStyle w:val="Forte"/>
          <w:b w:val="0"/>
          <w:color w:val="222222"/>
          <w:shd w:val="clear" w:color="auto" w:fill="FFFFFF"/>
        </w:rPr>
        <w:t>Revista Travessias, </w:t>
      </w:r>
      <w:r w:rsidRPr="008E6682">
        <w:rPr>
          <w:color w:val="222222"/>
          <w:shd w:val="clear" w:color="auto" w:fill="FFFFFF"/>
        </w:rPr>
        <w:t xml:space="preserve">Cascavel - </w:t>
      </w:r>
      <w:proofErr w:type="spellStart"/>
      <w:r w:rsidRPr="008E6682">
        <w:rPr>
          <w:color w:val="222222"/>
          <w:shd w:val="clear" w:color="auto" w:fill="FFFFFF"/>
        </w:rPr>
        <w:t>Pr</w:t>
      </w:r>
      <w:proofErr w:type="spellEnd"/>
      <w:r w:rsidRPr="008E6682">
        <w:rPr>
          <w:color w:val="222222"/>
          <w:shd w:val="clear" w:color="auto" w:fill="FFFFFF"/>
        </w:rPr>
        <w:t>, v. 2, n. 3, p.1-16, maio 2008. Disponível em: &lt;http://e-revista.unioeste.br/index.php/travessias/search/titles&gt;. Acesso em: 25 set. 2017.</w:t>
      </w:r>
    </w:p>
    <w:p w:rsidR="00F40D04" w:rsidRPr="00441156" w:rsidRDefault="00827265" w:rsidP="000104B1">
      <w:pPr>
        <w:shd w:val="clear" w:color="auto" w:fill="FFFFFF"/>
        <w:spacing w:before="120" w:line="240" w:lineRule="auto"/>
        <w:jc w:val="left"/>
        <w:rPr>
          <w:color w:val="auto"/>
        </w:rPr>
      </w:pPr>
      <w:r w:rsidRPr="008E6682">
        <w:rPr>
          <w:color w:val="222222"/>
          <w:shd w:val="clear" w:color="auto" w:fill="FFFFFF"/>
        </w:rPr>
        <w:t xml:space="preserve">TRIPP, David. </w:t>
      </w:r>
      <w:r w:rsidRPr="0036762A">
        <w:rPr>
          <w:b/>
          <w:color w:val="222222"/>
          <w:shd w:val="clear" w:color="auto" w:fill="FFFFFF"/>
        </w:rPr>
        <w:t>Pesquisa-ação: uma introdução metodológica</w:t>
      </w:r>
      <w:r w:rsidRPr="008E6682">
        <w:rPr>
          <w:color w:val="222222"/>
          <w:shd w:val="clear" w:color="auto" w:fill="FFFFFF"/>
        </w:rPr>
        <w:t>. </w:t>
      </w:r>
      <w:r w:rsidRPr="0036762A">
        <w:rPr>
          <w:rStyle w:val="Forte"/>
          <w:b w:val="0"/>
          <w:color w:val="222222"/>
          <w:shd w:val="clear" w:color="auto" w:fill="FFFFFF"/>
        </w:rPr>
        <w:t>Educação e Pesquisa</w:t>
      </w:r>
      <w:r w:rsidRPr="008E6682">
        <w:rPr>
          <w:rStyle w:val="Forte"/>
          <w:color w:val="222222"/>
          <w:shd w:val="clear" w:color="auto" w:fill="FFFFFF"/>
        </w:rPr>
        <w:t>, </w:t>
      </w:r>
      <w:r w:rsidRPr="008E6682">
        <w:rPr>
          <w:color w:val="222222"/>
          <w:shd w:val="clear" w:color="auto" w:fill="FFFFFF"/>
        </w:rPr>
        <w:t>São Paulo, v. 31, n. 3, p.443-446, set. 2005.</w:t>
      </w:r>
    </w:p>
    <w:p w:rsidR="00D72754" w:rsidRPr="00D72754" w:rsidRDefault="00D72754" w:rsidP="000104B1">
      <w:pPr>
        <w:pStyle w:val="NormalWeb"/>
        <w:spacing w:before="120" w:beforeAutospacing="0" w:afterAutospacing="0"/>
        <w:rPr>
          <w:color w:val="222222"/>
          <w:shd w:val="clear" w:color="auto" w:fill="FFFFFF"/>
        </w:rPr>
      </w:pPr>
      <w:r w:rsidRPr="00D72754">
        <w:rPr>
          <w:color w:val="222222"/>
          <w:shd w:val="clear" w:color="auto" w:fill="FFFFFF"/>
        </w:rPr>
        <w:t xml:space="preserve">ZABALA, </w:t>
      </w:r>
      <w:proofErr w:type="spellStart"/>
      <w:r w:rsidRPr="00D72754">
        <w:rPr>
          <w:color w:val="222222"/>
          <w:shd w:val="clear" w:color="auto" w:fill="FFFFFF"/>
        </w:rPr>
        <w:t>Antoni</w:t>
      </w:r>
      <w:proofErr w:type="spellEnd"/>
      <w:r w:rsidRPr="00D72754">
        <w:rPr>
          <w:color w:val="222222"/>
          <w:shd w:val="clear" w:color="auto" w:fill="FFFFFF"/>
        </w:rPr>
        <w:t xml:space="preserve">. </w:t>
      </w:r>
      <w:r w:rsidRPr="00C41622">
        <w:rPr>
          <w:b/>
          <w:color w:val="222222"/>
          <w:shd w:val="clear" w:color="auto" w:fill="FFFFFF"/>
        </w:rPr>
        <w:t xml:space="preserve">Enfoque </w:t>
      </w:r>
      <w:proofErr w:type="spellStart"/>
      <w:r w:rsidRPr="00C41622">
        <w:rPr>
          <w:b/>
          <w:color w:val="222222"/>
          <w:shd w:val="clear" w:color="auto" w:fill="FFFFFF"/>
        </w:rPr>
        <w:t>Globalizador</w:t>
      </w:r>
      <w:proofErr w:type="spellEnd"/>
      <w:r w:rsidRPr="00C41622">
        <w:rPr>
          <w:b/>
          <w:color w:val="222222"/>
          <w:shd w:val="clear" w:color="auto" w:fill="FFFFFF"/>
        </w:rPr>
        <w:t xml:space="preserve"> e Pensamento Complexo: Uma proposta para o currículo escola</w:t>
      </w:r>
      <w:r w:rsidRPr="00D72754">
        <w:rPr>
          <w:color w:val="222222"/>
          <w:shd w:val="clear" w:color="auto" w:fill="FFFFFF"/>
        </w:rPr>
        <w:t xml:space="preserve">r/ </w:t>
      </w:r>
      <w:proofErr w:type="spellStart"/>
      <w:r w:rsidRPr="00D72754">
        <w:rPr>
          <w:color w:val="222222"/>
          <w:shd w:val="clear" w:color="auto" w:fill="FFFFFF"/>
        </w:rPr>
        <w:t>Antoni</w:t>
      </w:r>
      <w:proofErr w:type="spellEnd"/>
      <w:r w:rsidRPr="00D72754">
        <w:rPr>
          <w:color w:val="222222"/>
          <w:shd w:val="clear" w:color="auto" w:fill="FFFFFF"/>
        </w:rPr>
        <w:t xml:space="preserve"> </w:t>
      </w:r>
      <w:proofErr w:type="spellStart"/>
      <w:r w:rsidRPr="00D72754">
        <w:rPr>
          <w:color w:val="222222"/>
          <w:shd w:val="clear" w:color="auto" w:fill="FFFFFF"/>
        </w:rPr>
        <w:t>Zabala</w:t>
      </w:r>
      <w:proofErr w:type="spellEnd"/>
      <w:r w:rsidRPr="00D72754">
        <w:rPr>
          <w:color w:val="222222"/>
          <w:shd w:val="clear" w:color="auto" w:fill="FFFFFF"/>
        </w:rPr>
        <w:t xml:space="preserve">; </w:t>
      </w:r>
      <w:proofErr w:type="spellStart"/>
      <w:proofErr w:type="gramStart"/>
      <w:r w:rsidRPr="00D72754">
        <w:rPr>
          <w:color w:val="222222"/>
          <w:shd w:val="clear" w:color="auto" w:fill="FFFFFF"/>
        </w:rPr>
        <w:t>trad.Emani</w:t>
      </w:r>
      <w:proofErr w:type="spellEnd"/>
      <w:proofErr w:type="gramEnd"/>
      <w:r w:rsidRPr="00D72754">
        <w:rPr>
          <w:color w:val="222222"/>
          <w:shd w:val="clear" w:color="auto" w:fill="FFFFFF"/>
        </w:rPr>
        <w:t xml:space="preserve"> Rosa – Porto Alegre : ARTMED Editora. 2002.</w:t>
      </w:r>
    </w:p>
    <w:p w:rsidR="00441156" w:rsidRDefault="00441156">
      <w:pPr>
        <w:spacing w:before="120" w:after="0"/>
        <w:rPr>
          <w:b/>
          <w:color w:val="00000A"/>
        </w:rPr>
      </w:pPr>
      <w:bookmarkStart w:id="0" w:name="_GoBack"/>
      <w:bookmarkEnd w:id="0"/>
    </w:p>
    <w:sectPr w:rsidR="00441156" w:rsidSect="001B49DB">
      <w:headerReference w:type="even" r:id="rId8"/>
      <w:headerReference w:type="default" r:id="rId9"/>
      <w:footerReference w:type="even" r:id="rId10"/>
      <w:footerReference w:type="default" r:id="rId11"/>
      <w:headerReference w:type="first" r:id="rId12"/>
      <w:footerReference w:type="first" r:id="rId13"/>
      <w:pgSz w:w="11906" w:h="16838"/>
      <w:pgMar w:top="640" w:right="1418" w:bottom="1418" w:left="1701" w:header="142"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5B3" w:rsidRDefault="00BF25B3" w:rsidP="00A94B35">
      <w:pPr>
        <w:spacing w:after="0" w:line="240" w:lineRule="auto"/>
      </w:pPr>
      <w:r>
        <w:separator/>
      </w:r>
    </w:p>
  </w:endnote>
  <w:endnote w:type="continuationSeparator" w:id="0">
    <w:p w:rsidR="00BF25B3" w:rsidRDefault="00BF25B3" w:rsidP="00A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DB" w:rsidRDefault="001B49D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DB" w:rsidRDefault="001B49D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DB" w:rsidRDefault="001B49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5B3" w:rsidRDefault="00BF25B3">
      <w:r>
        <w:separator/>
      </w:r>
    </w:p>
  </w:footnote>
  <w:footnote w:type="continuationSeparator" w:id="0">
    <w:p w:rsidR="00BF25B3" w:rsidRDefault="00BF25B3">
      <w:r>
        <w:continuationSeparator/>
      </w:r>
    </w:p>
  </w:footnote>
  <w:footnote w:id="1">
    <w:p w:rsidR="00A94B35" w:rsidRDefault="0069760E">
      <w:pPr>
        <w:pStyle w:val="Textodenotaderodap"/>
      </w:pPr>
      <w:r>
        <w:rPr>
          <w:rStyle w:val="Refdenotaderodap"/>
        </w:rPr>
        <w:footnoteRef/>
      </w:r>
      <w:r>
        <w:rPr>
          <w:rStyle w:val="Refdenotaderodap"/>
        </w:rPr>
        <w:tab/>
      </w:r>
      <w:r w:rsidR="00E1189D">
        <w:t>Instituto Federal de São Paulo, e-mail: Eveline.ds@hotmail.com</w:t>
      </w:r>
      <w:r>
        <w:t>,</w:t>
      </w:r>
      <w:r w:rsidR="00E1189D">
        <w:t xml:space="preserve"> orientador: </w:t>
      </w:r>
      <w:proofErr w:type="spellStart"/>
      <w:r w:rsidR="00E1189D">
        <w:t>Drª</w:t>
      </w:r>
      <w:proofErr w:type="spellEnd"/>
      <w:r w:rsidR="00E1189D">
        <w:t>. Diva Valério Novaes</w:t>
      </w:r>
      <w:r>
        <w:t>.</w:t>
      </w:r>
    </w:p>
    <w:p w:rsidR="00E1189D" w:rsidRPr="00E1189D" w:rsidRDefault="00E1189D">
      <w:pPr>
        <w:pStyle w:val="Textodenotaderodap"/>
      </w:pPr>
      <w:r>
        <w:t>2</w:t>
      </w:r>
      <w:r>
        <w:tab/>
        <w:t>Instituto Federal De São Paulo, e-mail: novaes.diva@gmail.com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DB" w:rsidRDefault="001B49D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B35" w:rsidRDefault="00693342" w:rsidP="001B49DB">
    <w:pPr>
      <w:pStyle w:val="Cabealho1"/>
      <w:ind w:left="-1134" w:right="-1418"/>
      <w:jc w:val="center"/>
    </w:pPr>
    <w:r>
      <w:rPr>
        <w:noProof/>
      </w:rPr>
      <w:drawing>
        <wp:inline distT="0" distB="0" distL="0" distR="0">
          <wp:extent cx="4981575" cy="1466850"/>
          <wp:effectExtent l="0" t="0" r="0" b="0"/>
          <wp:docPr id="1" name="Imagem 1" descr="ar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rt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1466850"/>
                  </a:xfrm>
                  <a:prstGeom prst="rect">
                    <a:avLst/>
                  </a:prstGeom>
                  <a:noFill/>
                  <a:ln>
                    <a:noFill/>
                  </a:ln>
                </pic:spPr>
              </pic:pic>
            </a:graphicData>
          </a:graphic>
        </wp:inline>
      </w:drawing>
    </w:r>
  </w:p>
  <w:p w:rsidR="00A94B35" w:rsidRDefault="00A94B35">
    <w:pPr>
      <w:pStyle w:val="Cabealho1"/>
      <w:tabs>
        <w:tab w:val="center" w:pos="0"/>
      </w:tabs>
    </w:pPr>
  </w:p>
  <w:p w:rsidR="00A94B35" w:rsidRDefault="00A94B35">
    <w:pPr>
      <w:pStyle w:val="Cabealho1"/>
      <w:tabs>
        <w:tab w:val="center" w:pos="0"/>
      </w:tabs>
    </w:pPr>
  </w:p>
  <w:p w:rsidR="00A94B35" w:rsidRDefault="00A94B35">
    <w:pPr>
      <w:pStyle w:val="Cabealho1"/>
      <w:tabs>
        <w:tab w:val="center" w:pos="0"/>
      </w:tabs>
    </w:pPr>
  </w:p>
  <w:p w:rsidR="00A94B35" w:rsidRDefault="00A94B35">
    <w:pPr>
      <w:pStyle w:val="Cabealho1"/>
      <w:tabs>
        <w:tab w:val="center" w:pos="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DB" w:rsidRDefault="001B49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08BD"/>
    <w:multiLevelType w:val="multilevel"/>
    <w:tmpl w:val="AA60B962"/>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C723F"/>
    <w:multiLevelType w:val="hybridMultilevel"/>
    <w:tmpl w:val="C792EA5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B0D0324"/>
    <w:multiLevelType w:val="multilevel"/>
    <w:tmpl w:val="3B86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9506A"/>
    <w:multiLevelType w:val="multilevel"/>
    <w:tmpl w:val="6B9A684A"/>
    <w:lvl w:ilvl="0">
      <w:start w:val="1"/>
      <w:numFmt w:val="decimal"/>
      <w:pStyle w:val="DESENVOLVIMENTO"/>
      <w:lvlText w:val="%1"/>
      <w:lvlJc w:val="left"/>
      <w:pPr>
        <w:ind w:left="3196" w:hanging="360"/>
      </w:pPr>
      <w:rPr>
        <w:rFonts w:hint="default"/>
      </w:rPr>
    </w:lvl>
    <w:lvl w:ilvl="1">
      <w:start w:val="1"/>
      <w:numFmt w:val="decimal"/>
      <w:pStyle w:val="DESENVOLVIMENTO1"/>
      <w:lvlText w:val="%1.%2."/>
      <w:lvlJc w:val="left"/>
      <w:pPr>
        <w:ind w:left="3686" w:firstLine="0"/>
      </w:pPr>
      <w:rPr>
        <w:rFonts w:hint="default"/>
      </w:rPr>
    </w:lvl>
    <w:lvl w:ilvl="2">
      <w:start w:val="1"/>
      <w:numFmt w:val="decimal"/>
      <w:pStyle w:val="DESENVOLVIMENTO2"/>
      <w:lvlText w:val="%1.%2.%3."/>
      <w:lvlJc w:val="left"/>
      <w:pPr>
        <w:ind w:left="340" w:hanging="340"/>
      </w:pPr>
      <w:rPr>
        <w:rFonts w:hint="default"/>
      </w:rPr>
    </w:lvl>
    <w:lvl w:ilvl="3">
      <w:start w:val="1"/>
      <w:numFmt w:val="decimal"/>
      <w:pStyle w:val="DESENVOLVIMENTO3"/>
      <w:lvlText w:val="%1.%2.%3.%4."/>
      <w:lvlJc w:val="left"/>
      <w:pPr>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39B2B55"/>
    <w:multiLevelType w:val="hybridMultilevel"/>
    <w:tmpl w:val="4D60C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2DA23C3"/>
    <w:multiLevelType w:val="multilevel"/>
    <w:tmpl w:val="AA60B962"/>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EE0E8A"/>
    <w:multiLevelType w:val="hybridMultilevel"/>
    <w:tmpl w:val="FC666BDE"/>
    <w:lvl w:ilvl="0" w:tplc="BBA63FF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35"/>
    <w:rsid w:val="000104B1"/>
    <w:rsid w:val="0008454F"/>
    <w:rsid w:val="000A07A3"/>
    <w:rsid w:val="000A3C79"/>
    <w:rsid w:val="000A4F34"/>
    <w:rsid w:val="000A50A2"/>
    <w:rsid w:val="000B2896"/>
    <w:rsid w:val="00126601"/>
    <w:rsid w:val="00141ACE"/>
    <w:rsid w:val="001429DD"/>
    <w:rsid w:val="001513BD"/>
    <w:rsid w:val="001535F4"/>
    <w:rsid w:val="001667D7"/>
    <w:rsid w:val="00172AAA"/>
    <w:rsid w:val="001A7F00"/>
    <w:rsid w:val="001B49DB"/>
    <w:rsid w:val="001D13BC"/>
    <w:rsid w:val="00286A0F"/>
    <w:rsid w:val="002B3DEF"/>
    <w:rsid w:val="002B501E"/>
    <w:rsid w:val="002B6AD1"/>
    <w:rsid w:val="002C0DD4"/>
    <w:rsid w:val="002C1B9D"/>
    <w:rsid w:val="002D52B5"/>
    <w:rsid w:val="002D7BF1"/>
    <w:rsid w:val="002E377D"/>
    <w:rsid w:val="002E65B1"/>
    <w:rsid w:val="00301281"/>
    <w:rsid w:val="0030413F"/>
    <w:rsid w:val="00311DD8"/>
    <w:rsid w:val="0036762A"/>
    <w:rsid w:val="00374ED2"/>
    <w:rsid w:val="003910B8"/>
    <w:rsid w:val="004143CC"/>
    <w:rsid w:val="00425CA1"/>
    <w:rsid w:val="00441156"/>
    <w:rsid w:val="0044558D"/>
    <w:rsid w:val="00457461"/>
    <w:rsid w:val="00471172"/>
    <w:rsid w:val="004714BE"/>
    <w:rsid w:val="004864ED"/>
    <w:rsid w:val="004B2085"/>
    <w:rsid w:val="004D360D"/>
    <w:rsid w:val="004F3DAC"/>
    <w:rsid w:val="005168FD"/>
    <w:rsid w:val="00524DD2"/>
    <w:rsid w:val="005346EF"/>
    <w:rsid w:val="005755D1"/>
    <w:rsid w:val="005C1C98"/>
    <w:rsid w:val="005D5D83"/>
    <w:rsid w:val="005F7B77"/>
    <w:rsid w:val="00624A4A"/>
    <w:rsid w:val="0068200C"/>
    <w:rsid w:val="00693342"/>
    <w:rsid w:val="0069760E"/>
    <w:rsid w:val="006E19C8"/>
    <w:rsid w:val="0073172E"/>
    <w:rsid w:val="007334F2"/>
    <w:rsid w:val="007368F7"/>
    <w:rsid w:val="007D5ADD"/>
    <w:rsid w:val="0080141E"/>
    <w:rsid w:val="00801627"/>
    <w:rsid w:val="00827265"/>
    <w:rsid w:val="008C0A26"/>
    <w:rsid w:val="008D332E"/>
    <w:rsid w:val="008E6682"/>
    <w:rsid w:val="008F6ADD"/>
    <w:rsid w:val="0090270B"/>
    <w:rsid w:val="0092788D"/>
    <w:rsid w:val="00934CF8"/>
    <w:rsid w:val="009A3563"/>
    <w:rsid w:val="009B4B64"/>
    <w:rsid w:val="009B79ED"/>
    <w:rsid w:val="009E7D88"/>
    <w:rsid w:val="00A001FD"/>
    <w:rsid w:val="00A0253C"/>
    <w:rsid w:val="00A4176C"/>
    <w:rsid w:val="00A43D45"/>
    <w:rsid w:val="00A75B53"/>
    <w:rsid w:val="00A94B35"/>
    <w:rsid w:val="00AB67B2"/>
    <w:rsid w:val="00AD7DD9"/>
    <w:rsid w:val="00AD7F6D"/>
    <w:rsid w:val="00B27FBD"/>
    <w:rsid w:val="00B44775"/>
    <w:rsid w:val="00B80AAF"/>
    <w:rsid w:val="00BD4F82"/>
    <w:rsid w:val="00BD5C91"/>
    <w:rsid w:val="00BF25B3"/>
    <w:rsid w:val="00C021ED"/>
    <w:rsid w:val="00C04459"/>
    <w:rsid w:val="00C1392C"/>
    <w:rsid w:val="00C41622"/>
    <w:rsid w:val="00C43486"/>
    <w:rsid w:val="00C43C9B"/>
    <w:rsid w:val="00C54F45"/>
    <w:rsid w:val="00C7223A"/>
    <w:rsid w:val="00C7290D"/>
    <w:rsid w:val="00CB69CF"/>
    <w:rsid w:val="00D13A7B"/>
    <w:rsid w:val="00D16B61"/>
    <w:rsid w:val="00D21658"/>
    <w:rsid w:val="00D72754"/>
    <w:rsid w:val="00D843C0"/>
    <w:rsid w:val="00E1189D"/>
    <w:rsid w:val="00E13FEF"/>
    <w:rsid w:val="00E30F65"/>
    <w:rsid w:val="00E92600"/>
    <w:rsid w:val="00EC01E1"/>
    <w:rsid w:val="00EE3A08"/>
    <w:rsid w:val="00EF2F3A"/>
    <w:rsid w:val="00F13DA6"/>
    <w:rsid w:val="00F40D04"/>
    <w:rsid w:val="00F47BAE"/>
    <w:rsid w:val="00F617DA"/>
    <w:rsid w:val="00FD3AFA"/>
    <w:rsid w:val="00FF378F"/>
    <w:rsid w:val="00FF44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48128"/>
  <w15:chartTrackingRefBased/>
  <w15:docId w15:val="{A74FF8B7-73C7-4D2C-BC4A-91C854BF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uiPriority w:val="22"/>
    <w:qFormat/>
    <w:rsid w:val="003D39FB"/>
    <w:rPr>
      <w:b/>
      <w:bCs/>
    </w:rPr>
  </w:style>
  <w:style w:type="character" w:customStyle="1" w:styleId="TextodenotaderodapChar">
    <w:name w:val="Texto de nota de rodapé Char"/>
    <w:link w:val="Textodenotaderodap"/>
    <w:uiPriority w:val="99"/>
    <w:qFormat/>
    <w:rsid w:val="003D39FB"/>
    <w:rPr>
      <w:sz w:val="20"/>
      <w:szCs w:val="20"/>
    </w:rPr>
  </w:style>
  <w:style w:type="character" w:styleId="Refdenotaderodap">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Ttulo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Textodenotaderodap1">
    <w:name w:val="Texto de nota de rodapé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link w:val="Rodap"/>
    <w:uiPriority w:val="99"/>
    <w:semiHidden/>
    <w:rsid w:val="00B80AAF"/>
    <w:rPr>
      <w:rFonts w:ascii="Times New Roman" w:eastAsia="Times New Roman" w:hAnsi="Times New Roman" w:cs="Times New Roman"/>
      <w:color w:val="000000"/>
      <w:sz w:val="24"/>
      <w:szCs w:val="24"/>
      <w:lang w:eastAsia="pt-BR"/>
    </w:rPr>
  </w:style>
  <w:style w:type="paragraph" w:customStyle="1" w:styleId="DESENVOLVIMENTO">
    <w:name w:val="DESENVOLVIMENTO"/>
    <w:basedOn w:val="Normal"/>
    <w:qFormat/>
    <w:rsid w:val="004F3DAC"/>
    <w:pPr>
      <w:numPr>
        <w:numId w:val="4"/>
      </w:numPr>
      <w:spacing w:before="480" w:after="480"/>
      <w:contextualSpacing/>
    </w:pPr>
    <w:rPr>
      <w:rFonts w:ascii="Arial" w:eastAsia="Calibri" w:hAnsi="Arial" w:cs="Arial"/>
      <w:b/>
      <w:color w:val="auto"/>
      <w:lang w:eastAsia="en-US"/>
    </w:rPr>
  </w:style>
  <w:style w:type="paragraph" w:customStyle="1" w:styleId="DESENVOLVIMENTO1">
    <w:name w:val="DESENVOLVIMENTO1"/>
    <w:basedOn w:val="Normal"/>
    <w:qFormat/>
    <w:rsid w:val="004F3DAC"/>
    <w:pPr>
      <w:numPr>
        <w:ilvl w:val="1"/>
        <w:numId w:val="4"/>
      </w:numPr>
      <w:spacing w:before="480" w:after="480"/>
      <w:contextualSpacing/>
    </w:pPr>
    <w:rPr>
      <w:rFonts w:ascii="Arial" w:eastAsia="Calibri" w:hAnsi="Arial" w:cs="Arial"/>
      <w:b/>
      <w:color w:val="auto"/>
      <w:lang w:eastAsia="en-US"/>
    </w:rPr>
  </w:style>
  <w:style w:type="paragraph" w:customStyle="1" w:styleId="DESENVOLVIMENTO2">
    <w:name w:val="DESENVOLVIMENTO2"/>
    <w:basedOn w:val="DESENVOLVIMENTO1"/>
    <w:qFormat/>
    <w:rsid w:val="004F3DAC"/>
    <w:pPr>
      <w:numPr>
        <w:ilvl w:val="2"/>
      </w:numPr>
    </w:pPr>
  </w:style>
  <w:style w:type="paragraph" w:customStyle="1" w:styleId="DESENVOLVIMENTO3">
    <w:name w:val="DESENVOLVIMENTO3"/>
    <w:basedOn w:val="DESENVOLVIMENTO2"/>
    <w:qFormat/>
    <w:rsid w:val="004F3DAC"/>
    <w:pPr>
      <w:numPr>
        <w:ilvl w:val="3"/>
      </w:numPr>
    </w:pPr>
  </w:style>
  <w:style w:type="table" w:styleId="Tabelacomgrade">
    <w:name w:val="Table Grid"/>
    <w:basedOn w:val="Tabelanormal"/>
    <w:uiPriority w:val="59"/>
    <w:rsid w:val="00D16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2525">
      <w:bodyDiv w:val="1"/>
      <w:marLeft w:val="0"/>
      <w:marRight w:val="0"/>
      <w:marTop w:val="0"/>
      <w:marBottom w:val="0"/>
      <w:divBdr>
        <w:top w:val="none" w:sz="0" w:space="0" w:color="auto"/>
        <w:left w:val="none" w:sz="0" w:space="0" w:color="auto"/>
        <w:bottom w:val="none" w:sz="0" w:space="0" w:color="auto"/>
        <w:right w:val="none" w:sz="0" w:space="0" w:color="auto"/>
      </w:divBdr>
    </w:div>
    <w:div w:id="342127137">
      <w:bodyDiv w:val="1"/>
      <w:marLeft w:val="0"/>
      <w:marRight w:val="0"/>
      <w:marTop w:val="0"/>
      <w:marBottom w:val="0"/>
      <w:divBdr>
        <w:top w:val="none" w:sz="0" w:space="0" w:color="auto"/>
        <w:left w:val="none" w:sz="0" w:space="0" w:color="auto"/>
        <w:bottom w:val="none" w:sz="0" w:space="0" w:color="auto"/>
        <w:right w:val="none" w:sz="0" w:space="0" w:color="auto"/>
      </w:divBdr>
    </w:div>
    <w:div w:id="362481374">
      <w:bodyDiv w:val="1"/>
      <w:marLeft w:val="0"/>
      <w:marRight w:val="0"/>
      <w:marTop w:val="0"/>
      <w:marBottom w:val="0"/>
      <w:divBdr>
        <w:top w:val="none" w:sz="0" w:space="0" w:color="auto"/>
        <w:left w:val="none" w:sz="0" w:space="0" w:color="auto"/>
        <w:bottom w:val="none" w:sz="0" w:space="0" w:color="auto"/>
        <w:right w:val="none" w:sz="0" w:space="0" w:color="auto"/>
      </w:divBdr>
    </w:div>
    <w:div w:id="602423263">
      <w:bodyDiv w:val="1"/>
      <w:marLeft w:val="0"/>
      <w:marRight w:val="0"/>
      <w:marTop w:val="0"/>
      <w:marBottom w:val="0"/>
      <w:divBdr>
        <w:top w:val="none" w:sz="0" w:space="0" w:color="auto"/>
        <w:left w:val="none" w:sz="0" w:space="0" w:color="auto"/>
        <w:bottom w:val="none" w:sz="0" w:space="0" w:color="auto"/>
        <w:right w:val="none" w:sz="0" w:space="0" w:color="auto"/>
      </w:divBdr>
      <w:divsChild>
        <w:div w:id="1193150470">
          <w:marLeft w:val="0"/>
          <w:marRight w:val="0"/>
          <w:marTop w:val="0"/>
          <w:marBottom w:val="0"/>
          <w:divBdr>
            <w:top w:val="none" w:sz="0" w:space="0" w:color="auto"/>
            <w:left w:val="none" w:sz="0" w:space="0" w:color="auto"/>
            <w:bottom w:val="none" w:sz="0" w:space="0" w:color="auto"/>
            <w:right w:val="none" w:sz="0" w:space="0" w:color="auto"/>
          </w:divBdr>
        </w:div>
        <w:div w:id="1731534171">
          <w:marLeft w:val="0"/>
          <w:marRight w:val="0"/>
          <w:marTop w:val="0"/>
          <w:marBottom w:val="0"/>
          <w:divBdr>
            <w:top w:val="none" w:sz="0" w:space="0" w:color="auto"/>
            <w:left w:val="none" w:sz="0" w:space="0" w:color="auto"/>
            <w:bottom w:val="none" w:sz="0" w:space="0" w:color="auto"/>
            <w:right w:val="none" w:sz="0" w:space="0" w:color="auto"/>
          </w:divBdr>
        </w:div>
        <w:div w:id="930089666">
          <w:marLeft w:val="0"/>
          <w:marRight w:val="0"/>
          <w:marTop w:val="0"/>
          <w:marBottom w:val="0"/>
          <w:divBdr>
            <w:top w:val="none" w:sz="0" w:space="0" w:color="auto"/>
            <w:left w:val="none" w:sz="0" w:space="0" w:color="auto"/>
            <w:bottom w:val="none" w:sz="0" w:space="0" w:color="auto"/>
            <w:right w:val="none" w:sz="0" w:space="0" w:color="auto"/>
          </w:divBdr>
        </w:div>
        <w:div w:id="1141507058">
          <w:marLeft w:val="0"/>
          <w:marRight w:val="0"/>
          <w:marTop w:val="0"/>
          <w:marBottom w:val="0"/>
          <w:divBdr>
            <w:top w:val="none" w:sz="0" w:space="0" w:color="auto"/>
            <w:left w:val="none" w:sz="0" w:space="0" w:color="auto"/>
            <w:bottom w:val="none" w:sz="0" w:space="0" w:color="auto"/>
            <w:right w:val="none" w:sz="0" w:space="0" w:color="auto"/>
          </w:divBdr>
        </w:div>
        <w:div w:id="1653362234">
          <w:marLeft w:val="0"/>
          <w:marRight w:val="0"/>
          <w:marTop w:val="0"/>
          <w:marBottom w:val="0"/>
          <w:divBdr>
            <w:top w:val="none" w:sz="0" w:space="0" w:color="auto"/>
            <w:left w:val="none" w:sz="0" w:space="0" w:color="auto"/>
            <w:bottom w:val="none" w:sz="0" w:space="0" w:color="auto"/>
            <w:right w:val="none" w:sz="0" w:space="0" w:color="auto"/>
          </w:divBdr>
        </w:div>
      </w:divsChild>
    </w:div>
    <w:div w:id="608855362">
      <w:bodyDiv w:val="1"/>
      <w:marLeft w:val="0"/>
      <w:marRight w:val="0"/>
      <w:marTop w:val="0"/>
      <w:marBottom w:val="0"/>
      <w:divBdr>
        <w:top w:val="none" w:sz="0" w:space="0" w:color="auto"/>
        <w:left w:val="none" w:sz="0" w:space="0" w:color="auto"/>
        <w:bottom w:val="none" w:sz="0" w:space="0" w:color="auto"/>
        <w:right w:val="none" w:sz="0" w:space="0" w:color="auto"/>
      </w:divBdr>
      <w:divsChild>
        <w:div w:id="1712341828">
          <w:marLeft w:val="0"/>
          <w:marRight w:val="0"/>
          <w:marTop w:val="0"/>
          <w:marBottom w:val="0"/>
          <w:divBdr>
            <w:top w:val="none" w:sz="0" w:space="0" w:color="auto"/>
            <w:left w:val="none" w:sz="0" w:space="0" w:color="auto"/>
            <w:bottom w:val="none" w:sz="0" w:space="0" w:color="auto"/>
            <w:right w:val="none" w:sz="0" w:space="0" w:color="auto"/>
          </w:divBdr>
        </w:div>
      </w:divsChild>
    </w:div>
    <w:div w:id="881552884">
      <w:bodyDiv w:val="1"/>
      <w:marLeft w:val="0"/>
      <w:marRight w:val="0"/>
      <w:marTop w:val="0"/>
      <w:marBottom w:val="0"/>
      <w:divBdr>
        <w:top w:val="none" w:sz="0" w:space="0" w:color="auto"/>
        <w:left w:val="none" w:sz="0" w:space="0" w:color="auto"/>
        <w:bottom w:val="none" w:sz="0" w:space="0" w:color="auto"/>
        <w:right w:val="none" w:sz="0" w:space="0" w:color="auto"/>
      </w:divBdr>
    </w:div>
    <w:div w:id="1363628210">
      <w:bodyDiv w:val="1"/>
      <w:marLeft w:val="0"/>
      <w:marRight w:val="0"/>
      <w:marTop w:val="0"/>
      <w:marBottom w:val="0"/>
      <w:divBdr>
        <w:top w:val="none" w:sz="0" w:space="0" w:color="auto"/>
        <w:left w:val="none" w:sz="0" w:space="0" w:color="auto"/>
        <w:bottom w:val="none" w:sz="0" w:space="0" w:color="auto"/>
        <w:right w:val="none" w:sz="0" w:space="0" w:color="auto"/>
      </w:divBdr>
      <w:divsChild>
        <w:div w:id="1079406561">
          <w:marLeft w:val="0"/>
          <w:marRight w:val="0"/>
          <w:marTop w:val="0"/>
          <w:marBottom w:val="0"/>
          <w:divBdr>
            <w:top w:val="none" w:sz="0" w:space="0" w:color="auto"/>
            <w:left w:val="none" w:sz="0" w:space="0" w:color="auto"/>
            <w:bottom w:val="none" w:sz="0" w:space="0" w:color="auto"/>
            <w:right w:val="none" w:sz="0" w:space="0" w:color="auto"/>
          </w:divBdr>
        </w:div>
        <w:div w:id="743184587">
          <w:marLeft w:val="0"/>
          <w:marRight w:val="0"/>
          <w:marTop w:val="0"/>
          <w:marBottom w:val="0"/>
          <w:divBdr>
            <w:top w:val="none" w:sz="0" w:space="0" w:color="auto"/>
            <w:left w:val="none" w:sz="0" w:space="0" w:color="auto"/>
            <w:bottom w:val="none" w:sz="0" w:space="0" w:color="auto"/>
            <w:right w:val="none" w:sz="0" w:space="0" w:color="auto"/>
          </w:divBdr>
        </w:div>
        <w:div w:id="811559779">
          <w:marLeft w:val="0"/>
          <w:marRight w:val="0"/>
          <w:marTop w:val="0"/>
          <w:marBottom w:val="0"/>
          <w:divBdr>
            <w:top w:val="none" w:sz="0" w:space="0" w:color="auto"/>
            <w:left w:val="none" w:sz="0" w:space="0" w:color="auto"/>
            <w:bottom w:val="none" w:sz="0" w:space="0" w:color="auto"/>
            <w:right w:val="none" w:sz="0" w:space="0" w:color="auto"/>
          </w:divBdr>
        </w:div>
        <w:div w:id="1810123636">
          <w:marLeft w:val="0"/>
          <w:marRight w:val="0"/>
          <w:marTop w:val="0"/>
          <w:marBottom w:val="0"/>
          <w:divBdr>
            <w:top w:val="none" w:sz="0" w:space="0" w:color="auto"/>
            <w:left w:val="none" w:sz="0" w:space="0" w:color="auto"/>
            <w:bottom w:val="none" w:sz="0" w:space="0" w:color="auto"/>
            <w:right w:val="none" w:sz="0" w:space="0" w:color="auto"/>
          </w:divBdr>
        </w:div>
      </w:divsChild>
    </w:div>
    <w:div w:id="1392196544">
      <w:bodyDiv w:val="1"/>
      <w:marLeft w:val="0"/>
      <w:marRight w:val="0"/>
      <w:marTop w:val="0"/>
      <w:marBottom w:val="0"/>
      <w:divBdr>
        <w:top w:val="none" w:sz="0" w:space="0" w:color="auto"/>
        <w:left w:val="none" w:sz="0" w:space="0" w:color="auto"/>
        <w:bottom w:val="none" w:sz="0" w:space="0" w:color="auto"/>
        <w:right w:val="none" w:sz="0" w:space="0" w:color="auto"/>
      </w:divBdr>
    </w:div>
    <w:div w:id="1410038252">
      <w:bodyDiv w:val="1"/>
      <w:marLeft w:val="0"/>
      <w:marRight w:val="0"/>
      <w:marTop w:val="0"/>
      <w:marBottom w:val="0"/>
      <w:divBdr>
        <w:top w:val="none" w:sz="0" w:space="0" w:color="auto"/>
        <w:left w:val="none" w:sz="0" w:space="0" w:color="auto"/>
        <w:bottom w:val="none" w:sz="0" w:space="0" w:color="auto"/>
        <w:right w:val="none" w:sz="0" w:space="0" w:color="auto"/>
      </w:divBdr>
      <w:divsChild>
        <w:div w:id="1375275081">
          <w:marLeft w:val="0"/>
          <w:marRight w:val="0"/>
          <w:marTop w:val="0"/>
          <w:marBottom w:val="0"/>
          <w:divBdr>
            <w:top w:val="none" w:sz="0" w:space="0" w:color="auto"/>
            <w:left w:val="none" w:sz="0" w:space="0" w:color="auto"/>
            <w:bottom w:val="none" w:sz="0" w:space="0" w:color="auto"/>
            <w:right w:val="none" w:sz="0" w:space="0" w:color="auto"/>
          </w:divBdr>
        </w:div>
        <w:div w:id="1391612290">
          <w:marLeft w:val="0"/>
          <w:marRight w:val="0"/>
          <w:marTop w:val="0"/>
          <w:marBottom w:val="0"/>
          <w:divBdr>
            <w:top w:val="none" w:sz="0" w:space="0" w:color="auto"/>
            <w:left w:val="none" w:sz="0" w:space="0" w:color="auto"/>
            <w:bottom w:val="none" w:sz="0" w:space="0" w:color="auto"/>
            <w:right w:val="none" w:sz="0" w:space="0" w:color="auto"/>
          </w:divBdr>
        </w:div>
        <w:div w:id="88239733">
          <w:marLeft w:val="0"/>
          <w:marRight w:val="0"/>
          <w:marTop w:val="0"/>
          <w:marBottom w:val="0"/>
          <w:divBdr>
            <w:top w:val="none" w:sz="0" w:space="0" w:color="auto"/>
            <w:left w:val="none" w:sz="0" w:space="0" w:color="auto"/>
            <w:bottom w:val="none" w:sz="0" w:space="0" w:color="auto"/>
            <w:right w:val="none" w:sz="0" w:space="0" w:color="auto"/>
          </w:divBdr>
        </w:div>
        <w:div w:id="856119383">
          <w:marLeft w:val="0"/>
          <w:marRight w:val="0"/>
          <w:marTop w:val="0"/>
          <w:marBottom w:val="0"/>
          <w:divBdr>
            <w:top w:val="none" w:sz="0" w:space="0" w:color="auto"/>
            <w:left w:val="none" w:sz="0" w:space="0" w:color="auto"/>
            <w:bottom w:val="none" w:sz="0" w:space="0" w:color="auto"/>
            <w:right w:val="none" w:sz="0" w:space="0" w:color="auto"/>
          </w:divBdr>
        </w:div>
        <w:div w:id="332420568">
          <w:marLeft w:val="0"/>
          <w:marRight w:val="0"/>
          <w:marTop w:val="0"/>
          <w:marBottom w:val="0"/>
          <w:divBdr>
            <w:top w:val="none" w:sz="0" w:space="0" w:color="auto"/>
            <w:left w:val="none" w:sz="0" w:space="0" w:color="auto"/>
            <w:bottom w:val="none" w:sz="0" w:space="0" w:color="auto"/>
            <w:right w:val="none" w:sz="0" w:space="0" w:color="auto"/>
          </w:divBdr>
        </w:div>
      </w:divsChild>
    </w:div>
    <w:div w:id="1430470908">
      <w:bodyDiv w:val="1"/>
      <w:marLeft w:val="0"/>
      <w:marRight w:val="0"/>
      <w:marTop w:val="0"/>
      <w:marBottom w:val="0"/>
      <w:divBdr>
        <w:top w:val="none" w:sz="0" w:space="0" w:color="auto"/>
        <w:left w:val="none" w:sz="0" w:space="0" w:color="auto"/>
        <w:bottom w:val="none" w:sz="0" w:space="0" w:color="auto"/>
        <w:right w:val="none" w:sz="0" w:space="0" w:color="auto"/>
      </w:divBdr>
    </w:div>
    <w:div w:id="1668054583">
      <w:bodyDiv w:val="1"/>
      <w:marLeft w:val="0"/>
      <w:marRight w:val="0"/>
      <w:marTop w:val="0"/>
      <w:marBottom w:val="0"/>
      <w:divBdr>
        <w:top w:val="none" w:sz="0" w:space="0" w:color="auto"/>
        <w:left w:val="none" w:sz="0" w:space="0" w:color="auto"/>
        <w:bottom w:val="none" w:sz="0" w:space="0" w:color="auto"/>
        <w:right w:val="none" w:sz="0" w:space="0" w:color="auto"/>
      </w:divBdr>
    </w:div>
    <w:div w:id="1812942396">
      <w:bodyDiv w:val="1"/>
      <w:marLeft w:val="0"/>
      <w:marRight w:val="0"/>
      <w:marTop w:val="0"/>
      <w:marBottom w:val="0"/>
      <w:divBdr>
        <w:top w:val="none" w:sz="0" w:space="0" w:color="auto"/>
        <w:left w:val="none" w:sz="0" w:space="0" w:color="auto"/>
        <w:bottom w:val="none" w:sz="0" w:space="0" w:color="auto"/>
        <w:right w:val="none" w:sz="0" w:space="0" w:color="auto"/>
      </w:divBdr>
      <w:divsChild>
        <w:div w:id="1410543034">
          <w:marLeft w:val="0"/>
          <w:marRight w:val="0"/>
          <w:marTop w:val="0"/>
          <w:marBottom w:val="0"/>
          <w:divBdr>
            <w:top w:val="none" w:sz="0" w:space="0" w:color="auto"/>
            <w:left w:val="none" w:sz="0" w:space="0" w:color="auto"/>
            <w:bottom w:val="none" w:sz="0" w:space="0" w:color="auto"/>
            <w:right w:val="none" w:sz="0" w:space="0" w:color="auto"/>
          </w:divBdr>
        </w:div>
        <w:div w:id="1424379978">
          <w:marLeft w:val="0"/>
          <w:marRight w:val="0"/>
          <w:marTop w:val="0"/>
          <w:marBottom w:val="0"/>
          <w:divBdr>
            <w:top w:val="none" w:sz="0" w:space="0" w:color="auto"/>
            <w:left w:val="none" w:sz="0" w:space="0" w:color="auto"/>
            <w:bottom w:val="none" w:sz="0" w:space="0" w:color="auto"/>
            <w:right w:val="none" w:sz="0" w:space="0" w:color="auto"/>
          </w:divBdr>
        </w:div>
        <w:div w:id="1261988700">
          <w:marLeft w:val="0"/>
          <w:marRight w:val="0"/>
          <w:marTop w:val="0"/>
          <w:marBottom w:val="0"/>
          <w:divBdr>
            <w:top w:val="none" w:sz="0" w:space="0" w:color="auto"/>
            <w:left w:val="none" w:sz="0" w:space="0" w:color="auto"/>
            <w:bottom w:val="none" w:sz="0" w:space="0" w:color="auto"/>
            <w:right w:val="none" w:sz="0" w:space="0" w:color="auto"/>
          </w:divBdr>
        </w:div>
        <w:div w:id="1308314724">
          <w:marLeft w:val="0"/>
          <w:marRight w:val="0"/>
          <w:marTop w:val="0"/>
          <w:marBottom w:val="0"/>
          <w:divBdr>
            <w:top w:val="none" w:sz="0" w:space="0" w:color="auto"/>
            <w:left w:val="none" w:sz="0" w:space="0" w:color="auto"/>
            <w:bottom w:val="none" w:sz="0" w:space="0" w:color="auto"/>
            <w:right w:val="none" w:sz="0" w:space="0" w:color="auto"/>
          </w:divBdr>
        </w:div>
        <w:div w:id="1241141124">
          <w:marLeft w:val="0"/>
          <w:marRight w:val="0"/>
          <w:marTop w:val="0"/>
          <w:marBottom w:val="0"/>
          <w:divBdr>
            <w:top w:val="none" w:sz="0" w:space="0" w:color="auto"/>
            <w:left w:val="none" w:sz="0" w:space="0" w:color="auto"/>
            <w:bottom w:val="none" w:sz="0" w:space="0" w:color="auto"/>
            <w:right w:val="none" w:sz="0" w:space="0" w:color="auto"/>
          </w:divBdr>
        </w:div>
        <w:div w:id="244582059">
          <w:marLeft w:val="0"/>
          <w:marRight w:val="0"/>
          <w:marTop w:val="0"/>
          <w:marBottom w:val="0"/>
          <w:divBdr>
            <w:top w:val="none" w:sz="0" w:space="0" w:color="auto"/>
            <w:left w:val="none" w:sz="0" w:space="0" w:color="auto"/>
            <w:bottom w:val="none" w:sz="0" w:space="0" w:color="auto"/>
            <w:right w:val="none" w:sz="0" w:space="0" w:color="auto"/>
          </w:divBdr>
        </w:div>
        <w:div w:id="1321731176">
          <w:marLeft w:val="0"/>
          <w:marRight w:val="0"/>
          <w:marTop w:val="0"/>
          <w:marBottom w:val="0"/>
          <w:divBdr>
            <w:top w:val="none" w:sz="0" w:space="0" w:color="auto"/>
            <w:left w:val="none" w:sz="0" w:space="0" w:color="auto"/>
            <w:bottom w:val="none" w:sz="0" w:space="0" w:color="auto"/>
            <w:right w:val="none" w:sz="0" w:space="0" w:color="auto"/>
          </w:divBdr>
        </w:div>
        <w:div w:id="206724878">
          <w:marLeft w:val="0"/>
          <w:marRight w:val="0"/>
          <w:marTop w:val="0"/>
          <w:marBottom w:val="0"/>
          <w:divBdr>
            <w:top w:val="none" w:sz="0" w:space="0" w:color="auto"/>
            <w:left w:val="none" w:sz="0" w:space="0" w:color="auto"/>
            <w:bottom w:val="none" w:sz="0" w:space="0" w:color="auto"/>
            <w:right w:val="none" w:sz="0" w:space="0" w:color="auto"/>
          </w:divBdr>
        </w:div>
        <w:div w:id="763570112">
          <w:marLeft w:val="0"/>
          <w:marRight w:val="0"/>
          <w:marTop w:val="0"/>
          <w:marBottom w:val="0"/>
          <w:divBdr>
            <w:top w:val="none" w:sz="0" w:space="0" w:color="auto"/>
            <w:left w:val="none" w:sz="0" w:space="0" w:color="auto"/>
            <w:bottom w:val="none" w:sz="0" w:space="0" w:color="auto"/>
            <w:right w:val="none" w:sz="0" w:space="0" w:color="auto"/>
          </w:divBdr>
        </w:div>
        <w:div w:id="375282739">
          <w:marLeft w:val="0"/>
          <w:marRight w:val="0"/>
          <w:marTop w:val="0"/>
          <w:marBottom w:val="0"/>
          <w:divBdr>
            <w:top w:val="none" w:sz="0" w:space="0" w:color="auto"/>
            <w:left w:val="none" w:sz="0" w:space="0" w:color="auto"/>
            <w:bottom w:val="none" w:sz="0" w:space="0" w:color="auto"/>
            <w:right w:val="none" w:sz="0" w:space="0" w:color="auto"/>
          </w:divBdr>
        </w:div>
        <w:div w:id="825046413">
          <w:marLeft w:val="0"/>
          <w:marRight w:val="0"/>
          <w:marTop w:val="0"/>
          <w:marBottom w:val="0"/>
          <w:divBdr>
            <w:top w:val="none" w:sz="0" w:space="0" w:color="auto"/>
            <w:left w:val="none" w:sz="0" w:space="0" w:color="auto"/>
            <w:bottom w:val="none" w:sz="0" w:space="0" w:color="auto"/>
            <w:right w:val="none" w:sz="0" w:space="0" w:color="auto"/>
          </w:divBdr>
        </w:div>
        <w:div w:id="1911767490">
          <w:marLeft w:val="0"/>
          <w:marRight w:val="0"/>
          <w:marTop w:val="0"/>
          <w:marBottom w:val="0"/>
          <w:divBdr>
            <w:top w:val="none" w:sz="0" w:space="0" w:color="auto"/>
            <w:left w:val="none" w:sz="0" w:space="0" w:color="auto"/>
            <w:bottom w:val="none" w:sz="0" w:space="0" w:color="auto"/>
            <w:right w:val="none" w:sz="0" w:space="0" w:color="auto"/>
          </w:divBdr>
        </w:div>
        <w:div w:id="1259564681">
          <w:marLeft w:val="0"/>
          <w:marRight w:val="0"/>
          <w:marTop w:val="0"/>
          <w:marBottom w:val="0"/>
          <w:divBdr>
            <w:top w:val="none" w:sz="0" w:space="0" w:color="auto"/>
            <w:left w:val="none" w:sz="0" w:space="0" w:color="auto"/>
            <w:bottom w:val="none" w:sz="0" w:space="0" w:color="auto"/>
            <w:right w:val="none" w:sz="0" w:space="0" w:color="auto"/>
          </w:divBdr>
        </w:div>
        <w:div w:id="926616258">
          <w:marLeft w:val="0"/>
          <w:marRight w:val="0"/>
          <w:marTop w:val="0"/>
          <w:marBottom w:val="0"/>
          <w:divBdr>
            <w:top w:val="none" w:sz="0" w:space="0" w:color="auto"/>
            <w:left w:val="none" w:sz="0" w:space="0" w:color="auto"/>
            <w:bottom w:val="none" w:sz="0" w:space="0" w:color="auto"/>
            <w:right w:val="none" w:sz="0" w:space="0" w:color="auto"/>
          </w:divBdr>
        </w:div>
        <w:div w:id="1123502945">
          <w:marLeft w:val="0"/>
          <w:marRight w:val="0"/>
          <w:marTop w:val="0"/>
          <w:marBottom w:val="0"/>
          <w:divBdr>
            <w:top w:val="none" w:sz="0" w:space="0" w:color="auto"/>
            <w:left w:val="none" w:sz="0" w:space="0" w:color="auto"/>
            <w:bottom w:val="none" w:sz="0" w:space="0" w:color="auto"/>
            <w:right w:val="none" w:sz="0" w:space="0" w:color="auto"/>
          </w:divBdr>
        </w:div>
        <w:div w:id="1995449954">
          <w:marLeft w:val="0"/>
          <w:marRight w:val="0"/>
          <w:marTop w:val="0"/>
          <w:marBottom w:val="0"/>
          <w:divBdr>
            <w:top w:val="none" w:sz="0" w:space="0" w:color="auto"/>
            <w:left w:val="none" w:sz="0" w:space="0" w:color="auto"/>
            <w:bottom w:val="none" w:sz="0" w:space="0" w:color="auto"/>
            <w:right w:val="none" w:sz="0" w:space="0" w:color="auto"/>
          </w:divBdr>
        </w:div>
        <w:div w:id="121076753">
          <w:marLeft w:val="0"/>
          <w:marRight w:val="0"/>
          <w:marTop w:val="0"/>
          <w:marBottom w:val="0"/>
          <w:divBdr>
            <w:top w:val="none" w:sz="0" w:space="0" w:color="auto"/>
            <w:left w:val="none" w:sz="0" w:space="0" w:color="auto"/>
            <w:bottom w:val="none" w:sz="0" w:space="0" w:color="auto"/>
            <w:right w:val="none" w:sz="0" w:space="0" w:color="auto"/>
          </w:divBdr>
        </w:div>
        <w:div w:id="939603245">
          <w:marLeft w:val="0"/>
          <w:marRight w:val="0"/>
          <w:marTop w:val="0"/>
          <w:marBottom w:val="0"/>
          <w:divBdr>
            <w:top w:val="none" w:sz="0" w:space="0" w:color="auto"/>
            <w:left w:val="none" w:sz="0" w:space="0" w:color="auto"/>
            <w:bottom w:val="none" w:sz="0" w:space="0" w:color="auto"/>
            <w:right w:val="none" w:sz="0" w:space="0" w:color="auto"/>
          </w:divBdr>
        </w:div>
        <w:div w:id="424770131">
          <w:marLeft w:val="0"/>
          <w:marRight w:val="0"/>
          <w:marTop w:val="0"/>
          <w:marBottom w:val="0"/>
          <w:divBdr>
            <w:top w:val="none" w:sz="0" w:space="0" w:color="auto"/>
            <w:left w:val="none" w:sz="0" w:space="0" w:color="auto"/>
            <w:bottom w:val="none" w:sz="0" w:space="0" w:color="auto"/>
            <w:right w:val="none" w:sz="0" w:space="0" w:color="auto"/>
          </w:divBdr>
        </w:div>
        <w:div w:id="1943800988">
          <w:marLeft w:val="0"/>
          <w:marRight w:val="0"/>
          <w:marTop w:val="0"/>
          <w:marBottom w:val="0"/>
          <w:divBdr>
            <w:top w:val="none" w:sz="0" w:space="0" w:color="auto"/>
            <w:left w:val="none" w:sz="0" w:space="0" w:color="auto"/>
            <w:bottom w:val="none" w:sz="0" w:space="0" w:color="auto"/>
            <w:right w:val="none" w:sz="0" w:space="0" w:color="auto"/>
          </w:divBdr>
        </w:div>
        <w:div w:id="1431047061">
          <w:marLeft w:val="0"/>
          <w:marRight w:val="0"/>
          <w:marTop w:val="0"/>
          <w:marBottom w:val="0"/>
          <w:divBdr>
            <w:top w:val="none" w:sz="0" w:space="0" w:color="auto"/>
            <w:left w:val="none" w:sz="0" w:space="0" w:color="auto"/>
            <w:bottom w:val="none" w:sz="0" w:space="0" w:color="auto"/>
            <w:right w:val="none" w:sz="0" w:space="0" w:color="auto"/>
          </w:divBdr>
        </w:div>
        <w:div w:id="1513760301">
          <w:marLeft w:val="0"/>
          <w:marRight w:val="0"/>
          <w:marTop w:val="0"/>
          <w:marBottom w:val="0"/>
          <w:divBdr>
            <w:top w:val="none" w:sz="0" w:space="0" w:color="auto"/>
            <w:left w:val="none" w:sz="0" w:space="0" w:color="auto"/>
            <w:bottom w:val="none" w:sz="0" w:space="0" w:color="auto"/>
            <w:right w:val="none" w:sz="0" w:space="0" w:color="auto"/>
          </w:divBdr>
        </w:div>
        <w:div w:id="625504793">
          <w:marLeft w:val="0"/>
          <w:marRight w:val="0"/>
          <w:marTop w:val="0"/>
          <w:marBottom w:val="0"/>
          <w:divBdr>
            <w:top w:val="none" w:sz="0" w:space="0" w:color="auto"/>
            <w:left w:val="none" w:sz="0" w:space="0" w:color="auto"/>
            <w:bottom w:val="none" w:sz="0" w:space="0" w:color="auto"/>
            <w:right w:val="none" w:sz="0" w:space="0" w:color="auto"/>
          </w:divBdr>
        </w:div>
        <w:div w:id="1366641488">
          <w:marLeft w:val="0"/>
          <w:marRight w:val="0"/>
          <w:marTop w:val="0"/>
          <w:marBottom w:val="0"/>
          <w:divBdr>
            <w:top w:val="none" w:sz="0" w:space="0" w:color="auto"/>
            <w:left w:val="none" w:sz="0" w:space="0" w:color="auto"/>
            <w:bottom w:val="none" w:sz="0" w:space="0" w:color="auto"/>
            <w:right w:val="none" w:sz="0" w:space="0" w:color="auto"/>
          </w:divBdr>
        </w:div>
        <w:div w:id="1364672442">
          <w:marLeft w:val="0"/>
          <w:marRight w:val="0"/>
          <w:marTop w:val="0"/>
          <w:marBottom w:val="0"/>
          <w:divBdr>
            <w:top w:val="none" w:sz="0" w:space="0" w:color="auto"/>
            <w:left w:val="none" w:sz="0" w:space="0" w:color="auto"/>
            <w:bottom w:val="none" w:sz="0" w:space="0" w:color="auto"/>
            <w:right w:val="none" w:sz="0" w:space="0" w:color="auto"/>
          </w:divBdr>
        </w:div>
        <w:div w:id="1529635337">
          <w:marLeft w:val="0"/>
          <w:marRight w:val="0"/>
          <w:marTop w:val="0"/>
          <w:marBottom w:val="0"/>
          <w:divBdr>
            <w:top w:val="none" w:sz="0" w:space="0" w:color="auto"/>
            <w:left w:val="none" w:sz="0" w:space="0" w:color="auto"/>
            <w:bottom w:val="none" w:sz="0" w:space="0" w:color="auto"/>
            <w:right w:val="none" w:sz="0" w:space="0" w:color="auto"/>
          </w:divBdr>
        </w:div>
        <w:div w:id="560213340">
          <w:marLeft w:val="0"/>
          <w:marRight w:val="0"/>
          <w:marTop w:val="0"/>
          <w:marBottom w:val="0"/>
          <w:divBdr>
            <w:top w:val="none" w:sz="0" w:space="0" w:color="auto"/>
            <w:left w:val="none" w:sz="0" w:space="0" w:color="auto"/>
            <w:bottom w:val="none" w:sz="0" w:space="0" w:color="auto"/>
            <w:right w:val="none" w:sz="0" w:space="0" w:color="auto"/>
          </w:divBdr>
        </w:div>
        <w:div w:id="1066607439">
          <w:marLeft w:val="0"/>
          <w:marRight w:val="0"/>
          <w:marTop w:val="0"/>
          <w:marBottom w:val="0"/>
          <w:divBdr>
            <w:top w:val="none" w:sz="0" w:space="0" w:color="auto"/>
            <w:left w:val="none" w:sz="0" w:space="0" w:color="auto"/>
            <w:bottom w:val="none" w:sz="0" w:space="0" w:color="auto"/>
            <w:right w:val="none" w:sz="0" w:space="0" w:color="auto"/>
          </w:divBdr>
        </w:div>
        <w:div w:id="239101427">
          <w:marLeft w:val="0"/>
          <w:marRight w:val="0"/>
          <w:marTop w:val="0"/>
          <w:marBottom w:val="0"/>
          <w:divBdr>
            <w:top w:val="none" w:sz="0" w:space="0" w:color="auto"/>
            <w:left w:val="none" w:sz="0" w:space="0" w:color="auto"/>
            <w:bottom w:val="none" w:sz="0" w:space="0" w:color="auto"/>
            <w:right w:val="none" w:sz="0" w:space="0" w:color="auto"/>
          </w:divBdr>
        </w:div>
        <w:div w:id="786704313">
          <w:marLeft w:val="0"/>
          <w:marRight w:val="0"/>
          <w:marTop w:val="0"/>
          <w:marBottom w:val="0"/>
          <w:divBdr>
            <w:top w:val="none" w:sz="0" w:space="0" w:color="auto"/>
            <w:left w:val="none" w:sz="0" w:space="0" w:color="auto"/>
            <w:bottom w:val="none" w:sz="0" w:space="0" w:color="auto"/>
            <w:right w:val="none" w:sz="0" w:space="0" w:color="auto"/>
          </w:divBdr>
        </w:div>
        <w:div w:id="26412707">
          <w:marLeft w:val="0"/>
          <w:marRight w:val="0"/>
          <w:marTop w:val="0"/>
          <w:marBottom w:val="0"/>
          <w:divBdr>
            <w:top w:val="none" w:sz="0" w:space="0" w:color="auto"/>
            <w:left w:val="none" w:sz="0" w:space="0" w:color="auto"/>
            <w:bottom w:val="none" w:sz="0" w:space="0" w:color="auto"/>
            <w:right w:val="none" w:sz="0" w:space="0" w:color="auto"/>
          </w:divBdr>
        </w:div>
        <w:div w:id="684793767">
          <w:marLeft w:val="0"/>
          <w:marRight w:val="0"/>
          <w:marTop w:val="0"/>
          <w:marBottom w:val="0"/>
          <w:divBdr>
            <w:top w:val="none" w:sz="0" w:space="0" w:color="auto"/>
            <w:left w:val="none" w:sz="0" w:space="0" w:color="auto"/>
            <w:bottom w:val="none" w:sz="0" w:space="0" w:color="auto"/>
            <w:right w:val="none" w:sz="0" w:space="0" w:color="auto"/>
          </w:divBdr>
        </w:div>
        <w:div w:id="1666974734">
          <w:marLeft w:val="0"/>
          <w:marRight w:val="0"/>
          <w:marTop w:val="0"/>
          <w:marBottom w:val="0"/>
          <w:divBdr>
            <w:top w:val="none" w:sz="0" w:space="0" w:color="auto"/>
            <w:left w:val="none" w:sz="0" w:space="0" w:color="auto"/>
            <w:bottom w:val="none" w:sz="0" w:space="0" w:color="auto"/>
            <w:right w:val="none" w:sz="0" w:space="0" w:color="auto"/>
          </w:divBdr>
        </w:div>
        <w:div w:id="429399108">
          <w:marLeft w:val="0"/>
          <w:marRight w:val="0"/>
          <w:marTop w:val="0"/>
          <w:marBottom w:val="0"/>
          <w:divBdr>
            <w:top w:val="none" w:sz="0" w:space="0" w:color="auto"/>
            <w:left w:val="none" w:sz="0" w:space="0" w:color="auto"/>
            <w:bottom w:val="none" w:sz="0" w:space="0" w:color="auto"/>
            <w:right w:val="none" w:sz="0" w:space="0" w:color="auto"/>
          </w:divBdr>
        </w:div>
        <w:div w:id="1818568865">
          <w:marLeft w:val="0"/>
          <w:marRight w:val="0"/>
          <w:marTop w:val="0"/>
          <w:marBottom w:val="0"/>
          <w:divBdr>
            <w:top w:val="none" w:sz="0" w:space="0" w:color="auto"/>
            <w:left w:val="none" w:sz="0" w:space="0" w:color="auto"/>
            <w:bottom w:val="none" w:sz="0" w:space="0" w:color="auto"/>
            <w:right w:val="none" w:sz="0" w:space="0" w:color="auto"/>
          </w:divBdr>
        </w:div>
        <w:div w:id="697312280">
          <w:marLeft w:val="0"/>
          <w:marRight w:val="0"/>
          <w:marTop w:val="0"/>
          <w:marBottom w:val="0"/>
          <w:divBdr>
            <w:top w:val="none" w:sz="0" w:space="0" w:color="auto"/>
            <w:left w:val="none" w:sz="0" w:space="0" w:color="auto"/>
            <w:bottom w:val="none" w:sz="0" w:space="0" w:color="auto"/>
            <w:right w:val="none" w:sz="0" w:space="0" w:color="auto"/>
          </w:divBdr>
        </w:div>
        <w:div w:id="1219511323">
          <w:marLeft w:val="0"/>
          <w:marRight w:val="0"/>
          <w:marTop w:val="0"/>
          <w:marBottom w:val="0"/>
          <w:divBdr>
            <w:top w:val="none" w:sz="0" w:space="0" w:color="auto"/>
            <w:left w:val="none" w:sz="0" w:space="0" w:color="auto"/>
            <w:bottom w:val="none" w:sz="0" w:space="0" w:color="auto"/>
            <w:right w:val="none" w:sz="0" w:space="0" w:color="auto"/>
          </w:divBdr>
        </w:div>
        <w:div w:id="1855071837">
          <w:marLeft w:val="0"/>
          <w:marRight w:val="0"/>
          <w:marTop w:val="0"/>
          <w:marBottom w:val="0"/>
          <w:divBdr>
            <w:top w:val="none" w:sz="0" w:space="0" w:color="auto"/>
            <w:left w:val="none" w:sz="0" w:space="0" w:color="auto"/>
            <w:bottom w:val="none" w:sz="0" w:space="0" w:color="auto"/>
            <w:right w:val="none" w:sz="0" w:space="0" w:color="auto"/>
          </w:divBdr>
        </w:div>
        <w:div w:id="1257832703">
          <w:marLeft w:val="0"/>
          <w:marRight w:val="0"/>
          <w:marTop w:val="0"/>
          <w:marBottom w:val="0"/>
          <w:divBdr>
            <w:top w:val="none" w:sz="0" w:space="0" w:color="auto"/>
            <w:left w:val="none" w:sz="0" w:space="0" w:color="auto"/>
            <w:bottom w:val="none" w:sz="0" w:space="0" w:color="auto"/>
            <w:right w:val="none" w:sz="0" w:space="0" w:color="auto"/>
          </w:divBdr>
        </w:div>
        <w:div w:id="954629664">
          <w:marLeft w:val="0"/>
          <w:marRight w:val="0"/>
          <w:marTop w:val="0"/>
          <w:marBottom w:val="0"/>
          <w:divBdr>
            <w:top w:val="none" w:sz="0" w:space="0" w:color="auto"/>
            <w:left w:val="none" w:sz="0" w:space="0" w:color="auto"/>
            <w:bottom w:val="none" w:sz="0" w:space="0" w:color="auto"/>
            <w:right w:val="none" w:sz="0" w:space="0" w:color="auto"/>
          </w:divBdr>
        </w:div>
        <w:div w:id="846670963">
          <w:marLeft w:val="0"/>
          <w:marRight w:val="0"/>
          <w:marTop w:val="0"/>
          <w:marBottom w:val="0"/>
          <w:divBdr>
            <w:top w:val="none" w:sz="0" w:space="0" w:color="auto"/>
            <w:left w:val="none" w:sz="0" w:space="0" w:color="auto"/>
            <w:bottom w:val="none" w:sz="0" w:space="0" w:color="auto"/>
            <w:right w:val="none" w:sz="0" w:space="0" w:color="auto"/>
          </w:divBdr>
        </w:div>
        <w:div w:id="1225725709">
          <w:marLeft w:val="0"/>
          <w:marRight w:val="0"/>
          <w:marTop w:val="0"/>
          <w:marBottom w:val="0"/>
          <w:divBdr>
            <w:top w:val="none" w:sz="0" w:space="0" w:color="auto"/>
            <w:left w:val="none" w:sz="0" w:space="0" w:color="auto"/>
            <w:bottom w:val="none" w:sz="0" w:space="0" w:color="auto"/>
            <w:right w:val="none" w:sz="0" w:space="0" w:color="auto"/>
          </w:divBdr>
        </w:div>
        <w:div w:id="1405682857">
          <w:marLeft w:val="0"/>
          <w:marRight w:val="0"/>
          <w:marTop w:val="0"/>
          <w:marBottom w:val="0"/>
          <w:divBdr>
            <w:top w:val="none" w:sz="0" w:space="0" w:color="auto"/>
            <w:left w:val="none" w:sz="0" w:space="0" w:color="auto"/>
            <w:bottom w:val="none" w:sz="0" w:space="0" w:color="auto"/>
            <w:right w:val="none" w:sz="0" w:space="0" w:color="auto"/>
          </w:divBdr>
        </w:div>
        <w:div w:id="1110705939">
          <w:marLeft w:val="0"/>
          <w:marRight w:val="0"/>
          <w:marTop w:val="0"/>
          <w:marBottom w:val="0"/>
          <w:divBdr>
            <w:top w:val="none" w:sz="0" w:space="0" w:color="auto"/>
            <w:left w:val="none" w:sz="0" w:space="0" w:color="auto"/>
            <w:bottom w:val="none" w:sz="0" w:space="0" w:color="auto"/>
            <w:right w:val="none" w:sz="0" w:space="0" w:color="auto"/>
          </w:divBdr>
        </w:div>
        <w:div w:id="1706827213">
          <w:marLeft w:val="0"/>
          <w:marRight w:val="0"/>
          <w:marTop w:val="0"/>
          <w:marBottom w:val="0"/>
          <w:divBdr>
            <w:top w:val="none" w:sz="0" w:space="0" w:color="auto"/>
            <w:left w:val="none" w:sz="0" w:space="0" w:color="auto"/>
            <w:bottom w:val="none" w:sz="0" w:space="0" w:color="auto"/>
            <w:right w:val="none" w:sz="0" w:space="0" w:color="auto"/>
          </w:divBdr>
        </w:div>
        <w:div w:id="1441949912">
          <w:marLeft w:val="0"/>
          <w:marRight w:val="0"/>
          <w:marTop w:val="0"/>
          <w:marBottom w:val="0"/>
          <w:divBdr>
            <w:top w:val="none" w:sz="0" w:space="0" w:color="auto"/>
            <w:left w:val="none" w:sz="0" w:space="0" w:color="auto"/>
            <w:bottom w:val="none" w:sz="0" w:space="0" w:color="auto"/>
            <w:right w:val="none" w:sz="0" w:space="0" w:color="auto"/>
          </w:divBdr>
        </w:div>
        <w:div w:id="1082989945">
          <w:marLeft w:val="0"/>
          <w:marRight w:val="0"/>
          <w:marTop w:val="0"/>
          <w:marBottom w:val="0"/>
          <w:divBdr>
            <w:top w:val="none" w:sz="0" w:space="0" w:color="auto"/>
            <w:left w:val="none" w:sz="0" w:space="0" w:color="auto"/>
            <w:bottom w:val="none" w:sz="0" w:space="0" w:color="auto"/>
            <w:right w:val="none" w:sz="0" w:space="0" w:color="auto"/>
          </w:divBdr>
        </w:div>
        <w:div w:id="879167539">
          <w:marLeft w:val="0"/>
          <w:marRight w:val="0"/>
          <w:marTop w:val="0"/>
          <w:marBottom w:val="0"/>
          <w:divBdr>
            <w:top w:val="none" w:sz="0" w:space="0" w:color="auto"/>
            <w:left w:val="none" w:sz="0" w:space="0" w:color="auto"/>
            <w:bottom w:val="none" w:sz="0" w:space="0" w:color="auto"/>
            <w:right w:val="none" w:sz="0" w:space="0" w:color="auto"/>
          </w:divBdr>
        </w:div>
        <w:div w:id="433088788">
          <w:marLeft w:val="0"/>
          <w:marRight w:val="0"/>
          <w:marTop w:val="0"/>
          <w:marBottom w:val="0"/>
          <w:divBdr>
            <w:top w:val="none" w:sz="0" w:space="0" w:color="auto"/>
            <w:left w:val="none" w:sz="0" w:space="0" w:color="auto"/>
            <w:bottom w:val="none" w:sz="0" w:space="0" w:color="auto"/>
            <w:right w:val="none" w:sz="0" w:space="0" w:color="auto"/>
          </w:divBdr>
        </w:div>
        <w:div w:id="1248609173">
          <w:marLeft w:val="0"/>
          <w:marRight w:val="0"/>
          <w:marTop w:val="0"/>
          <w:marBottom w:val="0"/>
          <w:divBdr>
            <w:top w:val="none" w:sz="0" w:space="0" w:color="auto"/>
            <w:left w:val="none" w:sz="0" w:space="0" w:color="auto"/>
            <w:bottom w:val="none" w:sz="0" w:space="0" w:color="auto"/>
            <w:right w:val="none" w:sz="0" w:space="0" w:color="auto"/>
          </w:divBdr>
        </w:div>
        <w:div w:id="1296449485">
          <w:marLeft w:val="0"/>
          <w:marRight w:val="0"/>
          <w:marTop w:val="0"/>
          <w:marBottom w:val="0"/>
          <w:divBdr>
            <w:top w:val="none" w:sz="0" w:space="0" w:color="auto"/>
            <w:left w:val="none" w:sz="0" w:space="0" w:color="auto"/>
            <w:bottom w:val="none" w:sz="0" w:space="0" w:color="auto"/>
            <w:right w:val="none" w:sz="0" w:space="0" w:color="auto"/>
          </w:divBdr>
        </w:div>
        <w:div w:id="1234125787">
          <w:marLeft w:val="0"/>
          <w:marRight w:val="0"/>
          <w:marTop w:val="0"/>
          <w:marBottom w:val="0"/>
          <w:divBdr>
            <w:top w:val="none" w:sz="0" w:space="0" w:color="auto"/>
            <w:left w:val="none" w:sz="0" w:space="0" w:color="auto"/>
            <w:bottom w:val="none" w:sz="0" w:space="0" w:color="auto"/>
            <w:right w:val="none" w:sz="0" w:space="0" w:color="auto"/>
          </w:divBdr>
        </w:div>
        <w:div w:id="838010495">
          <w:marLeft w:val="0"/>
          <w:marRight w:val="0"/>
          <w:marTop w:val="0"/>
          <w:marBottom w:val="0"/>
          <w:divBdr>
            <w:top w:val="none" w:sz="0" w:space="0" w:color="auto"/>
            <w:left w:val="none" w:sz="0" w:space="0" w:color="auto"/>
            <w:bottom w:val="none" w:sz="0" w:space="0" w:color="auto"/>
            <w:right w:val="none" w:sz="0" w:space="0" w:color="auto"/>
          </w:divBdr>
        </w:div>
        <w:div w:id="953828902">
          <w:marLeft w:val="0"/>
          <w:marRight w:val="0"/>
          <w:marTop w:val="0"/>
          <w:marBottom w:val="0"/>
          <w:divBdr>
            <w:top w:val="none" w:sz="0" w:space="0" w:color="auto"/>
            <w:left w:val="none" w:sz="0" w:space="0" w:color="auto"/>
            <w:bottom w:val="none" w:sz="0" w:space="0" w:color="auto"/>
            <w:right w:val="none" w:sz="0" w:space="0" w:color="auto"/>
          </w:divBdr>
        </w:div>
        <w:div w:id="1240628373">
          <w:marLeft w:val="0"/>
          <w:marRight w:val="0"/>
          <w:marTop w:val="0"/>
          <w:marBottom w:val="0"/>
          <w:divBdr>
            <w:top w:val="none" w:sz="0" w:space="0" w:color="auto"/>
            <w:left w:val="none" w:sz="0" w:space="0" w:color="auto"/>
            <w:bottom w:val="none" w:sz="0" w:space="0" w:color="auto"/>
            <w:right w:val="none" w:sz="0" w:space="0" w:color="auto"/>
          </w:divBdr>
        </w:div>
        <w:div w:id="151064758">
          <w:marLeft w:val="0"/>
          <w:marRight w:val="0"/>
          <w:marTop w:val="0"/>
          <w:marBottom w:val="0"/>
          <w:divBdr>
            <w:top w:val="none" w:sz="0" w:space="0" w:color="auto"/>
            <w:left w:val="none" w:sz="0" w:space="0" w:color="auto"/>
            <w:bottom w:val="none" w:sz="0" w:space="0" w:color="auto"/>
            <w:right w:val="none" w:sz="0" w:space="0" w:color="auto"/>
          </w:divBdr>
        </w:div>
        <w:div w:id="810560435">
          <w:marLeft w:val="0"/>
          <w:marRight w:val="0"/>
          <w:marTop w:val="0"/>
          <w:marBottom w:val="0"/>
          <w:divBdr>
            <w:top w:val="none" w:sz="0" w:space="0" w:color="auto"/>
            <w:left w:val="none" w:sz="0" w:space="0" w:color="auto"/>
            <w:bottom w:val="none" w:sz="0" w:space="0" w:color="auto"/>
            <w:right w:val="none" w:sz="0" w:space="0" w:color="auto"/>
          </w:divBdr>
        </w:div>
        <w:div w:id="2128617437">
          <w:marLeft w:val="0"/>
          <w:marRight w:val="0"/>
          <w:marTop w:val="0"/>
          <w:marBottom w:val="0"/>
          <w:divBdr>
            <w:top w:val="none" w:sz="0" w:space="0" w:color="auto"/>
            <w:left w:val="none" w:sz="0" w:space="0" w:color="auto"/>
            <w:bottom w:val="none" w:sz="0" w:space="0" w:color="auto"/>
            <w:right w:val="none" w:sz="0" w:space="0" w:color="auto"/>
          </w:divBdr>
        </w:div>
        <w:div w:id="1868828056">
          <w:marLeft w:val="0"/>
          <w:marRight w:val="0"/>
          <w:marTop w:val="0"/>
          <w:marBottom w:val="0"/>
          <w:divBdr>
            <w:top w:val="none" w:sz="0" w:space="0" w:color="auto"/>
            <w:left w:val="none" w:sz="0" w:space="0" w:color="auto"/>
            <w:bottom w:val="none" w:sz="0" w:space="0" w:color="auto"/>
            <w:right w:val="none" w:sz="0" w:space="0" w:color="auto"/>
          </w:divBdr>
        </w:div>
        <w:div w:id="442725254">
          <w:marLeft w:val="0"/>
          <w:marRight w:val="0"/>
          <w:marTop w:val="0"/>
          <w:marBottom w:val="0"/>
          <w:divBdr>
            <w:top w:val="none" w:sz="0" w:space="0" w:color="auto"/>
            <w:left w:val="none" w:sz="0" w:space="0" w:color="auto"/>
            <w:bottom w:val="none" w:sz="0" w:space="0" w:color="auto"/>
            <w:right w:val="none" w:sz="0" w:space="0" w:color="auto"/>
          </w:divBdr>
        </w:div>
        <w:div w:id="130875794">
          <w:marLeft w:val="0"/>
          <w:marRight w:val="0"/>
          <w:marTop w:val="0"/>
          <w:marBottom w:val="0"/>
          <w:divBdr>
            <w:top w:val="none" w:sz="0" w:space="0" w:color="auto"/>
            <w:left w:val="none" w:sz="0" w:space="0" w:color="auto"/>
            <w:bottom w:val="none" w:sz="0" w:space="0" w:color="auto"/>
            <w:right w:val="none" w:sz="0" w:space="0" w:color="auto"/>
          </w:divBdr>
        </w:div>
        <w:div w:id="1293098445">
          <w:marLeft w:val="0"/>
          <w:marRight w:val="0"/>
          <w:marTop w:val="0"/>
          <w:marBottom w:val="0"/>
          <w:divBdr>
            <w:top w:val="none" w:sz="0" w:space="0" w:color="auto"/>
            <w:left w:val="none" w:sz="0" w:space="0" w:color="auto"/>
            <w:bottom w:val="none" w:sz="0" w:space="0" w:color="auto"/>
            <w:right w:val="none" w:sz="0" w:space="0" w:color="auto"/>
          </w:divBdr>
        </w:div>
        <w:div w:id="1521167672">
          <w:marLeft w:val="0"/>
          <w:marRight w:val="0"/>
          <w:marTop w:val="0"/>
          <w:marBottom w:val="0"/>
          <w:divBdr>
            <w:top w:val="none" w:sz="0" w:space="0" w:color="auto"/>
            <w:left w:val="none" w:sz="0" w:space="0" w:color="auto"/>
            <w:bottom w:val="none" w:sz="0" w:space="0" w:color="auto"/>
            <w:right w:val="none" w:sz="0" w:space="0" w:color="auto"/>
          </w:divBdr>
        </w:div>
        <w:div w:id="1212116789">
          <w:marLeft w:val="0"/>
          <w:marRight w:val="0"/>
          <w:marTop w:val="0"/>
          <w:marBottom w:val="0"/>
          <w:divBdr>
            <w:top w:val="none" w:sz="0" w:space="0" w:color="auto"/>
            <w:left w:val="none" w:sz="0" w:space="0" w:color="auto"/>
            <w:bottom w:val="none" w:sz="0" w:space="0" w:color="auto"/>
            <w:right w:val="none" w:sz="0" w:space="0" w:color="auto"/>
          </w:divBdr>
        </w:div>
        <w:div w:id="1573738280">
          <w:marLeft w:val="0"/>
          <w:marRight w:val="0"/>
          <w:marTop w:val="0"/>
          <w:marBottom w:val="0"/>
          <w:divBdr>
            <w:top w:val="none" w:sz="0" w:space="0" w:color="auto"/>
            <w:left w:val="none" w:sz="0" w:space="0" w:color="auto"/>
            <w:bottom w:val="none" w:sz="0" w:space="0" w:color="auto"/>
            <w:right w:val="none" w:sz="0" w:space="0" w:color="auto"/>
          </w:divBdr>
        </w:div>
        <w:div w:id="871528267">
          <w:marLeft w:val="0"/>
          <w:marRight w:val="0"/>
          <w:marTop w:val="0"/>
          <w:marBottom w:val="0"/>
          <w:divBdr>
            <w:top w:val="none" w:sz="0" w:space="0" w:color="auto"/>
            <w:left w:val="none" w:sz="0" w:space="0" w:color="auto"/>
            <w:bottom w:val="none" w:sz="0" w:space="0" w:color="auto"/>
            <w:right w:val="none" w:sz="0" w:space="0" w:color="auto"/>
          </w:divBdr>
        </w:div>
        <w:div w:id="835682167">
          <w:marLeft w:val="0"/>
          <w:marRight w:val="0"/>
          <w:marTop w:val="0"/>
          <w:marBottom w:val="0"/>
          <w:divBdr>
            <w:top w:val="none" w:sz="0" w:space="0" w:color="auto"/>
            <w:left w:val="none" w:sz="0" w:space="0" w:color="auto"/>
            <w:bottom w:val="none" w:sz="0" w:space="0" w:color="auto"/>
            <w:right w:val="none" w:sz="0" w:space="0" w:color="auto"/>
          </w:divBdr>
        </w:div>
        <w:div w:id="593056147">
          <w:marLeft w:val="0"/>
          <w:marRight w:val="0"/>
          <w:marTop w:val="0"/>
          <w:marBottom w:val="0"/>
          <w:divBdr>
            <w:top w:val="none" w:sz="0" w:space="0" w:color="auto"/>
            <w:left w:val="none" w:sz="0" w:space="0" w:color="auto"/>
            <w:bottom w:val="none" w:sz="0" w:space="0" w:color="auto"/>
            <w:right w:val="none" w:sz="0" w:space="0" w:color="auto"/>
          </w:divBdr>
        </w:div>
        <w:div w:id="173343353">
          <w:marLeft w:val="0"/>
          <w:marRight w:val="0"/>
          <w:marTop w:val="0"/>
          <w:marBottom w:val="0"/>
          <w:divBdr>
            <w:top w:val="none" w:sz="0" w:space="0" w:color="auto"/>
            <w:left w:val="none" w:sz="0" w:space="0" w:color="auto"/>
            <w:bottom w:val="none" w:sz="0" w:space="0" w:color="auto"/>
            <w:right w:val="none" w:sz="0" w:space="0" w:color="auto"/>
          </w:divBdr>
        </w:div>
        <w:div w:id="1760637009">
          <w:marLeft w:val="0"/>
          <w:marRight w:val="0"/>
          <w:marTop w:val="0"/>
          <w:marBottom w:val="0"/>
          <w:divBdr>
            <w:top w:val="none" w:sz="0" w:space="0" w:color="auto"/>
            <w:left w:val="none" w:sz="0" w:space="0" w:color="auto"/>
            <w:bottom w:val="none" w:sz="0" w:space="0" w:color="auto"/>
            <w:right w:val="none" w:sz="0" w:space="0" w:color="auto"/>
          </w:divBdr>
        </w:div>
        <w:div w:id="876430885">
          <w:marLeft w:val="0"/>
          <w:marRight w:val="0"/>
          <w:marTop w:val="0"/>
          <w:marBottom w:val="0"/>
          <w:divBdr>
            <w:top w:val="none" w:sz="0" w:space="0" w:color="auto"/>
            <w:left w:val="none" w:sz="0" w:space="0" w:color="auto"/>
            <w:bottom w:val="none" w:sz="0" w:space="0" w:color="auto"/>
            <w:right w:val="none" w:sz="0" w:space="0" w:color="auto"/>
          </w:divBdr>
        </w:div>
        <w:div w:id="310404808">
          <w:marLeft w:val="0"/>
          <w:marRight w:val="0"/>
          <w:marTop w:val="0"/>
          <w:marBottom w:val="0"/>
          <w:divBdr>
            <w:top w:val="none" w:sz="0" w:space="0" w:color="auto"/>
            <w:left w:val="none" w:sz="0" w:space="0" w:color="auto"/>
            <w:bottom w:val="none" w:sz="0" w:space="0" w:color="auto"/>
            <w:right w:val="none" w:sz="0" w:space="0" w:color="auto"/>
          </w:divBdr>
        </w:div>
        <w:div w:id="890652259">
          <w:marLeft w:val="0"/>
          <w:marRight w:val="0"/>
          <w:marTop w:val="0"/>
          <w:marBottom w:val="0"/>
          <w:divBdr>
            <w:top w:val="none" w:sz="0" w:space="0" w:color="auto"/>
            <w:left w:val="none" w:sz="0" w:space="0" w:color="auto"/>
            <w:bottom w:val="none" w:sz="0" w:space="0" w:color="auto"/>
            <w:right w:val="none" w:sz="0" w:space="0" w:color="auto"/>
          </w:divBdr>
        </w:div>
        <w:div w:id="1487820256">
          <w:marLeft w:val="0"/>
          <w:marRight w:val="0"/>
          <w:marTop w:val="0"/>
          <w:marBottom w:val="0"/>
          <w:divBdr>
            <w:top w:val="none" w:sz="0" w:space="0" w:color="auto"/>
            <w:left w:val="none" w:sz="0" w:space="0" w:color="auto"/>
            <w:bottom w:val="none" w:sz="0" w:space="0" w:color="auto"/>
            <w:right w:val="none" w:sz="0" w:space="0" w:color="auto"/>
          </w:divBdr>
        </w:div>
        <w:div w:id="247815619">
          <w:marLeft w:val="0"/>
          <w:marRight w:val="0"/>
          <w:marTop w:val="0"/>
          <w:marBottom w:val="0"/>
          <w:divBdr>
            <w:top w:val="none" w:sz="0" w:space="0" w:color="auto"/>
            <w:left w:val="none" w:sz="0" w:space="0" w:color="auto"/>
            <w:bottom w:val="none" w:sz="0" w:space="0" w:color="auto"/>
            <w:right w:val="none" w:sz="0" w:space="0" w:color="auto"/>
          </w:divBdr>
        </w:div>
        <w:div w:id="394166117">
          <w:marLeft w:val="0"/>
          <w:marRight w:val="0"/>
          <w:marTop w:val="0"/>
          <w:marBottom w:val="0"/>
          <w:divBdr>
            <w:top w:val="none" w:sz="0" w:space="0" w:color="auto"/>
            <w:left w:val="none" w:sz="0" w:space="0" w:color="auto"/>
            <w:bottom w:val="none" w:sz="0" w:space="0" w:color="auto"/>
            <w:right w:val="none" w:sz="0" w:space="0" w:color="auto"/>
          </w:divBdr>
        </w:div>
        <w:div w:id="2046516721">
          <w:marLeft w:val="0"/>
          <w:marRight w:val="0"/>
          <w:marTop w:val="0"/>
          <w:marBottom w:val="0"/>
          <w:divBdr>
            <w:top w:val="none" w:sz="0" w:space="0" w:color="auto"/>
            <w:left w:val="none" w:sz="0" w:space="0" w:color="auto"/>
            <w:bottom w:val="none" w:sz="0" w:space="0" w:color="auto"/>
            <w:right w:val="none" w:sz="0" w:space="0" w:color="auto"/>
          </w:divBdr>
        </w:div>
        <w:div w:id="37172621">
          <w:marLeft w:val="0"/>
          <w:marRight w:val="0"/>
          <w:marTop w:val="0"/>
          <w:marBottom w:val="0"/>
          <w:divBdr>
            <w:top w:val="none" w:sz="0" w:space="0" w:color="auto"/>
            <w:left w:val="none" w:sz="0" w:space="0" w:color="auto"/>
            <w:bottom w:val="none" w:sz="0" w:space="0" w:color="auto"/>
            <w:right w:val="none" w:sz="0" w:space="0" w:color="auto"/>
          </w:divBdr>
        </w:div>
        <w:div w:id="165706994">
          <w:marLeft w:val="0"/>
          <w:marRight w:val="0"/>
          <w:marTop w:val="0"/>
          <w:marBottom w:val="0"/>
          <w:divBdr>
            <w:top w:val="none" w:sz="0" w:space="0" w:color="auto"/>
            <w:left w:val="none" w:sz="0" w:space="0" w:color="auto"/>
            <w:bottom w:val="none" w:sz="0" w:space="0" w:color="auto"/>
            <w:right w:val="none" w:sz="0" w:space="0" w:color="auto"/>
          </w:divBdr>
        </w:div>
        <w:div w:id="1874002404">
          <w:marLeft w:val="0"/>
          <w:marRight w:val="0"/>
          <w:marTop w:val="0"/>
          <w:marBottom w:val="0"/>
          <w:divBdr>
            <w:top w:val="none" w:sz="0" w:space="0" w:color="auto"/>
            <w:left w:val="none" w:sz="0" w:space="0" w:color="auto"/>
            <w:bottom w:val="none" w:sz="0" w:space="0" w:color="auto"/>
            <w:right w:val="none" w:sz="0" w:space="0" w:color="auto"/>
          </w:divBdr>
        </w:div>
        <w:div w:id="369958409">
          <w:marLeft w:val="0"/>
          <w:marRight w:val="0"/>
          <w:marTop w:val="0"/>
          <w:marBottom w:val="0"/>
          <w:divBdr>
            <w:top w:val="none" w:sz="0" w:space="0" w:color="auto"/>
            <w:left w:val="none" w:sz="0" w:space="0" w:color="auto"/>
            <w:bottom w:val="none" w:sz="0" w:space="0" w:color="auto"/>
            <w:right w:val="none" w:sz="0" w:space="0" w:color="auto"/>
          </w:divBdr>
        </w:div>
        <w:div w:id="1167744017">
          <w:marLeft w:val="0"/>
          <w:marRight w:val="0"/>
          <w:marTop w:val="0"/>
          <w:marBottom w:val="0"/>
          <w:divBdr>
            <w:top w:val="none" w:sz="0" w:space="0" w:color="auto"/>
            <w:left w:val="none" w:sz="0" w:space="0" w:color="auto"/>
            <w:bottom w:val="none" w:sz="0" w:space="0" w:color="auto"/>
            <w:right w:val="none" w:sz="0" w:space="0" w:color="auto"/>
          </w:divBdr>
        </w:div>
        <w:div w:id="260843182">
          <w:marLeft w:val="0"/>
          <w:marRight w:val="0"/>
          <w:marTop w:val="0"/>
          <w:marBottom w:val="0"/>
          <w:divBdr>
            <w:top w:val="none" w:sz="0" w:space="0" w:color="auto"/>
            <w:left w:val="none" w:sz="0" w:space="0" w:color="auto"/>
            <w:bottom w:val="none" w:sz="0" w:space="0" w:color="auto"/>
            <w:right w:val="none" w:sz="0" w:space="0" w:color="auto"/>
          </w:divBdr>
        </w:div>
        <w:div w:id="1947106174">
          <w:marLeft w:val="0"/>
          <w:marRight w:val="0"/>
          <w:marTop w:val="0"/>
          <w:marBottom w:val="0"/>
          <w:divBdr>
            <w:top w:val="none" w:sz="0" w:space="0" w:color="auto"/>
            <w:left w:val="none" w:sz="0" w:space="0" w:color="auto"/>
            <w:bottom w:val="none" w:sz="0" w:space="0" w:color="auto"/>
            <w:right w:val="none" w:sz="0" w:space="0" w:color="auto"/>
          </w:divBdr>
        </w:div>
        <w:div w:id="1194267545">
          <w:marLeft w:val="0"/>
          <w:marRight w:val="0"/>
          <w:marTop w:val="0"/>
          <w:marBottom w:val="0"/>
          <w:divBdr>
            <w:top w:val="none" w:sz="0" w:space="0" w:color="auto"/>
            <w:left w:val="none" w:sz="0" w:space="0" w:color="auto"/>
            <w:bottom w:val="none" w:sz="0" w:space="0" w:color="auto"/>
            <w:right w:val="none" w:sz="0" w:space="0" w:color="auto"/>
          </w:divBdr>
        </w:div>
        <w:div w:id="1352226310">
          <w:marLeft w:val="0"/>
          <w:marRight w:val="0"/>
          <w:marTop w:val="0"/>
          <w:marBottom w:val="0"/>
          <w:divBdr>
            <w:top w:val="none" w:sz="0" w:space="0" w:color="auto"/>
            <w:left w:val="none" w:sz="0" w:space="0" w:color="auto"/>
            <w:bottom w:val="none" w:sz="0" w:space="0" w:color="auto"/>
            <w:right w:val="none" w:sz="0" w:space="0" w:color="auto"/>
          </w:divBdr>
        </w:div>
        <w:div w:id="10663419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0B90-529B-464D-91A3-9D1D2C34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3810</Words>
  <Characters>20576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Jordane</dc:creator>
  <cp:keywords/>
  <cp:lastModifiedBy>Eveline Dias</cp:lastModifiedBy>
  <cp:revision>4</cp:revision>
  <dcterms:created xsi:type="dcterms:W3CDTF">2017-09-29T13:39:00Z</dcterms:created>
  <dcterms:modified xsi:type="dcterms:W3CDTF">2017-09-29T15:27:00Z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