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AF" w:rsidRDefault="007348AF" w:rsidP="00230A15">
      <w:pPr>
        <w:pStyle w:val="NormalWeb"/>
        <w:jc w:val="center"/>
        <w:rPr>
          <w:rStyle w:val="Forte"/>
          <w:color w:val="000000"/>
          <w:sz w:val="27"/>
          <w:szCs w:val="27"/>
        </w:rPr>
      </w:pPr>
      <w:r w:rsidRPr="007348AF">
        <w:rPr>
          <w:rStyle w:val="Forte"/>
          <w:color w:val="000000"/>
          <w:sz w:val="27"/>
          <w:szCs w:val="27"/>
        </w:rPr>
        <w:t>MODELO</w:t>
      </w:r>
    </w:p>
    <w:p w:rsidR="00230A15" w:rsidRDefault="00230A15" w:rsidP="00230A15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CONCURSO PÚBLICO PARA MAGISTÉRIO SUPERIOR</w:t>
      </w:r>
    </w:p>
    <w:p w:rsidR="00230A15" w:rsidRDefault="00230A15" w:rsidP="00230A15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UNIDADE:_________________________</w:t>
      </w:r>
    </w:p>
    <w:p w:rsidR="00230A15" w:rsidRDefault="00230A15" w:rsidP="00230A15">
      <w:pPr>
        <w:pStyle w:val="NormalWeb"/>
        <w:jc w:val="center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PROCESSO UFPEL Nº ________/_____-__</w:t>
      </w:r>
    </w:p>
    <w:p w:rsidR="00230A15" w:rsidRDefault="00230A15" w:rsidP="00230A15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230A15" w:rsidRDefault="00230A15" w:rsidP="00230A15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ATA Nº 05</w:t>
      </w:r>
    </w:p>
    <w:p w:rsidR="00230A15" w:rsidRPr="007348AF" w:rsidRDefault="00230A15" w:rsidP="00230A15">
      <w:pPr>
        <w:pStyle w:val="NormalWeb"/>
        <w:jc w:val="center"/>
        <w:rPr>
          <w:color w:val="000000"/>
        </w:rPr>
      </w:pPr>
      <w:r>
        <w:rPr>
          <w:rStyle w:val="nfase"/>
          <w:b/>
          <w:bCs/>
          <w:color w:val="000000"/>
          <w:sz w:val="27"/>
          <w:szCs w:val="27"/>
          <w:shd w:val="clear" w:color="auto" w:fill="FFFF00"/>
        </w:rPr>
        <w:t xml:space="preserve">(OBS: Renumerar as </w:t>
      </w:r>
      <w:r w:rsidR="007348AF">
        <w:rPr>
          <w:rStyle w:val="nfase"/>
          <w:b/>
          <w:bCs/>
          <w:color w:val="000000"/>
          <w:sz w:val="27"/>
          <w:szCs w:val="27"/>
          <w:shd w:val="clear" w:color="auto" w:fill="FFFF00"/>
        </w:rPr>
        <w:t>A</w:t>
      </w:r>
      <w:r>
        <w:rPr>
          <w:rStyle w:val="nfase"/>
          <w:b/>
          <w:bCs/>
          <w:color w:val="000000"/>
          <w:sz w:val="27"/>
          <w:szCs w:val="27"/>
          <w:shd w:val="clear" w:color="auto" w:fill="FFFF00"/>
        </w:rPr>
        <w:t>tas</w:t>
      </w:r>
      <w:r w:rsidR="007348AF">
        <w:rPr>
          <w:rStyle w:val="nfase"/>
          <w:b/>
          <w:bCs/>
          <w:color w:val="000000"/>
          <w:sz w:val="27"/>
          <w:szCs w:val="27"/>
          <w:shd w:val="clear" w:color="auto" w:fill="FFFF00"/>
        </w:rPr>
        <w:t xml:space="preserve"> das Provas seguintes</w:t>
      </w:r>
      <w:r>
        <w:rPr>
          <w:rStyle w:val="nfase"/>
          <w:b/>
          <w:bCs/>
          <w:color w:val="000000"/>
          <w:sz w:val="27"/>
          <w:szCs w:val="27"/>
          <w:shd w:val="clear" w:color="auto" w:fill="FFFF00"/>
        </w:rPr>
        <w:t>)</w:t>
      </w:r>
    </w:p>
    <w:p w:rsidR="00230A15" w:rsidRPr="007348AF" w:rsidRDefault="00230A15" w:rsidP="00230A15">
      <w:pPr>
        <w:pStyle w:val="NormalWeb"/>
        <w:jc w:val="center"/>
        <w:rPr>
          <w:color w:val="000000"/>
        </w:rPr>
      </w:pPr>
      <w:r w:rsidRPr="007348AF">
        <w:rPr>
          <w:b/>
          <w:bCs/>
          <w:color w:val="000000"/>
        </w:rPr>
        <w:t>PROVA PRÁTICA</w:t>
      </w:r>
      <w:r w:rsidRPr="007348AF">
        <w:rPr>
          <w:color w:val="000000"/>
        </w:rPr>
        <w:t> </w:t>
      </w:r>
    </w:p>
    <w:p w:rsidR="00230A15" w:rsidRPr="007348AF" w:rsidRDefault="00230A15" w:rsidP="00230A15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7348AF">
        <w:rPr>
          <w:color w:val="000000"/>
        </w:rPr>
        <w:t>Aos ___ dias do mês de___ do ano de dois mil e ___, às ___ horas, nas dependências do(a) ___, sala ___, reuniram-se os(as) Senhores(as) Professores(as) ___, membros da Banca Examinadora do Concurso Público para Magistério Superior, Processo nº ___, Área de ___, junto ao Departamento/Curso/Unidade, para procederem à realização da </w:t>
      </w:r>
      <w:r w:rsidRPr="007348AF">
        <w:rPr>
          <w:b/>
          <w:bCs/>
          <w:color w:val="000000"/>
        </w:rPr>
        <w:t>PROVA</w:t>
      </w:r>
      <w:r w:rsidRPr="007348AF">
        <w:rPr>
          <w:color w:val="000000"/>
        </w:rPr>
        <w:t> </w:t>
      </w:r>
      <w:r w:rsidRPr="007348AF">
        <w:rPr>
          <w:b/>
          <w:bCs/>
          <w:color w:val="000000"/>
        </w:rPr>
        <w:t>PRÁTICA</w:t>
      </w:r>
      <w:r w:rsidRPr="007348AF">
        <w:rPr>
          <w:color w:val="000000"/>
        </w:rPr>
        <w:t> do(s/as) candidato(s/as)com modalidade e forma previstas em Edital, no Item ______, conforme determinado pelos </w:t>
      </w:r>
      <w:r w:rsidRPr="007348AF">
        <w:rPr>
          <w:rStyle w:val="Forte"/>
          <w:color w:val="000000"/>
        </w:rPr>
        <w:t>incisos e parágrafos do art 56 da Resolução nº 67/2024.</w:t>
      </w:r>
      <w:r w:rsidRPr="007348AF">
        <w:rPr>
          <w:rStyle w:val="nfase"/>
          <w:color w:val="000000"/>
          <w:shd w:val="clear" w:color="auto" w:fill="FFFF00"/>
        </w:rPr>
        <w:t> (DESCREVER COMO FOI REALIZADA A PROVA PRÁTICA, indicando o nome dos candidatos, horários de início e término).</w:t>
      </w:r>
      <w:r w:rsidRPr="007348AF">
        <w:rPr>
          <w:rStyle w:val="nfase"/>
          <w:color w:val="000000"/>
        </w:rPr>
        <w:t> </w:t>
      </w:r>
      <w:r w:rsidRPr="007348AF">
        <w:rPr>
          <w:color w:val="000000"/>
        </w:rPr>
        <w:t>A avaliação da Prova Prática respeitou os critérios objetivos definidos pelo Departamento/Colegiado (</w:t>
      </w:r>
      <w:r w:rsidRPr="007348AF">
        <w:rPr>
          <w:rStyle w:val="Forte"/>
          <w:color w:val="000000"/>
        </w:rPr>
        <w:t>§2º do art 56</w:t>
      </w:r>
      <w:r w:rsidRPr="007348AF">
        <w:rPr>
          <w:color w:val="000000"/>
        </w:rPr>
        <w:t>)</w:t>
      </w:r>
      <w:r w:rsidRPr="007348AF">
        <w:rPr>
          <w:rStyle w:val="Forte"/>
          <w:color w:val="000000"/>
        </w:rPr>
        <w:t> </w:t>
      </w:r>
      <w:r w:rsidRPr="007348AF">
        <w:rPr>
          <w:color w:val="000000"/>
        </w:rPr>
        <w:t>e reproduzidos no</w:t>
      </w:r>
      <w:r w:rsidRPr="007348AF">
        <w:rPr>
          <w:rStyle w:val="Forte"/>
          <w:color w:val="000000"/>
        </w:rPr>
        <w:t> </w:t>
      </w:r>
      <w:r w:rsidRPr="007348AF">
        <w:rPr>
          <w:b/>
          <w:bCs/>
          <w:color w:val="000000"/>
        </w:rPr>
        <w:t>Anexo V. </w:t>
      </w:r>
      <w:r w:rsidRPr="007348AF">
        <w:rPr>
          <w:color w:val="000000"/>
        </w:rPr>
        <w:t>Ao final de cada prova, os integrantes da Banca Examinadora, em caráter secreto, preencheram a planilha correspondente ao </w:t>
      </w:r>
      <w:r w:rsidRPr="007348AF">
        <w:rPr>
          <w:b/>
          <w:bCs/>
          <w:color w:val="000000"/>
        </w:rPr>
        <w:t>Anexo V</w:t>
      </w:r>
      <w:r w:rsidRPr="007348AF">
        <w:rPr>
          <w:color w:val="000000"/>
        </w:rPr>
        <w:t>, com as parciais para a composição da nota final, justificando os descontos atribuídos ao(à) candidato(a). Os envelopes com as planilhas do </w:t>
      </w:r>
      <w:r w:rsidRPr="007348AF">
        <w:rPr>
          <w:rStyle w:val="Forte"/>
          <w:color w:val="000000"/>
        </w:rPr>
        <w:t>Anexo V</w:t>
      </w:r>
      <w:r w:rsidRPr="007348AF">
        <w:rPr>
          <w:color w:val="000000"/>
        </w:rPr>
        <w:t> foram colocados em um segundo envelope, lacrado e assinado pelos membros da Banca Examinadora, ficando sob a guarda do(a) secretário(a) do certame até o momento de serem anexados ao Processo SEI, com a documentação do resultado final do concurso, conforme </w:t>
      </w:r>
      <w:r w:rsidRPr="007348AF">
        <w:rPr>
          <w:b/>
          <w:bCs/>
          <w:color w:val="000000"/>
        </w:rPr>
        <w:t>§1º do art. 57. </w:t>
      </w:r>
      <w:r w:rsidRPr="007348AF">
        <w:rPr>
          <w:color w:val="000000"/>
        </w:rPr>
        <w:t> Conforme </w:t>
      </w:r>
      <w:r w:rsidRPr="007348AF">
        <w:rPr>
          <w:rStyle w:val="Forte"/>
          <w:color w:val="000000"/>
        </w:rPr>
        <w:t>§2º</w:t>
      </w:r>
      <w:r w:rsidRPr="007348AF">
        <w:rPr>
          <w:color w:val="000000"/>
        </w:rPr>
        <w:t>; </w:t>
      </w:r>
      <w:r w:rsidRPr="007348AF">
        <w:rPr>
          <w:rStyle w:val="Forte"/>
          <w:color w:val="000000"/>
        </w:rPr>
        <w:t>§3º e § 4º do art. 57, </w:t>
      </w:r>
      <w:r w:rsidRPr="007348AF">
        <w:rPr>
          <w:color w:val="000000"/>
        </w:rPr>
        <w:t>a nota final da Prova Prática de cada candidato(a), na escala de 0,00 (zero) a 10,00 (dez), foi reproduzida na </w:t>
      </w:r>
      <w:r w:rsidRPr="007348AF">
        <w:rPr>
          <w:rStyle w:val="Forte"/>
          <w:color w:val="000000"/>
        </w:rPr>
        <w:t>ficha específica</w:t>
      </w:r>
      <w:r w:rsidRPr="007348AF">
        <w:rPr>
          <w:color w:val="000000"/>
        </w:rPr>
        <w:t>, previamente preparada, que continha o nome do(a) candidato(a) e a nota atribuída à prova, foi colocada em envelope opaco, denominado envelope </w:t>
      </w:r>
      <w:r w:rsidRPr="007348AF">
        <w:rPr>
          <w:rStyle w:val="Forte"/>
          <w:color w:val="000000"/>
        </w:rPr>
        <w:t>número 01</w:t>
      </w:r>
      <w:r w:rsidRPr="007348AF">
        <w:rPr>
          <w:color w:val="000000"/>
        </w:rPr>
        <w:t> </w:t>
      </w:r>
      <w:r w:rsidRPr="007348AF">
        <w:rPr>
          <w:rStyle w:val="Forte"/>
          <w:color w:val="000000"/>
        </w:rPr>
        <w:t>(um</w:t>
      </w:r>
      <w:r w:rsidRPr="007348AF">
        <w:rPr>
          <w:color w:val="000000"/>
        </w:rPr>
        <w:t>), previamente identificado com o nome do(a) candidato(a) a que se referia e assinada pelo(a) avaliador(a). Todos os envelopes denominados de número 01 (um), que compunham as notas do(a) candidato(a) pelos(as) 03 (três) avaliadores(as), foram colocados em um outro envelope, denominado envelope </w:t>
      </w:r>
      <w:r w:rsidRPr="007348AF">
        <w:rPr>
          <w:rStyle w:val="Forte"/>
          <w:color w:val="000000"/>
        </w:rPr>
        <w:t>número 02 (dois</w:t>
      </w:r>
      <w:r w:rsidRPr="007348AF">
        <w:rPr>
          <w:color w:val="000000"/>
        </w:rPr>
        <w:t>), que foi lacrado e assinado pelos membros da Banca Examinadora e pelo(a) candidato(a), de modo a assegurar o sigilo e a imutabilidade da nota atribuída. Os envelopes de número 02 (dois) foram colocados em um terceiro envelope, denominado envelope </w:t>
      </w:r>
      <w:r w:rsidRPr="007348AF">
        <w:rPr>
          <w:rStyle w:val="Forte"/>
          <w:color w:val="000000"/>
        </w:rPr>
        <w:t>número 03 (três)</w:t>
      </w:r>
      <w:r w:rsidRPr="007348AF">
        <w:rPr>
          <w:color w:val="000000"/>
        </w:rPr>
        <w:t>, que foi lacrado e assinado por todos os membros da Banca Examinadora, de modo a assegurar o sigilo e a imutabilidade da nota atribuída, somente será abertos na </w:t>
      </w:r>
      <w:r w:rsidRPr="007348AF">
        <w:rPr>
          <w:rStyle w:val="Forte"/>
          <w:color w:val="000000"/>
        </w:rPr>
        <w:t>Sessão de Apuração dos Resultados para Habilitação dos(as) Candidatos(as) Aprovados(as). </w:t>
      </w:r>
      <w:r w:rsidRPr="007348AF">
        <w:rPr>
          <w:color w:val="000000"/>
        </w:rPr>
        <w:t>Em acordo com o Edital do Concurso e com o </w:t>
      </w:r>
      <w:r w:rsidRPr="007348AF">
        <w:rPr>
          <w:rStyle w:val="Forte"/>
          <w:color w:val="000000"/>
        </w:rPr>
        <w:t xml:space="preserve">inciso III </w:t>
      </w:r>
      <w:r w:rsidRPr="007348AF">
        <w:rPr>
          <w:rStyle w:val="Forte"/>
          <w:color w:val="000000"/>
        </w:rPr>
        <w:lastRenderedPageBreak/>
        <w:t>do art. 56,</w:t>
      </w:r>
      <w:r w:rsidRPr="007348AF">
        <w:rPr>
          <w:color w:val="000000"/>
        </w:rPr>
        <w:t> a(s) Prova(s) Prática(s)foram gravadas em áudio e vídeo para efeito de registro e avaliação </w:t>
      </w:r>
      <w:r w:rsidRPr="007348AF">
        <w:rPr>
          <w:rStyle w:val="Forte"/>
          <w:color w:val="000000"/>
        </w:rPr>
        <w:t> </w:t>
      </w:r>
      <w:r w:rsidRPr="007348AF">
        <w:rPr>
          <w:color w:val="000000"/>
        </w:rPr>
        <w:t>Nada mais havendo a tratar, eu, ___, presidente, lavrei a presente ata que foi assinada por mim e pelos demais membros da Banca Examinadora.</w:t>
      </w:r>
    </w:p>
    <w:p w:rsidR="00230A15" w:rsidRPr="007348AF" w:rsidRDefault="00230A15" w:rsidP="00230A15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7348AF">
        <w:rPr>
          <w:color w:val="000000"/>
        </w:rPr>
        <w:t> </w:t>
      </w:r>
    </w:p>
    <w:p w:rsidR="00230A15" w:rsidRPr="007348AF" w:rsidRDefault="00230A15" w:rsidP="00230A15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7348AF">
        <w:rPr>
          <w:rStyle w:val="Forte"/>
          <w:color w:val="000000"/>
        </w:rPr>
        <w:t>(OBS: </w:t>
      </w:r>
      <w:r w:rsidRPr="007348AF">
        <w:rPr>
          <w:rStyle w:val="nfase"/>
          <w:b/>
          <w:bCs/>
          <w:color w:val="000000"/>
        </w:rPr>
        <w:t>A Banca Examinadora deverá registrar qualquer outro fato que entender necessário!)</w:t>
      </w:r>
    </w:p>
    <w:p w:rsidR="00230A15" w:rsidRPr="007348AF" w:rsidRDefault="00230A15" w:rsidP="00230A15">
      <w:pPr>
        <w:pStyle w:val="NormalWeb"/>
        <w:jc w:val="center"/>
        <w:rPr>
          <w:color w:val="000000"/>
        </w:rPr>
      </w:pPr>
      <w:r w:rsidRPr="007348AF">
        <w:rPr>
          <w:color w:val="000000"/>
        </w:rPr>
        <w:t> </w:t>
      </w:r>
    </w:p>
    <w:p w:rsidR="00230A15" w:rsidRPr="007348AF" w:rsidRDefault="00230A15" w:rsidP="00230A15">
      <w:pPr>
        <w:pStyle w:val="NormalWeb"/>
        <w:jc w:val="center"/>
        <w:rPr>
          <w:color w:val="000000"/>
        </w:rPr>
      </w:pPr>
      <w:r w:rsidRPr="007348AF">
        <w:rPr>
          <w:color w:val="000000"/>
        </w:rPr>
        <w:t>___________________________                _________________________</w:t>
      </w:r>
    </w:p>
    <w:p w:rsidR="00230A15" w:rsidRPr="007348AF" w:rsidRDefault="00230A15" w:rsidP="00230A15">
      <w:pPr>
        <w:pStyle w:val="NormalWeb"/>
        <w:jc w:val="center"/>
        <w:rPr>
          <w:color w:val="000000"/>
        </w:rPr>
      </w:pPr>
      <w:r w:rsidRPr="007348AF">
        <w:rPr>
          <w:color w:val="000000"/>
        </w:rPr>
        <w:t>___________________________</w:t>
      </w:r>
    </w:p>
    <w:p w:rsidR="00230A15" w:rsidRPr="007348AF" w:rsidRDefault="00230A15" w:rsidP="00230A15">
      <w:pPr>
        <w:pStyle w:val="NormalWeb"/>
        <w:jc w:val="center"/>
        <w:rPr>
          <w:color w:val="000000"/>
        </w:rPr>
      </w:pPr>
      <w:r w:rsidRPr="007348AF">
        <w:rPr>
          <w:rStyle w:val="nfase"/>
          <w:color w:val="000000"/>
        </w:rPr>
        <w:t>PRESIDENTE</w:t>
      </w:r>
    </w:p>
    <w:p w:rsidR="00230A15" w:rsidRDefault="00230A15" w:rsidP="00230A15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25E31" w:rsidRPr="00ED14B7" w:rsidRDefault="00825E31" w:rsidP="00825E31">
      <w:pPr>
        <w:pStyle w:val="NormalWeb"/>
        <w:jc w:val="both"/>
        <w:rPr>
          <w:color w:val="000000"/>
        </w:rPr>
      </w:pPr>
      <w:r w:rsidRPr="00045145">
        <w:rPr>
          <w:rStyle w:val="Forte"/>
          <w:color w:val="000000"/>
          <w:highlight w:val="yellow"/>
        </w:rPr>
        <w:t>(OBS: </w:t>
      </w:r>
      <w:r w:rsidRPr="00045145">
        <w:rPr>
          <w:rStyle w:val="nfase"/>
          <w:b/>
          <w:bCs/>
          <w:color w:val="000000"/>
          <w:highlight w:val="yellow"/>
        </w:rPr>
        <w:t>A Banca Examinadora deverá registrar qualquer outro fato que entender necessário!)</w:t>
      </w:r>
      <w:r w:rsidRPr="00ED14B7">
        <w:rPr>
          <w:color w:val="000000"/>
        </w:rPr>
        <w:t> </w:t>
      </w:r>
    </w:p>
    <w:p w:rsidR="00D14C4B" w:rsidRDefault="00D14C4B"/>
    <w:sectPr w:rsidR="00D14C4B" w:rsidSect="00230A15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C7A" w:rsidRDefault="00027C7A" w:rsidP="003175B0">
      <w:pPr>
        <w:spacing w:after="0" w:line="240" w:lineRule="auto"/>
      </w:pPr>
      <w:r>
        <w:separator/>
      </w:r>
    </w:p>
  </w:endnote>
  <w:endnote w:type="continuationSeparator" w:id="1">
    <w:p w:rsidR="00027C7A" w:rsidRDefault="00027C7A" w:rsidP="0031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C7A" w:rsidRDefault="00027C7A" w:rsidP="003175B0">
      <w:pPr>
        <w:spacing w:after="0" w:line="240" w:lineRule="auto"/>
      </w:pPr>
      <w:r>
        <w:separator/>
      </w:r>
    </w:p>
  </w:footnote>
  <w:footnote w:type="continuationSeparator" w:id="1">
    <w:p w:rsidR="00027C7A" w:rsidRDefault="00027C7A" w:rsidP="00317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B0" w:rsidRDefault="003175B0" w:rsidP="003175B0">
    <w:pPr>
      <w:pStyle w:val="Cabealho"/>
      <w:jc w:val="center"/>
    </w:pPr>
    <w:r w:rsidRPr="003175B0">
      <w:rPr>
        <w:noProof/>
        <w:lang w:eastAsia="pt-BR"/>
      </w:rPr>
      <w:drawing>
        <wp:inline distT="0" distB="0" distL="0" distR="0">
          <wp:extent cx="666750" cy="714375"/>
          <wp:effectExtent l="1905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75B0" w:rsidRPr="003175B0" w:rsidRDefault="003175B0" w:rsidP="003175B0">
    <w:pPr>
      <w:pStyle w:val="Cabealho"/>
      <w:tabs>
        <w:tab w:val="left" w:pos="1134"/>
      </w:tabs>
      <w:jc w:val="center"/>
      <w:rPr>
        <w:rFonts w:ascii="Times New Roman" w:hAnsi="Times New Roman" w:cs="Times New Roman"/>
        <w:sz w:val="24"/>
        <w:szCs w:val="24"/>
      </w:rPr>
    </w:pPr>
    <w:r w:rsidRPr="003175B0">
      <w:rPr>
        <w:rFonts w:ascii="Times New Roman" w:hAnsi="Times New Roman" w:cs="Times New Roman"/>
        <w:sz w:val="24"/>
        <w:szCs w:val="24"/>
      </w:rPr>
      <w:t>UNIVERSIDADE FEDERAL DE PELOTAS</w:t>
    </w:r>
  </w:p>
  <w:p w:rsidR="003175B0" w:rsidRDefault="003175B0" w:rsidP="003175B0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A15"/>
    <w:rsid w:val="00027C7A"/>
    <w:rsid w:val="00230A15"/>
    <w:rsid w:val="003175B0"/>
    <w:rsid w:val="007348AF"/>
    <w:rsid w:val="007860B2"/>
    <w:rsid w:val="00825E31"/>
    <w:rsid w:val="009525D7"/>
    <w:rsid w:val="00D14C4B"/>
    <w:rsid w:val="00E7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C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30A15"/>
    <w:rPr>
      <w:b/>
      <w:bCs/>
    </w:rPr>
  </w:style>
  <w:style w:type="paragraph" w:customStyle="1" w:styleId="tabelatextocentralizado">
    <w:name w:val="tabela_texto_centralizado"/>
    <w:basedOn w:val="Normal"/>
    <w:rsid w:val="0023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30A15"/>
    <w:rPr>
      <w:i/>
      <w:iCs/>
    </w:rPr>
  </w:style>
  <w:style w:type="paragraph" w:customStyle="1" w:styleId="textojustificado">
    <w:name w:val="texto_justificado"/>
    <w:basedOn w:val="Normal"/>
    <w:rsid w:val="0023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23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175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75B0"/>
  </w:style>
  <w:style w:type="paragraph" w:styleId="Rodap">
    <w:name w:val="footer"/>
    <w:basedOn w:val="Normal"/>
    <w:link w:val="RodapChar"/>
    <w:uiPriority w:val="99"/>
    <w:semiHidden/>
    <w:unhideWhenUsed/>
    <w:rsid w:val="003175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75B0"/>
  </w:style>
  <w:style w:type="paragraph" w:styleId="Textodebalo">
    <w:name w:val="Balloon Text"/>
    <w:basedOn w:val="Normal"/>
    <w:link w:val="TextodebaloChar"/>
    <w:uiPriority w:val="99"/>
    <w:semiHidden/>
    <w:unhideWhenUsed/>
    <w:rsid w:val="0031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507</Words>
  <Characters>2743</Characters>
  <Application>Microsoft Office Word</Application>
  <DocSecurity>0</DocSecurity>
  <Lines>22</Lines>
  <Paragraphs>6</Paragraphs>
  <ScaleCrop>false</ScaleCrop>
  <Company>Centro de Informática - UFPel.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</dc:creator>
  <cp:lastModifiedBy>CPA</cp:lastModifiedBy>
  <cp:revision>4</cp:revision>
  <dcterms:created xsi:type="dcterms:W3CDTF">2024-10-07T12:06:00Z</dcterms:created>
  <dcterms:modified xsi:type="dcterms:W3CDTF">2024-10-07T13:24:00Z</dcterms:modified>
</cp:coreProperties>
</file>