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62" w:rsidRPr="005965DA" w:rsidRDefault="00101C62" w:rsidP="00101C62">
      <w:pPr>
        <w:pStyle w:val="Normal1"/>
        <w:jc w:val="center"/>
        <w:rPr>
          <w:b/>
        </w:rPr>
      </w:pPr>
      <w:r>
        <w:rPr>
          <w:b/>
        </w:rPr>
        <w:t>Anexo I – Formulário de Avaliação para Prova Escrita</w:t>
      </w:r>
    </w:p>
    <w:p w:rsidR="00101C62" w:rsidRPr="00A0279E" w:rsidRDefault="00101C62" w:rsidP="00101C62">
      <w:pPr>
        <w:pStyle w:val="Normal1"/>
        <w:jc w:val="both"/>
      </w:pPr>
    </w:p>
    <w:tbl>
      <w:tblPr>
        <w:tblW w:w="9088" w:type="dxa"/>
        <w:tblInd w:w="-55" w:type="dxa"/>
        <w:tblLayout w:type="fixed"/>
        <w:tblLook w:val="0000"/>
      </w:tblPr>
      <w:tblGrid>
        <w:gridCol w:w="1242"/>
        <w:gridCol w:w="1457"/>
        <w:gridCol w:w="4922"/>
        <w:gridCol w:w="1457"/>
        <w:gridCol w:w="10"/>
      </w:tblGrid>
      <w:tr w:rsidR="00101C62" w:rsidRPr="005965DA" w:rsidTr="0041545F"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Nome do candidato:</w:t>
            </w:r>
          </w:p>
        </w:tc>
      </w:tr>
      <w:tr w:rsidR="00101C62" w:rsidRPr="005965DA" w:rsidTr="0041545F"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Avaliador:</w:t>
            </w:r>
          </w:p>
        </w:tc>
      </w:tr>
      <w:tr w:rsidR="00101C62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Item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Parâmetro</w:t>
            </w: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Pontuação</w:t>
            </w:r>
          </w:p>
        </w:tc>
      </w:tr>
      <w:tr w:rsidR="00101C62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Conteúdo</w:t>
            </w:r>
          </w:p>
          <w:p w:rsidR="00101C62" w:rsidRPr="005965DA" w:rsidRDefault="00101C62" w:rsidP="00101C62">
            <w:pPr>
              <w:autoSpaceDE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(abrangência; profundidade; clareza; precisão técnico-científica; adequação ao nível do concurso e ao assunto sorteado)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–</w:t>
            </w:r>
          </w:p>
          <w:p w:rsidR="00101C62" w:rsidRDefault="00101C62" w:rsidP="00101C62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6,50</w:t>
            </w: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101C62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Forma</w:t>
            </w: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(organização, </w:t>
            </w:r>
            <w:proofErr w:type="spellStart"/>
            <w:r w:rsidRPr="005965DA">
              <w:rPr>
                <w:rFonts w:ascii="Times New Roman" w:hAnsi="Times New Roman"/>
                <w:color w:val="000000"/>
                <w:szCs w:val="24"/>
              </w:rPr>
              <w:t>sequência</w:t>
            </w:r>
            <w:proofErr w:type="spellEnd"/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 lógica, correção </w:t>
            </w:r>
            <w:proofErr w:type="spellStart"/>
            <w:r w:rsidRPr="005965DA">
              <w:rPr>
                <w:rFonts w:ascii="Times New Roman" w:hAnsi="Times New Roman"/>
                <w:color w:val="000000"/>
                <w:szCs w:val="24"/>
              </w:rPr>
              <w:t>linguística</w:t>
            </w:r>
            <w:proofErr w:type="spellEnd"/>
            <w:r w:rsidRPr="005965DA">
              <w:rPr>
                <w:rFonts w:ascii="Times New Roman" w:hAnsi="Times New Roman"/>
                <w:color w:val="000000"/>
                <w:szCs w:val="24"/>
              </w:rPr>
              <w:t>, ilustrações didáticas)</w:t>
            </w:r>
          </w:p>
          <w:p w:rsidR="00101C62" w:rsidRPr="005965DA" w:rsidRDefault="00101C62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–</w:t>
            </w:r>
          </w:p>
          <w:p w:rsidR="00101C62" w:rsidRPr="005965DA" w:rsidRDefault="00101C62" w:rsidP="00101C62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3,00</w:t>
            </w:r>
          </w:p>
        </w:tc>
      </w:tr>
      <w:tr w:rsidR="00101C62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Normas Técnicas</w:t>
            </w: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[citações bibliográficas; anotações de referência(s) bibliográfica(s)]</w:t>
            </w:r>
          </w:p>
          <w:p w:rsidR="00101C62" w:rsidRPr="005965DA" w:rsidRDefault="00101C62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101C62" w:rsidRDefault="00101C62" w:rsidP="00101C62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0,50</w:t>
            </w: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101C62" w:rsidRPr="005965DA" w:rsidTr="004154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color w:val="000000"/>
                <w:szCs w:val="24"/>
              </w:rPr>
              <w:t>TOTAL</w:t>
            </w:r>
          </w:p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0,00 a 10,00</w:t>
            </w: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6339D3" w:rsidRDefault="00521E2B"/>
    <w:p w:rsidR="00101C62" w:rsidRDefault="00101C62"/>
    <w:p w:rsidR="00101C62" w:rsidRDefault="00521E2B">
      <w:r>
        <w:t>----------------------------------------------------------------------------------------------------------</w:t>
      </w:r>
    </w:p>
    <w:p w:rsidR="00101C62" w:rsidRDefault="00101C62"/>
    <w:p w:rsidR="00101C62" w:rsidRPr="005965DA" w:rsidRDefault="00101C62" w:rsidP="00101C62">
      <w:pPr>
        <w:pStyle w:val="Normal1"/>
        <w:jc w:val="center"/>
        <w:rPr>
          <w:b/>
        </w:rPr>
      </w:pPr>
      <w:r>
        <w:rPr>
          <w:b/>
        </w:rPr>
        <w:t>Anexo I – Formulário de Avaliação para Prova Escrita</w:t>
      </w:r>
    </w:p>
    <w:p w:rsidR="00101C62" w:rsidRPr="00A0279E" w:rsidRDefault="00101C62" w:rsidP="00101C62">
      <w:pPr>
        <w:pStyle w:val="Normal1"/>
        <w:jc w:val="both"/>
      </w:pPr>
    </w:p>
    <w:tbl>
      <w:tblPr>
        <w:tblW w:w="9088" w:type="dxa"/>
        <w:tblInd w:w="-55" w:type="dxa"/>
        <w:tblLayout w:type="fixed"/>
        <w:tblLook w:val="0000"/>
      </w:tblPr>
      <w:tblGrid>
        <w:gridCol w:w="1242"/>
        <w:gridCol w:w="1457"/>
        <w:gridCol w:w="4922"/>
        <w:gridCol w:w="1457"/>
        <w:gridCol w:w="10"/>
      </w:tblGrid>
      <w:tr w:rsidR="00101C62" w:rsidRPr="005965DA" w:rsidTr="0041545F"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Nome do candidato:</w:t>
            </w:r>
          </w:p>
        </w:tc>
      </w:tr>
      <w:tr w:rsidR="00101C62" w:rsidRPr="005965DA" w:rsidTr="0041545F"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Avaliador:</w:t>
            </w:r>
          </w:p>
        </w:tc>
      </w:tr>
      <w:tr w:rsidR="00101C62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Item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Parâmetro</w:t>
            </w: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Pontuação</w:t>
            </w:r>
          </w:p>
        </w:tc>
      </w:tr>
      <w:tr w:rsidR="00101C62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Conteúdo</w:t>
            </w: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(abrangência; profundidade; clareza; precisão técnico-científica; adequação ao nível do concurso e ao assunto sorteado)</w:t>
            </w:r>
          </w:p>
          <w:p w:rsidR="00101C62" w:rsidRPr="005965DA" w:rsidRDefault="00101C62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–</w:t>
            </w:r>
          </w:p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6,50</w:t>
            </w: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101C62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Forma</w:t>
            </w: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(organização, </w:t>
            </w:r>
            <w:proofErr w:type="spellStart"/>
            <w:r w:rsidRPr="005965DA">
              <w:rPr>
                <w:rFonts w:ascii="Times New Roman" w:hAnsi="Times New Roman"/>
                <w:color w:val="000000"/>
                <w:szCs w:val="24"/>
              </w:rPr>
              <w:t>sequência</w:t>
            </w:r>
            <w:proofErr w:type="spellEnd"/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 lógica, correção </w:t>
            </w:r>
            <w:proofErr w:type="spellStart"/>
            <w:r w:rsidRPr="005965DA">
              <w:rPr>
                <w:rFonts w:ascii="Times New Roman" w:hAnsi="Times New Roman"/>
                <w:color w:val="000000"/>
                <w:szCs w:val="24"/>
              </w:rPr>
              <w:t>linguística</w:t>
            </w:r>
            <w:proofErr w:type="spellEnd"/>
            <w:r w:rsidRPr="005965DA">
              <w:rPr>
                <w:rFonts w:ascii="Times New Roman" w:hAnsi="Times New Roman"/>
                <w:color w:val="000000"/>
                <w:szCs w:val="24"/>
              </w:rPr>
              <w:t>, ilustrações didáticas)</w:t>
            </w:r>
          </w:p>
          <w:p w:rsidR="00101C62" w:rsidRPr="005965DA" w:rsidRDefault="00101C62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–</w:t>
            </w:r>
          </w:p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3,00</w:t>
            </w: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101C62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Normas Técnicas</w:t>
            </w:r>
          </w:p>
          <w:p w:rsidR="00101C62" w:rsidRPr="005965DA" w:rsidRDefault="00101C62" w:rsidP="0041545F">
            <w:pPr>
              <w:autoSpaceDE w:val="0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[citações bibliográficas; anotações de referência(s) bibliográfica(s)]</w:t>
            </w:r>
          </w:p>
          <w:p w:rsidR="00101C62" w:rsidRPr="005965DA" w:rsidRDefault="00101C62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0,50</w:t>
            </w: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101C62" w:rsidRPr="005965DA" w:rsidTr="004154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color w:val="000000"/>
                <w:szCs w:val="24"/>
              </w:rPr>
              <w:t>TOTAL</w:t>
            </w:r>
          </w:p>
          <w:p w:rsidR="00101C62" w:rsidRPr="005965DA" w:rsidRDefault="00101C62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0,00 a 10,00</w:t>
            </w:r>
          </w:p>
          <w:p w:rsidR="00101C62" w:rsidRPr="005965DA" w:rsidRDefault="00101C62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C62" w:rsidRPr="005965DA" w:rsidRDefault="00101C62" w:rsidP="0041545F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101C62" w:rsidRDefault="00101C62"/>
    <w:sectPr w:rsidR="00101C62" w:rsidSect="00101C6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C62"/>
    <w:rsid w:val="00101C62"/>
    <w:rsid w:val="00521E2B"/>
    <w:rsid w:val="007A6EC2"/>
    <w:rsid w:val="00B15139"/>
    <w:rsid w:val="00C43C59"/>
    <w:rsid w:val="00CE2DE1"/>
    <w:rsid w:val="00D67336"/>
    <w:rsid w:val="00EC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101C62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934</Characters>
  <Application>Microsoft Office Word</Application>
  <DocSecurity>0</DocSecurity>
  <Lines>7</Lines>
  <Paragraphs>2</Paragraphs>
  <ScaleCrop>false</ScaleCrop>
  <Company>Centro de Informática - UFPel.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CPA</cp:lastModifiedBy>
  <cp:revision>2</cp:revision>
  <dcterms:created xsi:type="dcterms:W3CDTF">2020-01-23T14:39:00Z</dcterms:created>
  <dcterms:modified xsi:type="dcterms:W3CDTF">2020-01-23T15:05:00Z</dcterms:modified>
</cp:coreProperties>
</file>