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0133E" w14:textId="77777777" w:rsidR="002E0138" w:rsidRPr="001A22F2" w:rsidRDefault="002E0138" w:rsidP="0067315C">
      <w:pPr>
        <w:spacing w:line="360" w:lineRule="auto"/>
        <w:jc w:val="center"/>
        <w:rPr>
          <w:rStyle w:val="Forte"/>
        </w:rPr>
      </w:pPr>
    </w:p>
    <w:p w14:paraId="54EEF748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6E91631D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5A944732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057C2627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06D0699B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04702512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5D4ADB22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1BC59F04" w14:textId="77777777" w:rsidR="002E0138" w:rsidRPr="00F80760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07721301" w14:textId="77777777" w:rsidR="002E0138" w:rsidRPr="00F80760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3E4FC9D5" w14:textId="77777777" w:rsidR="002E0138" w:rsidRPr="00C96101" w:rsidRDefault="002E0138" w:rsidP="0067315C">
      <w:pPr>
        <w:spacing w:line="360" w:lineRule="auto"/>
        <w:jc w:val="center"/>
        <w:rPr>
          <w:rFonts w:cs="Arial"/>
          <w:b/>
          <w:szCs w:val="20"/>
        </w:rPr>
      </w:pPr>
    </w:p>
    <w:p w14:paraId="15FEBA43" w14:textId="73E8AD19" w:rsidR="002E0138" w:rsidRPr="00E532E0" w:rsidRDefault="002E0138" w:rsidP="0067315C">
      <w:pPr>
        <w:spacing w:line="360" w:lineRule="auto"/>
        <w:jc w:val="center"/>
        <w:rPr>
          <w:rFonts w:cs="Arial"/>
          <w:b/>
          <w:sz w:val="36"/>
          <w:szCs w:val="36"/>
        </w:rPr>
      </w:pPr>
      <w:r w:rsidRPr="00E532E0">
        <w:rPr>
          <w:rFonts w:cs="Arial"/>
          <w:b/>
          <w:sz w:val="36"/>
          <w:szCs w:val="36"/>
        </w:rPr>
        <w:t xml:space="preserve">Sistema de Controle de Bolsas e Auxílios </w:t>
      </w:r>
      <w:r w:rsidR="00E532E0" w:rsidRPr="00E532E0">
        <w:rPr>
          <w:rFonts w:cs="Arial"/>
          <w:b/>
          <w:sz w:val="36"/>
          <w:szCs w:val="36"/>
        </w:rPr>
        <w:t>–</w:t>
      </w:r>
      <w:r w:rsidRPr="00E532E0">
        <w:rPr>
          <w:rFonts w:cs="Arial"/>
          <w:b/>
          <w:sz w:val="36"/>
          <w:szCs w:val="36"/>
        </w:rPr>
        <w:t xml:space="preserve"> SCBA</w:t>
      </w:r>
    </w:p>
    <w:p w14:paraId="731C1688" w14:textId="1B061945" w:rsidR="00E532E0" w:rsidRDefault="00E532E0" w:rsidP="00E532E0">
      <w:pPr>
        <w:spacing w:line="360" w:lineRule="auto"/>
        <w:jc w:val="center"/>
        <w:rPr>
          <w:rFonts w:cs="Arial"/>
          <w:b/>
          <w:sz w:val="40"/>
          <w:szCs w:val="40"/>
        </w:rPr>
      </w:pPr>
    </w:p>
    <w:p w14:paraId="0EF1FD58" w14:textId="77777777" w:rsidR="00E532E0" w:rsidRDefault="00E532E0" w:rsidP="0067315C">
      <w:pPr>
        <w:spacing w:line="360" w:lineRule="auto"/>
        <w:jc w:val="center"/>
        <w:rPr>
          <w:rFonts w:cs="Arial"/>
          <w:b/>
          <w:sz w:val="40"/>
          <w:szCs w:val="40"/>
        </w:rPr>
      </w:pPr>
    </w:p>
    <w:p w14:paraId="683C538F" w14:textId="77777777" w:rsidR="002E0138" w:rsidRDefault="002E0138" w:rsidP="0067315C">
      <w:pPr>
        <w:spacing w:line="360" w:lineRule="auto"/>
        <w:jc w:val="center"/>
        <w:rPr>
          <w:rFonts w:cs="Arial"/>
          <w:b/>
          <w:sz w:val="40"/>
          <w:szCs w:val="40"/>
        </w:rPr>
      </w:pPr>
    </w:p>
    <w:p w14:paraId="43BB7FA6" w14:textId="77777777" w:rsidR="002E0138" w:rsidRPr="00ED4197" w:rsidRDefault="002E0138" w:rsidP="0067315C">
      <w:pPr>
        <w:spacing w:line="360" w:lineRule="auto"/>
        <w:jc w:val="both"/>
        <w:rPr>
          <w:rFonts w:cs="Arial"/>
          <w:b/>
          <w:szCs w:val="20"/>
        </w:rPr>
      </w:pPr>
    </w:p>
    <w:p w14:paraId="0B1CD0B6" w14:textId="77777777" w:rsidR="002E0138" w:rsidRPr="00ED4197" w:rsidRDefault="002E0138" w:rsidP="0067315C">
      <w:pPr>
        <w:spacing w:line="360" w:lineRule="auto"/>
        <w:jc w:val="both"/>
        <w:rPr>
          <w:rFonts w:cs="Arial"/>
          <w:b/>
          <w:szCs w:val="20"/>
        </w:rPr>
      </w:pPr>
    </w:p>
    <w:p w14:paraId="6B7F7B94" w14:textId="77777777" w:rsidR="002A6C4F" w:rsidRDefault="002E0138" w:rsidP="0067315C">
      <w:pPr>
        <w:spacing w:line="360" w:lineRule="auto"/>
        <w:ind w:left="1928"/>
        <w:jc w:val="right"/>
        <w:rPr>
          <w:rFonts w:cs="Arial"/>
          <w:b/>
          <w:sz w:val="40"/>
          <w:szCs w:val="40"/>
        </w:rPr>
      </w:pPr>
      <w:r w:rsidRPr="00E955FF">
        <w:rPr>
          <w:rFonts w:cs="Arial"/>
          <w:b/>
          <w:sz w:val="40"/>
          <w:szCs w:val="40"/>
        </w:rPr>
        <w:t xml:space="preserve">Manual </w:t>
      </w:r>
      <w:r w:rsidR="00B754E2">
        <w:rPr>
          <w:rFonts w:cs="Arial"/>
          <w:b/>
          <w:sz w:val="40"/>
          <w:szCs w:val="40"/>
        </w:rPr>
        <w:t>do Usuário</w:t>
      </w:r>
      <w:r>
        <w:rPr>
          <w:rFonts w:cs="Arial"/>
          <w:b/>
          <w:sz w:val="40"/>
          <w:szCs w:val="40"/>
        </w:rPr>
        <w:t xml:space="preserve"> – </w:t>
      </w:r>
    </w:p>
    <w:p w14:paraId="43A76172" w14:textId="77777777" w:rsidR="0055705F" w:rsidRDefault="0055705F" w:rsidP="0067315C">
      <w:pPr>
        <w:spacing w:line="360" w:lineRule="auto"/>
        <w:ind w:left="1928"/>
        <w:jc w:val="right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COORDENADOR INSTITUCIONAL</w:t>
      </w:r>
    </w:p>
    <w:p w14:paraId="3990F732" w14:textId="09680CA3" w:rsidR="009E5BB0" w:rsidRDefault="009E5BB0" w:rsidP="0067315C">
      <w:pPr>
        <w:spacing w:line="360" w:lineRule="auto"/>
        <w:ind w:left="1928"/>
        <w:jc w:val="right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DOCENTE ORIENTADOR</w:t>
      </w:r>
    </w:p>
    <w:p w14:paraId="7D6F74A1" w14:textId="77777777" w:rsidR="00860363" w:rsidRDefault="00860363" w:rsidP="0067315C">
      <w:pPr>
        <w:spacing w:line="360" w:lineRule="auto"/>
        <w:ind w:left="1928"/>
        <w:jc w:val="right"/>
        <w:rPr>
          <w:rFonts w:cs="Arial"/>
          <w:b/>
          <w:sz w:val="40"/>
          <w:szCs w:val="40"/>
        </w:rPr>
      </w:pPr>
    </w:p>
    <w:p w14:paraId="27593800" w14:textId="77777777" w:rsidR="00860363" w:rsidRDefault="00860363" w:rsidP="0067315C">
      <w:pPr>
        <w:spacing w:line="360" w:lineRule="auto"/>
        <w:ind w:left="1928"/>
        <w:jc w:val="right"/>
        <w:rPr>
          <w:rFonts w:cs="Arial"/>
          <w:b/>
          <w:sz w:val="40"/>
          <w:szCs w:val="40"/>
        </w:rPr>
      </w:pPr>
    </w:p>
    <w:p w14:paraId="7FFE1FF7" w14:textId="77777777" w:rsidR="00860363" w:rsidRDefault="00860363" w:rsidP="0067315C">
      <w:pPr>
        <w:spacing w:line="360" w:lineRule="auto"/>
        <w:ind w:left="1928"/>
        <w:jc w:val="right"/>
        <w:rPr>
          <w:rFonts w:cs="Arial"/>
          <w:b/>
          <w:sz w:val="40"/>
          <w:szCs w:val="40"/>
        </w:rPr>
      </w:pPr>
    </w:p>
    <w:p w14:paraId="788573BC" w14:textId="5404386B" w:rsidR="002E0138" w:rsidRDefault="00860363" w:rsidP="0086036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40F53E3B" wp14:editId="1B6143B7">
            <wp:extent cx="1438275" cy="876344"/>
            <wp:effectExtent l="0" t="0" r="0" b="0"/>
            <wp:docPr id="943" name="Imagem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87" cy="8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F586" w14:textId="77777777" w:rsidR="002E0138" w:rsidRDefault="002E0138" w:rsidP="0067315C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szCs w:val="20"/>
        </w:rPr>
      </w:pPr>
    </w:p>
    <w:p w14:paraId="0998E3D5" w14:textId="77777777" w:rsidR="002E0138" w:rsidRDefault="002E0138" w:rsidP="0067315C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szCs w:val="20"/>
        </w:rPr>
      </w:pPr>
    </w:p>
    <w:p w14:paraId="013D86B2" w14:textId="38B9E50E" w:rsidR="00C4612A" w:rsidRDefault="00C4612A" w:rsidP="0067315C">
      <w:pPr>
        <w:pStyle w:val="Ttulo1"/>
        <w:spacing w:line="360" w:lineRule="auto"/>
        <w:rPr>
          <w:rFonts w:eastAsia="MS Mincho"/>
        </w:rPr>
      </w:pPr>
      <w:bookmarkStart w:id="0" w:name="_Toc521590444"/>
      <w:r>
        <w:rPr>
          <w:rFonts w:eastAsia="MS Mincho"/>
        </w:rPr>
        <w:lastRenderedPageBreak/>
        <w:t>Objetivo do documento</w:t>
      </w:r>
      <w:bookmarkEnd w:id="0"/>
    </w:p>
    <w:p w14:paraId="3065175B" w14:textId="666CCB05" w:rsidR="00BD3F94" w:rsidRPr="00FF4A31" w:rsidRDefault="003F4EB4" w:rsidP="00FF4A31">
      <w:pPr>
        <w:spacing w:line="360" w:lineRule="auto"/>
        <w:ind w:firstLine="709"/>
        <w:jc w:val="both"/>
        <w:rPr>
          <w:rFonts w:cs="Arial"/>
          <w:sz w:val="22"/>
          <w:szCs w:val="22"/>
        </w:rPr>
      </w:pPr>
      <w:r w:rsidRPr="00BE667C">
        <w:rPr>
          <w:rFonts w:cs="Arial"/>
          <w:sz w:val="22"/>
          <w:szCs w:val="22"/>
        </w:rPr>
        <w:t xml:space="preserve">O presente manual tem como finalidade auxiliar e orientar o </w:t>
      </w:r>
      <w:r w:rsidR="00E532E0">
        <w:rPr>
          <w:rFonts w:cs="Arial"/>
          <w:sz w:val="22"/>
          <w:szCs w:val="22"/>
        </w:rPr>
        <w:t>coordenador institucional</w:t>
      </w:r>
      <w:r w:rsidR="00FF4A31" w:rsidRPr="00C00C8D">
        <w:rPr>
          <w:rFonts w:cs="Arial"/>
          <w:sz w:val="22"/>
          <w:szCs w:val="22"/>
        </w:rPr>
        <w:t xml:space="preserve"> </w:t>
      </w:r>
      <w:r w:rsidRPr="00BE667C">
        <w:rPr>
          <w:rFonts w:cs="Arial"/>
          <w:sz w:val="22"/>
          <w:szCs w:val="22"/>
        </w:rPr>
        <w:t xml:space="preserve">quanto ao uso </w:t>
      </w:r>
      <w:r w:rsidR="00D41115" w:rsidRPr="00D41115">
        <w:rPr>
          <w:rFonts w:cs="Arial"/>
          <w:sz w:val="22"/>
          <w:szCs w:val="22"/>
        </w:rPr>
        <w:t xml:space="preserve">do </w:t>
      </w:r>
      <w:r w:rsidR="00D41115">
        <w:rPr>
          <w:rFonts w:cs="Arial"/>
          <w:sz w:val="22"/>
          <w:szCs w:val="22"/>
        </w:rPr>
        <w:t>S</w:t>
      </w:r>
      <w:r w:rsidRPr="00BE667C">
        <w:rPr>
          <w:rFonts w:cs="Arial"/>
          <w:sz w:val="22"/>
          <w:szCs w:val="22"/>
        </w:rPr>
        <w:t xml:space="preserve">istema </w:t>
      </w:r>
      <w:r w:rsidR="00D41115">
        <w:rPr>
          <w:rFonts w:cs="Arial"/>
          <w:sz w:val="22"/>
          <w:szCs w:val="22"/>
        </w:rPr>
        <w:t>de Controle de Bolsas e Auxílios (SCBA).</w:t>
      </w:r>
    </w:p>
    <w:p w14:paraId="313DDCD8" w14:textId="77777777" w:rsidR="00BD3F94" w:rsidRPr="0091271F" w:rsidRDefault="00BD3F94" w:rsidP="0067315C">
      <w:pPr>
        <w:spacing w:line="360" w:lineRule="auto"/>
        <w:rPr>
          <w:rFonts w:eastAsia="MS Mincho"/>
          <w:sz w:val="24"/>
        </w:rPr>
      </w:pPr>
    </w:p>
    <w:p w14:paraId="2D4E2732" w14:textId="77777777" w:rsidR="00C4612A" w:rsidRDefault="00C4612A" w:rsidP="0067315C">
      <w:pPr>
        <w:pStyle w:val="Ttulo1"/>
        <w:spacing w:line="360" w:lineRule="auto"/>
        <w:rPr>
          <w:rFonts w:eastAsia="MS Mincho"/>
        </w:rPr>
      </w:pPr>
      <w:bookmarkStart w:id="1" w:name="_Toc521590445"/>
      <w:r>
        <w:rPr>
          <w:rFonts w:eastAsia="MS Mincho"/>
        </w:rPr>
        <w:t>visão geral do sistema</w:t>
      </w:r>
      <w:bookmarkEnd w:id="1"/>
    </w:p>
    <w:p w14:paraId="2A426765" w14:textId="1B454C8A" w:rsidR="003F4EB4" w:rsidRDefault="003F4EB4" w:rsidP="0067315C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 xml:space="preserve">O Sistema de Controle de Bolsas e Auxílios (SCBA) foi </w:t>
      </w:r>
      <w:r w:rsidR="00E532E0">
        <w:rPr>
          <w:rFonts w:eastAsia="MS Mincho"/>
          <w:sz w:val="22"/>
          <w:szCs w:val="22"/>
        </w:rPr>
        <w:t>desenvolvido</w:t>
      </w:r>
      <w:r>
        <w:rPr>
          <w:rFonts w:eastAsia="MS Mincho"/>
          <w:sz w:val="22"/>
          <w:szCs w:val="22"/>
        </w:rPr>
        <w:t xml:space="preserve"> para realizar o acompanhamento e controle do pagamento de bolsas e auxílios de forma automatizada e para padronizar o sistema de</w:t>
      </w:r>
      <w:r w:rsidR="00E532E0">
        <w:rPr>
          <w:rFonts w:eastAsia="MS Mincho"/>
          <w:sz w:val="22"/>
          <w:szCs w:val="22"/>
        </w:rPr>
        <w:t xml:space="preserve"> geração de folha de pagamento.</w:t>
      </w:r>
    </w:p>
    <w:p w14:paraId="2528B8F4" w14:textId="77777777" w:rsidR="00BD3F94" w:rsidRPr="00BB6097" w:rsidRDefault="00BD3F94" w:rsidP="0067315C">
      <w:pPr>
        <w:spacing w:line="360" w:lineRule="auto"/>
        <w:jc w:val="both"/>
        <w:rPr>
          <w:rFonts w:eastAsia="MS Mincho"/>
          <w:sz w:val="24"/>
          <w:szCs w:val="22"/>
        </w:rPr>
      </w:pPr>
    </w:p>
    <w:p w14:paraId="264C1FF1" w14:textId="53B66C69" w:rsidR="00BB6097" w:rsidRDefault="00BB6097" w:rsidP="0067315C">
      <w:pPr>
        <w:pStyle w:val="Ttulo1"/>
        <w:spacing w:line="360" w:lineRule="auto"/>
        <w:ind w:left="431" w:hanging="431"/>
        <w:jc w:val="both"/>
        <w:rPr>
          <w:rFonts w:eastAsia="MS Mincho"/>
        </w:rPr>
      </w:pPr>
      <w:bookmarkStart w:id="2" w:name="_Toc480898250"/>
      <w:bookmarkStart w:id="3" w:name="_Toc521590446"/>
      <w:r w:rsidRPr="00C97EC6">
        <w:rPr>
          <w:rFonts w:eastAsia="MS Mincho"/>
        </w:rPr>
        <w:t>Perfil do Usuário</w:t>
      </w:r>
      <w:r>
        <w:rPr>
          <w:rFonts w:eastAsia="MS Mincho"/>
        </w:rPr>
        <w:t>:</w:t>
      </w:r>
      <w:bookmarkEnd w:id="2"/>
      <w:r w:rsidR="00550826">
        <w:rPr>
          <w:rFonts w:eastAsia="MS Mincho"/>
        </w:rPr>
        <w:t xml:space="preserve"> participante principal</w:t>
      </w:r>
      <w:bookmarkEnd w:id="3"/>
    </w:p>
    <w:p w14:paraId="16E01524" w14:textId="14D19FE8" w:rsidR="00550826" w:rsidRDefault="00550826" w:rsidP="00550826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O usuário com esse perfil é o responsável principal da concessão</w:t>
      </w:r>
      <w:r w:rsidR="00BA6295">
        <w:rPr>
          <w:rFonts w:eastAsia="MS Mincho"/>
          <w:sz w:val="22"/>
          <w:szCs w:val="22"/>
        </w:rPr>
        <w:t xml:space="preserve"> e terá acesso às seguintes funcionalidades:</w:t>
      </w:r>
    </w:p>
    <w:p w14:paraId="2D97CB9D" w14:textId="77777777" w:rsidR="00550826" w:rsidRDefault="00550826" w:rsidP="00550826">
      <w:pPr>
        <w:numPr>
          <w:ilvl w:val="0"/>
          <w:numId w:val="4"/>
        </w:numPr>
        <w:tabs>
          <w:tab w:val="clear" w:pos="927"/>
          <w:tab w:val="num" w:pos="1002"/>
        </w:tabs>
        <w:spacing w:line="360" w:lineRule="auto"/>
        <w:ind w:left="0" w:firstLine="709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Consultar concessão;</w:t>
      </w:r>
    </w:p>
    <w:p w14:paraId="2D2EC304" w14:textId="77777777" w:rsidR="00550826" w:rsidRDefault="00550826" w:rsidP="00550826">
      <w:pPr>
        <w:numPr>
          <w:ilvl w:val="0"/>
          <w:numId w:val="4"/>
        </w:numPr>
        <w:tabs>
          <w:tab w:val="clear" w:pos="927"/>
          <w:tab w:val="num" w:pos="1002"/>
        </w:tabs>
        <w:spacing w:line="360" w:lineRule="auto"/>
        <w:ind w:left="0" w:firstLine="709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Consultar processo;</w:t>
      </w:r>
    </w:p>
    <w:p w14:paraId="75FC4C3D" w14:textId="77777777" w:rsidR="00550826" w:rsidRDefault="00550826" w:rsidP="00550826">
      <w:pPr>
        <w:numPr>
          <w:ilvl w:val="0"/>
          <w:numId w:val="4"/>
        </w:numPr>
        <w:tabs>
          <w:tab w:val="clear" w:pos="927"/>
          <w:tab w:val="num" w:pos="1002"/>
        </w:tabs>
        <w:spacing w:line="360" w:lineRule="auto"/>
        <w:ind w:left="0" w:firstLine="709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Registar ocorrências na concessão e no processo de beneficiário;</w:t>
      </w:r>
    </w:p>
    <w:p w14:paraId="6B05AD8E" w14:textId="77777777" w:rsidR="00550826" w:rsidRDefault="00550826" w:rsidP="00550826">
      <w:pPr>
        <w:numPr>
          <w:ilvl w:val="0"/>
          <w:numId w:val="4"/>
        </w:numPr>
        <w:tabs>
          <w:tab w:val="clear" w:pos="927"/>
          <w:tab w:val="num" w:pos="1002"/>
        </w:tabs>
        <w:spacing w:line="360" w:lineRule="auto"/>
        <w:ind w:left="0" w:firstLine="709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Extrair relatórios da concessão.</w:t>
      </w:r>
    </w:p>
    <w:p w14:paraId="38923D02" w14:textId="77777777" w:rsidR="00A95459" w:rsidRDefault="00A95459" w:rsidP="0067315C">
      <w:pPr>
        <w:spacing w:line="360" w:lineRule="auto"/>
        <w:rPr>
          <w:rFonts w:eastAsia="MS Mincho"/>
          <w:b/>
          <w:caps/>
          <w:sz w:val="24"/>
        </w:rPr>
      </w:pPr>
      <w:r>
        <w:rPr>
          <w:rFonts w:eastAsia="MS Mincho"/>
        </w:rPr>
        <w:br w:type="page"/>
      </w:r>
    </w:p>
    <w:p w14:paraId="5D3B5901" w14:textId="77777777" w:rsidR="009C1E99" w:rsidRPr="00EB2979" w:rsidRDefault="007B0F0C" w:rsidP="0067315C">
      <w:pPr>
        <w:pStyle w:val="Ttulo1"/>
        <w:spacing w:line="360" w:lineRule="auto"/>
        <w:rPr>
          <w:rFonts w:eastAsia="MS Mincho"/>
        </w:rPr>
      </w:pPr>
      <w:bookmarkStart w:id="4" w:name="_Toc521590447"/>
      <w:r>
        <w:rPr>
          <w:rFonts w:eastAsia="MS Mincho"/>
        </w:rPr>
        <w:lastRenderedPageBreak/>
        <w:t xml:space="preserve">Acesso ao </w:t>
      </w:r>
      <w:r w:rsidR="00EB38D2">
        <w:rPr>
          <w:rFonts w:eastAsia="MS Mincho"/>
        </w:rPr>
        <w:t>S</w:t>
      </w:r>
      <w:r>
        <w:rPr>
          <w:rFonts w:eastAsia="MS Mincho"/>
        </w:rPr>
        <w:t>istema</w:t>
      </w:r>
      <w:bookmarkEnd w:id="4"/>
    </w:p>
    <w:p w14:paraId="48D26F0D" w14:textId="77777777" w:rsidR="00C4612A" w:rsidRDefault="00C4612A" w:rsidP="0067315C">
      <w:pPr>
        <w:pStyle w:val="Ttulo2"/>
        <w:spacing w:line="360" w:lineRule="auto"/>
        <w:rPr>
          <w:rFonts w:eastAsia="MS Mincho"/>
        </w:rPr>
      </w:pPr>
      <w:bookmarkStart w:id="5" w:name="_Toc521590448"/>
      <w:r>
        <w:rPr>
          <w:rFonts w:eastAsia="MS Mincho"/>
        </w:rPr>
        <w:t>Como acessar</w:t>
      </w:r>
      <w:bookmarkEnd w:id="5"/>
    </w:p>
    <w:p w14:paraId="4BFB30F2" w14:textId="77777777" w:rsidR="00B5665F" w:rsidRDefault="00B5665F" w:rsidP="0067315C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O beneficiário receberá um e-mail contendo as seguintes informações: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01"/>
      </w:tblGrid>
      <w:tr w:rsidR="00B5665F" w14:paraId="5711FA75" w14:textId="77777777" w:rsidTr="00B5665F">
        <w:tc>
          <w:tcPr>
            <w:tcW w:w="9551" w:type="dxa"/>
          </w:tcPr>
          <w:p w14:paraId="12280C7F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Prezado(a) Beneficiário(a),</w:t>
            </w:r>
          </w:p>
          <w:p w14:paraId="41755459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</w:p>
          <w:p w14:paraId="25742CE5" w14:textId="79D863C0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Você foi contemplado com os benefícios do programa RESIDÊNCIA PEDAGÓGICA. Parabéns!</w:t>
            </w:r>
          </w:p>
          <w:p w14:paraId="4D31BBBD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</w:p>
          <w:p w14:paraId="74EB0EFA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Para garantir o recebimento dos benefícios, você precisa realizar o aceite da bolsa no sistema SCBA. Para fazer isso, siga as instruções abaixo:</w:t>
            </w:r>
          </w:p>
          <w:p w14:paraId="07FC2099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</w:p>
          <w:p w14:paraId="78AA7917" w14:textId="25973183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- Acesse o link do SCBA - Sistema de Controle de Bolsas e Auxílios - (</w:t>
            </w:r>
            <w:hyperlink r:id="rId9" w:tgtFrame="_blank" w:history="1">
              <w:r w:rsidRPr="00860363">
                <w:rPr>
                  <w:rFonts w:ascii="Calibri" w:hAnsi="Calibri"/>
                  <w:sz w:val="16"/>
                  <w:szCs w:val="16"/>
                  <w:lang w:eastAsia="en-US"/>
                </w:rPr>
                <w:t>http://scba.capes.gov.br/scba</w:t>
              </w:r>
            </w:hyperlink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 xml:space="preserve">) e informe login (seu CPF) e senha. A senha do SCBA é a mesma de todos os sistemas da CAPES, tais como Plataforma Sucupira e </w:t>
            </w:r>
            <w:r w:rsidRPr="0030412E">
              <w:rPr>
                <w:rFonts w:ascii="Calibri" w:hAnsi="Calibri"/>
                <w:sz w:val="16"/>
                <w:szCs w:val="16"/>
                <w:lang w:eastAsia="en-US"/>
              </w:rPr>
              <w:t xml:space="preserve">Plataforma </w:t>
            </w:r>
            <w:r w:rsidR="00190CC2" w:rsidRPr="0030412E">
              <w:rPr>
                <w:rFonts w:ascii="Calibri" w:hAnsi="Calibri"/>
                <w:sz w:val="16"/>
                <w:szCs w:val="16"/>
                <w:lang w:eastAsia="en-US"/>
              </w:rPr>
              <w:t>Capes de Educação Básica</w:t>
            </w: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 xml:space="preserve">. </w:t>
            </w:r>
          </w:p>
          <w:p w14:paraId="3EF45354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- Com o login efetuado, informe seus dados bancários, anexe a cópia do comprovante da conta e eventuais documentos solicitados. Confira atentamente os dados informados e anexados.</w:t>
            </w:r>
          </w:p>
          <w:p w14:paraId="3E2D8D9D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- Aceite os termos para concessão da bolsa.</w:t>
            </w:r>
          </w:p>
          <w:p w14:paraId="6E7B4660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</w:p>
          <w:p w14:paraId="749EA08A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Ao finalizar este processo, você estará apto a receber o primeiro pagamento na conta informada.</w:t>
            </w:r>
          </w:p>
          <w:p w14:paraId="0481CC8A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Caso ainda não tenha cadastro na CAPES, clique no link “Não possui acesso? Registre-se”. Ao terminar o processo de cadastro, será enviada uma mensagem de confirmação para o e-mail informado. Lembre-se de clicar no link de confirmação do e-mail no prazo máximo de 24 horas, caso contrário uma nova solicitação de cadastro deverá ser realizada.</w:t>
            </w:r>
          </w:p>
          <w:p w14:paraId="0A47C4F1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</w:p>
          <w:p w14:paraId="02908E19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As dúvidas referentes ao seu processo deverão ser esclarecidas juntamente à sua Instituição de Ensino.</w:t>
            </w:r>
          </w:p>
          <w:p w14:paraId="7E5B12F6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</w:p>
          <w:p w14:paraId="7EA7FEE3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Atenciosamente,</w:t>
            </w:r>
          </w:p>
          <w:p w14:paraId="40639A09" w14:textId="77777777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</w:p>
          <w:p w14:paraId="0DEA584F" w14:textId="06F3572A" w:rsidR="00462228" w:rsidRPr="00860363" w:rsidRDefault="00462228" w:rsidP="00462228">
            <w:pPr>
              <w:rPr>
                <w:rFonts w:ascii="Calibri" w:hAnsi="Calibri"/>
                <w:sz w:val="16"/>
                <w:szCs w:val="16"/>
                <w:lang w:eastAsia="en-US"/>
              </w:rPr>
            </w:pPr>
            <w:r w:rsidRPr="00860363">
              <w:rPr>
                <w:rFonts w:ascii="Calibri" w:hAnsi="Calibri"/>
                <w:sz w:val="16"/>
                <w:szCs w:val="16"/>
                <w:lang w:eastAsia="en-US"/>
              </w:rPr>
              <w:t>CAPES</w:t>
            </w:r>
          </w:p>
          <w:p w14:paraId="1CEB83B2" w14:textId="77777777" w:rsidR="00462228" w:rsidRDefault="00462228" w:rsidP="004048A0">
            <w:pPr>
              <w:rPr>
                <w:rFonts w:ascii="Calibri" w:hAnsi="Calibri"/>
                <w:color w:val="1F497D"/>
                <w:sz w:val="16"/>
                <w:szCs w:val="16"/>
                <w:lang w:eastAsia="en-US"/>
              </w:rPr>
            </w:pPr>
          </w:p>
          <w:p w14:paraId="79874FEC" w14:textId="77777777" w:rsidR="00462228" w:rsidRPr="00B5665F" w:rsidRDefault="00462228" w:rsidP="004048A0">
            <w:pPr>
              <w:rPr>
                <w:rFonts w:cs="Arial"/>
                <w:i/>
                <w:color w:val="1F497D"/>
                <w:sz w:val="16"/>
                <w:szCs w:val="16"/>
                <w:lang w:eastAsia="en-US"/>
              </w:rPr>
            </w:pPr>
          </w:p>
        </w:tc>
      </w:tr>
    </w:tbl>
    <w:p w14:paraId="67C23FBB" w14:textId="77777777" w:rsidR="00B5665F" w:rsidRDefault="00B5665F" w:rsidP="0067315C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</w:p>
    <w:p w14:paraId="21B0F03F" w14:textId="0D57F205" w:rsidR="000D713C" w:rsidRDefault="000D713C" w:rsidP="00705EC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/>
          <w:sz w:val="22"/>
          <w:szCs w:val="22"/>
        </w:rPr>
      </w:pPr>
      <w:r w:rsidRPr="007C5C41">
        <w:rPr>
          <w:rFonts w:eastAsia="MS Mincho"/>
          <w:sz w:val="22"/>
          <w:szCs w:val="22"/>
        </w:rPr>
        <w:t xml:space="preserve">O acesso ao Sistema de Controle de Bolsas e Auxílios (SCBA) </w:t>
      </w:r>
      <w:r w:rsidR="00047012">
        <w:rPr>
          <w:rFonts w:eastAsia="MS Mincho"/>
          <w:sz w:val="22"/>
          <w:szCs w:val="22"/>
        </w:rPr>
        <w:t>deve ser realizado por meio do</w:t>
      </w:r>
      <w:r w:rsidRPr="007C5C41">
        <w:rPr>
          <w:rFonts w:eastAsia="MS Mincho"/>
          <w:sz w:val="22"/>
          <w:szCs w:val="22"/>
        </w:rPr>
        <w:t xml:space="preserve"> endereço:</w:t>
      </w:r>
      <w:r w:rsidRPr="007C5C41">
        <w:rPr>
          <w:rFonts w:eastAsia="MS Mincho"/>
          <w:color w:val="0070C0"/>
          <w:sz w:val="22"/>
          <w:szCs w:val="22"/>
        </w:rPr>
        <w:t xml:space="preserve"> &lt;</w:t>
      </w:r>
      <w:hyperlink r:id="rId10" w:history="1">
        <w:r w:rsidRPr="00BB6FB3">
          <w:rPr>
            <w:rStyle w:val="Hyperlink"/>
            <w:rFonts w:eastAsia="MS Mincho"/>
            <w:sz w:val="22"/>
            <w:szCs w:val="22"/>
          </w:rPr>
          <w:t>http://scba.capes.gov.br</w:t>
        </w:r>
      </w:hyperlink>
      <w:r w:rsidRPr="007C5C41">
        <w:rPr>
          <w:rFonts w:eastAsia="MS Mincho"/>
          <w:color w:val="0070C0"/>
          <w:sz w:val="22"/>
          <w:szCs w:val="22"/>
        </w:rPr>
        <w:t>&gt;</w:t>
      </w:r>
      <w:r w:rsidRPr="007C5C41">
        <w:rPr>
          <w:rFonts w:eastAsia="MS Mincho"/>
          <w:sz w:val="22"/>
          <w:szCs w:val="22"/>
        </w:rPr>
        <w:t>.</w:t>
      </w:r>
    </w:p>
    <w:p w14:paraId="1BFD781B" w14:textId="77777777" w:rsidR="000D713C" w:rsidRPr="00EB2979" w:rsidRDefault="000D713C" w:rsidP="000D713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MS Mincho" w:cs="Arial"/>
          <w:bCs/>
          <w:sz w:val="22"/>
          <w:szCs w:val="22"/>
        </w:rPr>
      </w:pPr>
      <w:r w:rsidRPr="007C5C41">
        <w:rPr>
          <w:rFonts w:eastAsia="MS Mincho" w:cs="Arial"/>
          <w:bCs/>
          <w:sz w:val="22"/>
          <w:szCs w:val="22"/>
        </w:rPr>
        <w:t>Após acessar o link do SCBA, o sistema traz a tela de login, na qual d</w:t>
      </w:r>
      <w:r w:rsidRPr="007C5C41">
        <w:rPr>
          <w:rFonts w:cs="Arial"/>
          <w:sz w:val="22"/>
          <w:szCs w:val="22"/>
        </w:rPr>
        <w:t>eve ser informado o CPF e a senha de acesso e selecionar a opção “</w:t>
      </w:r>
      <w:r>
        <w:rPr>
          <w:noProof/>
        </w:rPr>
        <w:drawing>
          <wp:inline distT="0" distB="0" distL="0" distR="0" wp14:anchorId="25A55BF4" wp14:editId="53C558BC">
            <wp:extent cx="381600" cy="194400"/>
            <wp:effectExtent l="0" t="0" r="0" b="0"/>
            <wp:docPr id="415" name="Imagem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C41">
        <w:rPr>
          <w:rFonts w:cs="Arial"/>
          <w:sz w:val="22"/>
          <w:szCs w:val="22"/>
        </w:rPr>
        <w:t>” para acessar o sistema.</w:t>
      </w:r>
      <w:r w:rsidRPr="007C5C41">
        <w:rPr>
          <w:rFonts w:eastAsia="MS Mincho" w:cs="Arial"/>
          <w:bCs/>
          <w:sz w:val="22"/>
          <w:szCs w:val="22"/>
        </w:rPr>
        <w:t xml:space="preserve"> </w:t>
      </w:r>
    </w:p>
    <w:p w14:paraId="65F567C4" w14:textId="4B2A749A" w:rsidR="000D713C" w:rsidRPr="00EB2979" w:rsidRDefault="000D713C" w:rsidP="000D713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MS Mincho" w:cs="Arial"/>
          <w:bCs/>
          <w:szCs w:val="18"/>
        </w:rPr>
      </w:pPr>
      <w:r>
        <w:rPr>
          <w:noProof/>
        </w:rPr>
        <w:drawing>
          <wp:inline distT="0" distB="0" distL="0" distR="0" wp14:anchorId="54EA195F" wp14:editId="33DC376A">
            <wp:extent cx="180975" cy="180975"/>
            <wp:effectExtent l="0" t="0" r="9525" b="9525"/>
            <wp:docPr id="414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1C8">
        <w:rPr>
          <w:szCs w:val="18"/>
        </w:rPr>
        <w:t xml:space="preserve"> OBSERVAÇÃO: </w:t>
      </w:r>
      <w:r>
        <w:rPr>
          <w:rFonts w:eastAsia="MS Mincho" w:cs="Arial"/>
          <w:bCs/>
          <w:szCs w:val="18"/>
        </w:rPr>
        <w:t>A</w:t>
      </w:r>
      <w:r w:rsidRPr="004441C8">
        <w:rPr>
          <w:rFonts w:eastAsia="MS Mincho" w:cs="Arial"/>
          <w:bCs/>
          <w:szCs w:val="18"/>
        </w:rPr>
        <w:t xml:space="preserve"> senha</w:t>
      </w:r>
      <w:r>
        <w:rPr>
          <w:rFonts w:eastAsia="MS Mincho" w:cs="Arial"/>
          <w:bCs/>
          <w:szCs w:val="18"/>
        </w:rPr>
        <w:t xml:space="preserve"> de acesso</w:t>
      </w:r>
      <w:r w:rsidRPr="004441C8">
        <w:rPr>
          <w:rFonts w:eastAsia="MS Mincho" w:cs="Arial"/>
          <w:bCs/>
          <w:szCs w:val="18"/>
        </w:rPr>
        <w:t xml:space="preserve"> é a mesma utilizada pelo usuár</w:t>
      </w:r>
      <w:r w:rsidR="00E71D86">
        <w:rPr>
          <w:rFonts w:eastAsia="MS Mincho" w:cs="Arial"/>
          <w:bCs/>
          <w:szCs w:val="18"/>
        </w:rPr>
        <w:t>io em outros sistemas da CAPES.</w:t>
      </w:r>
    </w:p>
    <w:p w14:paraId="129AC0BE" w14:textId="77777777" w:rsidR="000D713C" w:rsidRPr="00EB2979" w:rsidRDefault="000D713C" w:rsidP="000D713C">
      <w:pPr>
        <w:widowControl w:val="0"/>
        <w:autoSpaceDE w:val="0"/>
        <w:autoSpaceDN w:val="0"/>
        <w:adjustRightInd w:val="0"/>
        <w:spacing w:line="360" w:lineRule="auto"/>
        <w:ind w:left="357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246B88C" wp14:editId="0E22A0F0">
            <wp:extent cx="4048125" cy="57531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FA23" w14:textId="77777777" w:rsidR="000D713C" w:rsidRDefault="000D713C" w:rsidP="000D713C">
      <w:pPr>
        <w:spacing w:line="360" w:lineRule="auto"/>
        <w:rPr>
          <w:sz w:val="22"/>
        </w:rPr>
      </w:pPr>
      <w:r>
        <w:rPr>
          <w:sz w:val="22"/>
        </w:rPr>
        <w:br w:type="page"/>
      </w:r>
    </w:p>
    <w:p w14:paraId="32E8E4A3" w14:textId="77777777" w:rsidR="000D713C" w:rsidRDefault="000D713C" w:rsidP="000D713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2"/>
        </w:rPr>
      </w:pPr>
      <w:r w:rsidRPr="00745033">
        <w:rPr>
          <w:sz w:val="22"/>
        </w:rPr>
        <w:lastRenderedPageBreak/>
        <w:t>Caso tenha esquecido</w:t>
      </w:r>
      <w:r>
        <w:rPr>
          <w:sz w:val="22"/>
        </w:rPr>
        <w:t xml:space="preserve"> ou perdido</w:t>
      </w:r>
      <w:r w:rsidRPr="00745033">
        <w:rPr>
          <w:sz w:val="22"/>
        </w:rPr>
        <w:t xml:space="preserve"> a senha</w:t>
      </w:r>
      <w:r>
        <w:rPr>
          <w:sz w:val="22"/>
        </w:rPr>
        <w:t xml:space="preserve"> de acesso</w:t>
      </w:r>
      <w:r w:rsidRPr="00745033">
        <w:rPr>
          <w:sz w:val="22"/>
        </w:rPr>
        <w:t xml:space="preserve">, cabe ao usuário selecionar o link </w:t>
      </w:r>
      <w:r>
        <w:rPr>
          <w:sz w:val="22"/>
        </w:rPr>
        <w:t xml:space="preserve">   </w:t>
      </w:r>
      <w:r w:rsidRPr="00745033">
        <w:rPr>
          <w:sz w:val="22"/>
        </w:rPr>
        <w:t>“</w:t>
      </w:r>
      <w:r>
        <w:rPr>
          <w:noProof/>
        </w:rPr>
        <w:drawing>
          <wp:inline distT="0" distB="0" distL="0" distR="0" wp14:anchorId="6184D500" wp14:editId="3FEC5B95">
            <wp:extent cx="1162050" cy="152400"/>
            <wp:effectExtent l="0" t="0" r="0" b="0"/>
            <wp:docPr id="520" name="Imagem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” ou</w:t>
      </w:r>
      <w:r w:rsidRPr="00745033">
        <w:rPr>
          <w:sz w:val="22"/>
        </w:rPr>
        <w:t xml:space="preserve"> c</w:t>
      </w:r>
      <w:r>
        <w:rPr>
          <w:sz w:val="22"/>
        </w:rPr>
        <w:t>aso queira</w:t>
      </w:r>
      <w:r w:rsidRPr="00745033">
        <w:rPr>
          <w:sz w:val="22"/>
        </w:rPr>
        <w:t xml:space="preserve"> alterar a senha, deve selecionar o link “</w:t>
      </w:r>
      <w:r>
        <w:rPr>
          <w:noProof/>
        </w:rPr>
        <w:drawing>
          <wp:inline distT="0" distB="0" distL="0" distR="0" wp14:anchorId="69824342" wp14:editId="455B3CE7">
            <wp:extent cx="1104900" cy="133350"/>
            <wp:effectExtent l="0" t="0" r="0" b="0"/>
            <wp:docPr id="521" name="Imagem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” e seguir as instruções para alterá-la.</w:t>
      </w:r>
    </w:p>
    <w:p w14:paraId="2B98057A" w14:textId="77777777" w:rsidR="000D713C" w:rsidRDefault="000D713C" w:rsidP="000D713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>Não possuindo acesso ao sistema, deve-se selecionar no link “</w:t>
      </w:r>
      <w:r>
        <w:rPr>
          <w:noProof/>
        </w:rPr>
        <w:drawing>
          <wp:inline distT="0" distB="0" distL="0" distR="0" wp14:anchorId="583C4268" wp14:editId="1ACC7D7B">
            <wp:extent cx="547200" cy="136800"/>
            <wp:effectExtent l="0" t="0" r="5715" b="0"/>
            <wp:docPr id="522" name="Imagem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2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”, e o usuário será direcionado para o sistema Segurança. Deve-se, então, preencher os dados de cadastro de pessoa: CPF, Nome mãe, Data nascimento, Gênero e E-mail, Confirmar E-mail; Criar uma Pergunta Secreta; Digitar o código de verificação (considerando as letras maiúsculas e minúsculas) e clicar na opção “Solicitar cadastro”. Deste modo, será enviado um link, para a confirmação do cadastro e a requisição de senha, para o e-mail cadastrado.</w:t>
      </w:r>
    </w:p>
    <w:p w14:paraId="0216DF02" w14:textId="77777777" w:rsidR="000D713C" w:rsidRDefault="000D713C" w:rsidP="000D713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4276005B" w14:textId="77777777" w:rsidR="000D713C" w:rsidRPr="00651E9C" w:rsidRDefault="000D713C" w:rsidP="000D713C">
      <w:pPr>
        <w:pStyle w:val="PargrafodaLista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FF0000"/>
          <w:sz w:val="22"/>
        </w:rPr>
      </w:pPr>
      <w:r w:rsidRPr="00651E9C">
        <w:rPr>
          <w:color w:val="FF0000"/>
          <w:sz w:val="22"/>
        </w:rPr>
        <w:t>ATENÇÃO: O link deve ser acionado no prazo de 24 horas a partir do recebimento do e-mail, caso contrário uma nova operação de solicitação de senha deverá ser realizada.</w:t>
      </w:r>
    </w:p>
    <w:p w14:paraId="43F8787B" w14:textId="77777777" w:rsidR="000D713C" w:rsidRPr="004976EB" w:rsidRDefault="000D713C" w:rsidP="000D713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2E32D3DC" w14:textId="77777777" w:rsidR="000D713C" w:rsidRDefault="000D713C" w:rsidP="000D713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>Em seguida, deve-se clicar no link enviado no e-mail. Ao final desse processo, será enviado um novo e-mail com os dados de acesso do usuário.</w:t>
      </w:r>
    </w:p>
    <w:p w14:paraId="6EF67C34" w14:textId="77777777" w:rsidR="000D713C" w:rsidRDefault="000D713C" w:rsidP="000D713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2"/>
        </w:rPr>
      </w:pPr>
    </w:p>
    <w:p w14:paraId="0107DC91" w14:textId="77777777" w:rsidR="000D713C" w:rsidRDefault="000D713C" w:rsidP="000D713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31F6882A" wp14:editId="59D27ABD">
            <wp:extent cx="5962650" cy="4286250"/>
            <wp:effectExtent l="0" t="0" r="0" b="0"/>
            <wp:docPr id="935" name="Imagem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DB53" w14:textId="77777777" w:rsidR="000D713C" w:rsidRDefault="000D713C" w:rsidP="0067315C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</w:p>
    <w:p w14:paraId="71EF58A6" w14:textId="14F1F887" w:rsidR="005E0F2B" w:rsidRPr="005E0F2B" w:rsidRDefault="006E520F" w:rsidP="005E0F2B">
      <w:pPr>
        <w:pStyle w:val="Ttulo2"/>
        <w:spacing w:line="360" w:lineRule="auto"/>
        <w:rPr>
          <w:rFonts w:eastAsia="MS Mincho"/>
        </w:rPr>
      </w:pPr>
      <w:bookmarkStart w:id="6" w:name="_Toc521590449"/>
      <w:r>
        <w:rPr>
          <w:rFonts w:eastAsia="MS Mincho"/>
        </w:rPr>
        <w:t>Aceite</w:t>
      </w:r>
      <w:r w:rsidR="005E0F2B" w:rsidRPr="005E0F2B">
        <w:rPr>
          <w:rFonts w:eastAsia="MS Mincho"/>
        </w:rPr>
        <w:t xml:space="preserve"> de Implementação</w:t>
      </w:r>
      <w:bookmarkEnd w:id="6"/>
    </w:p>
    <w:p w14:paraId="2C154839" w14:textId="77777777" w:rsidR="000F0468" w:rsidRDefault="0045533D" w:rsidP="00E71D86">
      <w:pPr>
        <w:spacing w:line="360" w:lineRule="auto"/>
        <w:jc w:val="both"/>
        <w:rPr>
          <w:noProof/>
          <w:sz w:val="22"/>
        </w:rPr>
      </w:pPr>
      <w:r>
        <w:rPr>
          <w:noProof/>
          <w:sz w:val="22"/>
        </w:rPr>
        <w:t xml:space="preserve">Acesse o menu </w:t>
      </w:r>
      <w:r w:rsidRPr="000F0468">
        <w:rPr>
          <w:noProof/>
          <w:sz w:val="22"/>
          <w:u w:val="single"/>
        </w:rPr>
        <w:t>Processos-Meus processos</w:t>
      </w:r>
      <w:r>
        <w:rPr>
          <w:noProof/>
          <w:sz w:val="22"/>
        </w:rPr>
        <w:t xml:space="preserve"> e realize a </w:t>
      </w:r>
      <w:r w:rsidR="000F0468">
        <w:rPr>
          <w:noProof/>
          <w:sz w:val="22"/>
        </w:rPr>
        <w:t>pesquisa:</w:t>
      </w:r>
    </w:p>
    <w:p w14:paraId="25021D8F" w14:textId="59AD5EF9" w:rsidR="000F0468" w:rsidRDefault="000F0468" w:rsidP="000F0468">
      <w:pPr>
        <w:spacing w:line="360" w:lineRule="auto"/>
        <w:jc w:val="center"/>
        <w:rPr>
          <w:noProof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FF66B" wp14:editId="01A909FB">
                <wp:simplePos x="0" y="0"/>
                <wp:positionH relativeFrom="column">
                  <wp:posOffset>1844509</wp:posOffset>
                </wp:positionH>
                <wp:positionV relativeFrom="paragraph">
                  <wp:posOffset>998551</wp:posOffset>
                </wp:positionV>
                <wp:extent cx="803082" cy="286247"/>
                <wp:effectExtent l="0" t="0" r="16510" b="19050"/>
                <wp:wrapNone/>
                <wp:docPr id="229" name="Retângul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82" cy="2862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53539" id="Retângulo 229" o:spid="_x0000_s1026" style="position:absolute;margin-left:145.25pt;margin-top:78.65pt;width:63.25pt;height:2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" filled="f" strokecolor="red" strokeweight="1pt"/>
            </w:pict>
          </mc:Fallback>
        </mc:AlternateContent>
      </w:r>
      <w:r>
        <w:rPr>
          <w:noProof/>
          <w:sz w:val="22"/>
        </w:rPr>
        <w:drawing>
          <wp:inline distT="0" distB="0" distL="0" distR="0" wp14:anchorId="48A8E733" wp14:editId="4CF099C8">
            <wp:extent cx="2520315" cy="2711450"/>
            <wp:effectExtent l="0" t="0" r="0" b="0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32DD" w14:textId="6327113D" w:rsidR="00E71D86" w:rsidRDefault="0045533D" w:rsidP="00E71D86">
      <w:pPr>
        <w:spacing w:line="360" w:lineRule="auto"/>
        <w:jc w:val="both"/>
        <w:rPr>
          <w:noProof/>
          <w:sz w:val="22"/>
        </w:rPr>
      </w:pPr>
      <w:r w:rsidRPr="00226CBC">
        <w:rPr>
          <w:noProof/>
          <w:sz w:val="22"/>
        </w:rPr>
        <w:lastRenderedPageBreak/>
        <w:t>Os processos vinculad</w:t>
      </w:r>
      <w:r>
        <w:rPr>
          <w:noProof/>
          <w:sz w:val="22"/>
        </w:rPr>
        <w:t xml:space="preserve">os ao beneficiário </w:t>
      </w:r>
      <w:r w:rsidR="000F0468">
        <w:rPr>
          <w:noProof/>
          <w:sz w:val="22"/>
        </w:rPr>
        <w:t>serão</w:t>
      </w:r>
      <w:r>
        <w:rPr>
          <w:noProof/>
          <w:sz w:val="22"/>
        </w:rPr>
        <w:t xml:space="preserve"> listados.</w:t>
      </w:r>
      <w:r w:rsidR="00E71D86" w:rsidRPr="00E71D86">
        <w:rPr>
          <w:noProof/>
          <w:sz w:val="22"/>
        </w:rPr>
        <w:t xml:space="preserve"> </w:t>
      </w:r>
      <w:r w:rsidR="00E71D86">
        <w:rPr>
          <w:noProof/>
          <w:sz w:val="22"/>
        </w:rPr>
        <w:t>O</w:t>
      </w:r>
      <w:r w:rsidR="00E71D86" w:rsidRPr="00226CBC">
        <w:rPr>
          <w:noProof/>
          <w:sz w:val="22"/>
        </w:rPr>
        <w:t xml:space="preserve"> beneficiário deverá c</w:t>
      </w:r>
      <w:r w:rsidR="00E71D86">
        <w:rPr>
          <w:noProof/>
          <w:sz w:val="22"/>
        </w:rPr>
        <w:t>licar no número do seu processo para acessar a tela de aceitação de implementação.</w:t>
      </w:r>
    </w:p>
    <w:p w14:paraId="35064759" w14:textId="252F9981" w:rsidR="0045533D" w:rsidRDefault="0045533D" w:rsidP="0045533D">
      <w:pPr>
        <w:spacing w:line="360" w:lineRule="auto"/>
        <w:ind w:firstLine="709"/>
        <w:jc w:val="both"/>
        <w:rPr>
          <w:noProof/>
          <w:sz w:val="22"/>
        </w:rPr>
      </w:pPr>
    </w:p>
    <w:p w14:paraId="237E8B05" w14:textId="2CCCBD2C" w:rsidR="0045533D" w:rsidRPr="00E71D86" w:rsidRDefault="009F4152" w:rsidP="0045533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MS Mincho" w:cs="Arial"/>
          <w:bCs/>
          <w:color w:val="FF0000"/>
          <w:szCs w:val="18"/>
        </w:rPr>
      </w:pPr>
      <w:r>
        <w:rPr>
          <w:rFonts w:eastAsia="MS Mincho" w:cs="Arial"/>
          <w:bCs/>
          <w:noProof/>
          <w:color w:val="FF0000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21282" wp14:editId="45485EF4">
                <wp:simplePos x="0" y="0"/>
                <wp:positionH relativeFrom="column">
                  <wp:posOffset>639199</wp:posOffset>
                </wp:positionH>
                <wp:positionV relativeFrom="paragraph">
                  <wp:posOffset>2998173</wp:posOffset>
                </wp:positionV>
                <wp:extent cx="348846" cy="45719"/>
                <wp:effectExtent l="0" t="0" r="0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E9656" id="Retângulo 16" o:spid="_x0000_s1026" style="position:absolute;margin-left:50.35pt;margin-top:236.1pt;width:27.4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" fillcolor="white [3201]" stroked="f" strokeweight="1pt"/>
            </w:pict>
          </mc:Fallback>
        </mc:AlternateContent>
      </w:r>
      <w:r>
        <w:rPr>
          <w:rFonts w:eastAsia="MS Mincho" w:cs="Arial"/>
          <w:bCs/>
          <w:noProof/>
          <w:color w:val="FF0000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AE815E" wp14:editId="046F9F05">
                <wp:simplePos x="0" y="0"/>
                <wp:positionH relativeFrom="column">
                  <wp:posOffset>640080</wp:posOffset>
                </wp:positionH>
                <wp:positionV relativeFrom="paragraph">
                  <wp:posOffset>2771158</wp:posOffset>
                </wp:positionV>
                <wp:extent cx="348846" cy="45719"/>
                <wp:effectExtent l="0" t="0" r="0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57C99" id="Retângulo 15" o:spid="_x0000_s1026" style="position:absolute;margin-left:50.4pt;margin-top:218.2pt;width:27.45pt;height: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" fillcolor="white [3201]" stroked="f" strokeweight="1pt"/>
            </w:pict>
          </mc:Fallback>
        </mc:AlternateContent>
      </w:r>
      <w:r w:rsidR="00E71D86">
        <w:rPr>
          <w:rFonts w:eastAsia="MS Mincho" w:cs="Arial"/>
          <w:bCs/>
          <w:noProof/>
          <w:color w:val="FF0000"/>
          <w:szCs w:val="18"/>
        </w:rPr>
        <w:drawing>
          <wp:inline distT="0" distB="0" distL="0" distR="0" wp14:anchorId="490920F6" wp14:editId="49343744">
            <wp:extent cx="5943600" cy="3409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815CF" w14:textId="52E2C482" w:rsidR="0045533D" w:rsidRDefault="0045533D" w:rsidP="0045533D">
      <w:pPr>
        <w:jc w:val="center"/>
      </w:pPr>
    </w:p>
    <w:p w14:paraId="4FCF0D33" w14:textId="77777777" w:rsidR="0045533D" w:rsidRDefault="0045533D" w:rsidP="0067315C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</w:p>
    <w:p w14:paraId="77FCC03A" w14:textId="77777777" w:rsidR="00E71D86" w:rsidRDefault="00E71D86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br w:type="page"/>
      </w:r>
    </w:p>
    <w:p w14:paraId="12AB0E98" w14:textId="1E24772D" w:rsidR="00705EC1" w:rsidRDefault="00584DAF" w:rsidP="0067315C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lastRenderedPageBreak/>
        <w:t>Para realizar a implementação, siga as seguintes orientações:</w:t>
      </w:r>
    </w:p>
    <w:p w14:paraId="6D6B7D59" w14:textId="3D5A93BE" w:rsidR="00D836B6" w:rsidRDefault="00A54200" w:rsidP="003A604C">
      <w:pPr>
        <w:pStyle w:val="PargrafodaLista"/>
        <w:numPr>
          <w:ilvl w:val="0"/>
          <w:numId w:val="7"/>
        </w:numPr>
        <w:spacing w:line="360" w:lineRule="auto"/>
        <w:jc w:val="both"/>
        <w:rPr>
          <w:noProof/>
        </w:rPr>
      </w:pPr>
      <w:r>
        <w:rPr>
          <w:noProof/>
        </w:rPr>
        <w:t>Informe</w:t>
      </w:r>
      <w:r w:rsidR="00584DAF">
        <w:rPr>
          <w:noProof/>
        </w:rPr>
        <w:t xml:space="preserve"> seus dados bancários</w:t>
      </w:r>
      <w:r w:rsidR="00284754">
        <w:rPr>
          <w:noProof/>
        </w:rPr>
        <w:t xml:space="preserve"> selecionando a aba Dados Bancários e Documentos e clique no ícone</w:t>
      </w:r>
      <w:r w:rsidR="00584DAF">
        <w:rPr>
          <w:noProof/>
        </w:rPr>
        <w:t xml:space="preserve"> </w:t>
      </w:r>
      <w:r w:rsidR="00584DAF">
        <w:rPr>
          <w:noProof/>
        </w:rPr>
        <w:drawing>
          <wp:inline distT="0" distB="0" distL="0" distR="0" wp14:anchorId="759907BD" wp14:editId="73390B3C">
            <wp:extent cx="252000" cy="184390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6B6">
        <w:rPr>
          <w:noProof/>
        </w:rPr>
        <w:t>:</w:t>
      </w:r>
    </w:p>
    <w:p w14:paraId="0C824465" w14:textId="6F7F1ACA" w:rsidR="00584DAF" w:rsidRDefault="00D53A5F" w:rsidP="00D53A5F">
      <w:pPr>
        <w:tabs>
          <w:tab w:val="left" w:pos="2547"/>
        </w:tabs>
        <w:spacing w:line="360" w:lineRule="auto"/>
        <w:jc w:val="both"/>
        <w:rPr>
          <w:noProof/>
        </w:rPr>
      </w:pPr>
      <w:r>
        <w:rPr>
          <w:noProof/>
        </w:rPr>
        <w:tab/>
      </w:r>
      <w:r w:rsidR="00284754">
        <w:rPr>
          <w:noProof/>
        </w:rPr>
        <w:drawing>
          <wp:inline distT="0" distB="0" distL="0" distR="0" wp14:anchorId="7A33B1F6" wp14:editId="6E70ED56">
            <wp:extent cx="5391150" cy="2476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E33DC" w14:textId="352869D8" w:rsidR="00284754" w:rsidRDefault="00284754" w:rsidP="00D53A5F">
      <w:pPr>
        <w:tabs>
          <w:tab w:val="left" w:pos="2547"/>
        </w:tabs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A716506" wp14:editId="7D4DF5D9">
            <wp:extent cx="5400675" cy="24955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AB8A" w14:textId="298C6B66" w:rsidR="00584DAF" w:rsidRDefault="009A0A6E" w:rsidP="00584DAF">
      <w:pPr>
        <w:spacing w:line="360" w:lineRule="auto"/>
        <w:jc w:val="center"/>
        <w:rPr>
          <w:noProof/>
        </w:rPr>
      </w:pPr>
      <w:bookmarkStart w:id="7" w:name="incluir_conta_bancaria"/>
      <w:bookmarkEnd w:id="7"/>
      <w:r>
        <w:rPr>
          <w:noProof/>
        </w:rPr>
        <w:lastRenderedPageBreak/>
        <w:drawing>
          <wp:inline distT="0" distB="0" distL="0" distR="0" wp14:anchorId="0B00DEE8" wp14:editId="32DD7E8B">
            <wp:extent cx="3647138" cy="43817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91" cy="43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DAFE" w14:textId="77777777" w:rsidR="009A0A6E" w:rsidRDefault="009A0A6E" w:rsidP="00584DAF">
      <w:pPr>
        <w:rPr>
          <w:rFonts w:ascii="Calibri" w:hAnsi="Calibri"/>
          <w:b/>
          <w:color w:val="FF0000"/>
          <w:sz w:val="22"/>
          <w:szCs w:val="22"/>
          <w:lang w:eastAsia="en-US"/>
        </w:rPr>
      </w:pPr>
    </w:p>
    <w:p w14:paraId="7DB63E83" w14:textId="09025CDB" w:rsidR="00E47126" w:rsidRDefault="00584DAF" w:rsidP="00584DAF">
      <w:pPr>
        <w:rPr>
          <w:rFonts w:ascii="Calibri" w:hAnsi="Calibri"/>
          <w:b/>
          <w:color w:val="FF0000"/>
          <w:sz w:val="22"/>
          <w:szCs w:val="22"/>
          <w:lang w:eastAsia="en-US"/>
        </w:rPr>
      </w:pPr>
      <w:r>
        <w:rPr>
          <w:rFonts w:ascii="Calibri" w:hAnsi="Calibri"/>
          <w:b/>
          <w:color w:val="FF0000"/>
          <w:sz w:val="22"/>
          <w:szCs w:val="22"/>
          <w:lang w:eastAsia="en-US"/>
        </w:rPr>
        <w:t xml:space="preserve">Atenção! </w:t>
      </w:r>
      <w:r w:rsidR="00FD17C3">
        <w:rPr>
          <w:rFonts w:ascii="Calibri" w:hAnsi="Calibri"/>
          <w:b/>
          <w:color w:val="FF0000"/>
          <w:sz w:val="22"/>
          <w:szCs w:val="22"/>
          <w:lang w:eastAsia="en-US"/>
        </w:rPr>
        <w:t>As</w:t>
      </w:r>
      <w:r w:rsidR="0030412E">
        <w:rPr>
          <w:rFonts w:ascii="Calibri" w:hAnsi="Calibri"/>
          <w:b/>
          <w:color w:val="FF0000"/>
          <w:sz w:val="22"/>
          <w:szCs w:val="22"/>
          <w:lang w:eastAsia="en-US"/>
        </w:rPr>
        <w:t xml:space="preserve"> contas do tipo poupança, conjunta, conta fácil, conta com limite de depósito</w:t>
      </w:r>
      <w:r w:rsidR="00FD17C3">
        <w:rPr>
          <w:rFonts w:ascii="Calibri" w:hAnsi="Calibri"/>
          <w:b/>
          <w:color w:val="FF0000"/>
          <w:sz w:val="22"/>
          <w:szCs w:val="22"/>
          <w:lang w:eastAsia="en-US"/>
        </w:rPr>
        <w:t xml:space="preserve"> apresentam erro no processamento do pagamento</w:t>
      </w:r>
      <w:r w:rsidR="0030412E">
        <w:rPr>
          <w:rFonts w:ascii="Calibri" w:hAnsi="Calibri"/>
          <w:b/>
          <w:color w:val="FF0000"/>
          <w:sz w:val="22"/>
          <w:szCs w:val="22"/>
          <w:lang w:eastAsia="en-US"/>
        </w:rPr>
        <w:t xml:space="preserve">. </w:t>
      </w:r>
      <w:r w:rsidR="00E47126" w:rsidRPr="0030412E">
        <w:rPr>
          <w:rFonts w:ascii="Calibri" w:hAnsi="Calibri"/>
          <w:b/>
          <w:color w:val="FF0000"/>
          <w:sz w:val="22"/>
          <w:szCs w:val="22"/>
          <w:lang w:eastAsia="en-US"/>
        </w:rPr>
        <w:t xml:space="preserve">A conta </w:t>
      </w:r>
      <w:r w:rsidR="00FD17C3">
        <w:rPr>
          <w:rFonts w:ascii="Calibri" w:hAnsi="Calibri"/>
          <w:b/>
          <w:color w:val="FF0000"/>
          <w:sz w:val="22"/>
          <w:szCs w:val="22"/>
          <w:lang w:eastAsia="en-US"/>
        </w:rPr>
        <w:t xml:space="preserve">para recebimento da bolsa deverá ser conta corrente. As contas </w:t>
      </w:r>
      <w:r w:rsidR="00E47126" w:rsidRPr="0030412E">
        <w:rPr>
          <w:rFonts w:ascii="Calibri" w:hAnsi="Calibri"/>
          <w:b/>
          <w:color w:val="FF0000"/>
          <w:sz w:val="22"/>
          <w:szCs w:val="22"/>
          <w:lang w:eastAsia="en-US"/>
        </w:rPr>
        <w:t>pode</w:t>
      </w:r>
      <w:r w:rsidR="00FD17C3">
        <w:rPr>
          <w:rFonts w:ascii="Calibri" w:hAnsi="Calibri"/>
          <w:b/>
          <w:color w:val="FF0000"/>
          <w:sz w:val="22"/>
          <w:szCs w:val="22"/>
          <w:lang w:eastAsia="en-US"/>
        </w:rPr>
        <w:t>m</w:t>
      </w:r>
      <w:r w:rsidR="00E47126" w:rsidRPr="0030412E">
        <w:rPr>
          <w:rFonts w:ascii="Calibri" w:hAnsi="Calibri"/>
          <w:b/>
          <w:color w:val="FF0000"/>
          <w:sz w:val="22"/>
          <w:szCs w:val="22"/>
          <w:lang w:eastAsia="en-US"/>
        </w:rPr>
        <w:t xml:space="preserve"> ser do tipo “corrente” ou “pagamento”. A opção de conta do tipo “pagamento” deve ser selecionada quando se tratar de </w:t>
      </w:r>
      <w:r w:rsidR="00E47126" w:rsidRPr="0030412E">
        <w:rPr>
          <w:rFonts w:ascii="Calibri" w:hAnsi="Calibri"/>
          <w:b/>
          <w:color w:val="FF0000"/>
          <w:sz w:val="22"/>
          <w:szCs w:val="22"/>
          <w:u w:val="single"/>
          <w:lang w:eastAsia="en-US"/>
        </w:rPr>
        <w:t>conta de banco digital</w:t>
      </w:r>
      <w:r w:rsidR="00E47126" w:rsidRPr="0030412E">
        <w:rPr>
          <w:rFonts w:ascii="Calibri" w:hAnsi="Calibri"/>
          <w:b/>
          <w:color w:val="FF0000"/>
          <w:sz w:val="22"/>
          <w:szCs w:val="22"/>
          <w:lang w:eastAsia="en-US"/>
        </w:rPr>
        <w:t>.</w:t>
      </w:r>
    </w:p>
    <w:p w14:paraId="250B214A" w14:textId="77777777" w:rsidR="009A0A6E" w:rsidRDefault="009A0A6E" w:rsidP="00D53A5F">
      <w:pPr>
        <w:rPr>
          <w:rFonts w:ascii="Calibri" w:hAnsi="Calibri"/>
          <w:b/>
          <w:sz w:val="22"/>
          <w:szCs w:val="22"/>
          <w:lang w:eastAsia="en-US"/>
        </w:rPr>
      </w:pPr>
    </w:p>
    <w:p w14:paraId="4E52FF3D" w14:textId="3BD232AE" w:rsidR="00D53A5F" w:rsidRPr="00D53A5F" w:rsidRDefault="00D53A5F" w:rsidP="00D53A5F">
      <w:pPr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- </w:t>
      </w:r>
      <w:r w:rsidRPr="00D53A5F">
        <w:rPr>
          <w:rFonts w:ascii="Calibri" w:hAnsi="Calibri"/>
          <w:b/>
          <w:sz w:val="22"/>
          <w:szCs w:val="22"/>
          <w:lang w:eastAsia="en-US"/>
        </w:rPr>
        <w:t>Conta Corrente: a quantidade de dígitos deve ser menor ou igual a 13, considerando nº conta + dígito verificador</w:t>
      </w:r>
    </w:p>
    <w:p w14:paraId="277166F4" w14:textId="09EF2344" w:rsidR="00D53A5F" w:rsidRPr="00D53A5F" w:rsidRDefault="00D53A5F" w:rsidP="00D53A5F">
      <w:pPr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- </w:t>
      </w:r>
      <w:r w:rsidRPr="00D53A5F">
        <w:rPr>
          <w:rFonts w:ascii="Calibri" w:hAnsi="Calibri"/>
          <w:b/>
          <w:sz w:val="22"/>
          <w:szCs w:val="22"/>
          <w:lang w:eastAsia="en-US"/>
        </w:rPr>
        <w:t>Conta Pagamento: a quantidade de dígitos deve ser menor ou igual a 20, considerando nº conta + dígito verificador</w:t>
      </w:r>
    </w:p>
    <w:p w14:paraId="17FACF8F" w14:textId="77777777" w:rsidR="00584DAF" w:rsidRDefault="00584DAF" w:rsidP="00584DAF">
      <w:pPr>
        <w:spacing w:line="360" w:lineRule="auto"/>
        <w:jc w:val="both"/>
        <w:rPr>
          <w:noProof/>
        </w:rPr>
      </w:pPr>
    </w:p>
    <w:p w14:paraId="2723845B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18995613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4D87E786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71C9EA9A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6A39F780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4CD8D685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35AA912C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6B900B31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100A3836" w14:textId="77777777" w:rsidR="00A54200" w:rsidRDefault="00A54200" w:rsidP="00584DAF">
      <w:pPr>
        <w:spacing w:line="360" w:lineRule="auto"/>
        <w:jc w:val="both"/>
        <w:rPr>
          <w:noProof/>
        </w:rPr>
      </w:pPr>
    </w:p>
    <w:p w14:paraId="55B69F4F" w14:textId="60130EE1" w:rsidR="00584DAF" w:rsidRDefault="00584DAF" w:rsidP="00584DAF">
      <w:pPr>
        <w:pStyle w:val="PargrafodaLista"/>
        <w:numPr>
          <w:ilvl w:val="0"/>
          <w:numId w:val="7"/>
        </w:numPr>
        <w:spacing w:line="360" w:lineRule="auto"/>
        <w:jc w:val="both"/>
        <w:rPr>
          <w:noProof/>
        </w:rPr>
      </w:pPr>
      <w:r>
        <w:rPr>
          <w:noProof/>
        </w:rPr>
        <w:t>Anexe o comprovante de conta bancária:</w:t>
      </w:r>
    </w:p>
    <w:p w14:paraId="0343F23F" w14:textId="397B56E4" w:rsidR="00584DAF" w:rsidRDefault="009A0A6E" w:rsidP="00584DAF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BC13D92" wp14:editId="764C65F2">
            <wp:extent cx="5381625" cy="23907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1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5B220" wp14:editId="6BEFF1BE">
                <wp:simplePos x="0" y="0"/>
                <wp:positionH relativeFrom="column">
                  <wp:posOffset>1861185</wp:posOffset>
                </wp:positionH>
                <wp:positionV relativeFrom="paragraph">
                  <wp:posOffset>947420</wp:posOffset>
                </wp:positionV>
                <wp:extent cx="357809" cy="45719"/>
                <wp:effectExtent l="0" t="0" r="4445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EAC6B" id="Retângulo 18" o:spid="_x0000_s1026" style="position:absolute;margin-left:146.55pt;margin-top:74.6pt;width:28.1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" fillcolor="white [3212]" stroked="f" strokeweight="1pt"/>
            </w:pict>
          </mc:Fallback>
        </mc:AlternateContent>
      </w:r>
    </w:p>
    <w:p w14:paraId="0E1DE441" w14:textId="0F68D3E1" w:rsidR="00584DAF" w:rsidRDefault="005E0F2B" w:rsidP="005E0F2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3950CE5" wp14:editId="6F19F78A">
            <wp:extent cx="3960000" cy="2185860"/>
            <wp:effectExtent l="0" t="0" r="2540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A024" w14:textId="77777777" w:rsidR="00034F53" w:rsidRDefault="00034F53" w:rsidP="0067315C">
      <w:pPr>
        <w:spacing w:line="360" w:lineRule="auto"/>
        <w:ind w:firstLine="709"/>
        <w:jc w:val="both"/>
        <w:rPr>
          <w:noProof/>
        </w:rPr>
      </w:pPr>
    </w:p>
    <w:p w14:paraId="731B282F" w14:textId="77777777" w:rsidR="00A54200" w:rsidRDefault="00A54200" w:rsidP="0067315C">
      <w:pPr>
        <w:spacing w:line="360" w:lineRule="auto"/>
        <w:ind w:firstLine="709"/>
        <w:jc w:val="both"/>
        <w:rPr>
          <w:noProof/>
        </w:rPr>
      </w:pPr>
    </w:p>
    <w:p w14:paraId="73E19898" w14:textId="77777777" w:rsidR="00A54200" w:rsidRDefault="00A54200" w:rsidP="0067315C">
      <w:pPr>
        <w:spacing w:line="360" w:lineRule="auto"/>
        <w:ind w:firstLine="709"/>
        <w:jc w:val="both"/>
        <w:rPr>
          <w:noProof/>
        </w:rPr>
      </w:pPr>
    </w:p>
    <w:p w14:paraId="30A7F36F" w14:textId="77777777" w:rsidR="00A54200" w:rsidRDefault="00A54200" w:rsidP="0067315C">
      <w:pPr>
        <w:spacing w:line="360" w:lineRule="auto"/>
        <w:ind w:firstLine="709"/>
        <w:jc w:val="both"/>
        <w:rPr>
          <w:noProof/>
        </w:rPr>
      </w:pPr>
    </w:p>
    <w:p w14:paraId="3632B8AD" w14:textId="77777777" w:rsidR="00A54200" w:rsidRDefault="00A54200" w:rsidP="0067315C">
      <w:pPr>
        <w:spacing w:line="360" w:lineRule="auto"/>
        <w:ind w:firstLine="709"/>
        <w:jc w:val="both"/>
        <w:rPr>
          <w:noProof/>
        </w:rPr>
      </w:pPr>
    </w:p>
    <w:p w14:paraId="25456287" w14:textId="77777777" w:rsidR="0045533D" w:rsidRDefault="0045533D" w:rsidP="0067315C">
      <w:pPr>
        <w:spacing w:line="360" w:lineRule="auto"/>
        <w:ind w:firstLine="709"/>
        <w:jc w:val="both"/>
        <w:rPr>
          <w:noProof/>
        </w:rPr>
      </w:pPr>
    </w:p>
    <w:p w14:paraId="52E38609" w14:textId="77777777" w:rsidR="00A54200" w:rsidRDefault="00A54200" w:rsidP="0067315C">
      <w:pPr>
        <w:spacing w:line="360" w:lineRule="auto"/>
        <w:ind w:firstLine="709"/>
        <w:jc w:val="both"/>
        <w:rPr>
          <w:noProof/>
        </w:rPr>
      </w:pPr>
    </w:p>
    <w:p w14:paraId="7D99E227" w14:textId="085CC6B6" w:rsidR="00A54200" w:rsidRDefault="00240D0F" w:rsidP="0067315C">
      <w:pPr>
        <w:spacing w:line="360" w:lineRule="auto"/>
        <w:ind w:firstLine="709"/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</w:p>
    <w:p w14:paraId="50A68447" w14:textId="0BC509CC" w:rsidR="003A604C" w:rsidRDefault="00240D0F" w:rsidP="00FD6433">
      <w:pPr>
        <w:pStyle w:val="PargrafodaLista"/>
        <w:numPr>
          <w:ilvl w:val="0"/>
          <w:numId w:val="7"/>
        </w:numPr>
        <w:spacing w:line="360" w:lineRule="auto"/>
        <w:jc w:val="both"/>
        <w:rPr>
          <w:rFonts w:eastAsia="MS Mincho"/>
          <w:szCs w:val="22"/>
        </w:rPr>
      </w:pPr>
      <w:r>
        <w:rPr>
          <w:rFonts w:eastAsia="MS Mincho"/>
          <w:szCs w:val="22"/>
        </w:rPr>
        <w:lastRenderedPageBreak/>
        <w:t xml:space="preserve">Acesse a aba Aceitação do Termo de </w:t>
      </w:r>
      <w:bookmarkStart w:id="8" w:name="_GoBack"/>
      <w:r>
        <w:rPr>
          <w:rFonts w:eastAsia="MS Mincho"/>
          <w:szCs w:val="22"/>
        </w:rPr>
        <w:t>Compromisso</w:t>
      </w:r>
      <w:bookmarkEnd w:id="8"/>
      <w:r>
        <w:rPr>
          <w:rFonts w:eastAsia="MS Mincho"/>
          <w:szCs w:val="22"/>
        </w:rPr>
        <w:t>, l</w:t>
      </w:r>
      <w:r w:rsidR="003A604C" w:rsidRPr="005E0F2B">
        <w:rPr>
          <w:rFonts w:eastAsia="MS Mincho"/>
          <w:szCs w:val="22"/>
        </w:rPr>
        <w:t xml:space="preserve">eia o </w:t>
      </w:r>
      <w:r w:rsidR="003A604C" w:rsidRPr="005E0F2B">
        <w:rPr>
          <w:rFonts w:eastAsia="MS Mincho"/>
          <w:b/>
          <w:szCs w:val="22"/>
        </w:rPr>
        <w:t>termo de compromiss</w:t>
      </w:r>
      <w:r w:rsidR="00E71D86">
        <w:rPr>
          <w:rFonts w:eastAsia="MS Mincho"/>
          <w:b/>
          <w:szCs w:val="22"/>
        </w:rPr>
        <w:t>o</w:t>
      </w:r>
      <w:r w:rsidR="00E71D86">
        <w:rPr>
          <w:rFonts w:eastAsia="MS Mincho"/>
          <w:szCs w:val="22"/>
        </w:rPr>
        <w:t xml:space="preserve"> e </w:t>
      </w:r>
      <w:r>
        <w:rPr>
          <w:rFonts w:eastAsia="MS Mincho"/>
          <w:szCs w:val="22"/>
        </w:rPr>
        <w:t>confirme o aceite</w:t>
      </w:r>
      <w:r w:rsidR="00E71D86" w:rsidRPr="00E71D86">
        <w:rPr>
          <w:rFonts w:eastAsia="MS Mincho"/>
          <w:szCs w:val="22"/>
        </w:rPr>
        <w:t>:</w:t>
      </w:r>
    </w:p>
    <w:p w14:paraId="56DDB093" w14:textId="192AF8CF" w:rsidR="00545FF4" w:rsidRPr="00545FF4" w:rsidRDefault="00545FF4" w:rsidP="00545FF4">
      <w:pPr>
        <w:spacing w:line="360" w:lineRule="auto"/>
        <w:jc w:val="both"/>
        <w:rPr>
          <w:rFonts w:eastAsia="MS Mincho"/>
          <w:szCs w:val="22"/>
        </w:rPr>
      </w:pPr>
      <w:r>
        <w:rPr>
          <w:noProof/>
        </w:rPr>
        <w:drawing>
          <wp:inline distT="0" distB="0" distL="0" distR="0" wp14:anchorId="2097EF66" wp14:editId="523A4A2A">
            <wp:extent cx="5391150" cy="24860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6C8A" w14:textId="02B3B82E" w:rsidR="00D836B6" w:rsidRDefault="009F4152" w:rsidP="001579A6">
      <w:pPr>
        <w:spacing w:line="36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D65D9" wp14:editId="213C0FCA">
                <wp:simplePos x="0" y="0"/>
                <wp:positionH relativeFrom="column">
                  <wp:posOffset>1455668</wp:posOffset>
                </wp:positionH>
                <wp:positionV relativeFrom="paragraph">
                  <wp:posOffset>430585</wp:posOffset>
                </wp:positionV>
                <wp:extent cx="508884" cy="45719"/>
                <wp:effectExtent l="0" t="0" r="5715" b="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91656" id="Retângulo 19" o:spid="_x0000_s1026" style="position:absolute;margin-left:114.6pt;margin-top:33.9pt;width:40.0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" fillcolor="white [3212]" stroked="f" strokeweight="1pt"/>
            </w:pict>
          </mc:Fallback>
        </mc:AlternateContent>
      </w:r>
      <w:r w:rsidR="005E0F2B">
        <w:rPr>
          <w:noProof/>
        </w:rPr>
        <w:drawing>
          <wp:inline distT="0" distB="0" distL="0" distR="0" wp14:anchorId="1836B1FA" wp14:editId="18368CC1">
            <wp:extent cx="6120000" cy="2435743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AE52" w14:textId="0C0034BB" w:rsidR="00D836B6" w:rsidRDefault="00D836B6" w:rsidP="0067315C">
      <w:pPr>
        <w:spacing w:line="360" w:lineRule="auto"/>
        <w:ind w:firstLine="709"/>
        <w:jc w:val="both"/>
        <w:rPr>
          <w:rFonts w:eastAsia="MS Mincho"/>
          <w:color w:val="92D050"/>
          <w:sz w:val="22"/>
          <w:szCs w:val="22"/>
        </w:rPr>
      </w:pPr>
    </w:p>
    <w:p w14:paraId="648F6E77" w14:textId="4031DFC3" w:rsidR="0010751F" w:rsidRDefault="0045533D" w:rsidP="009F4152">
      <w:pPr>
        <w:spacing w:line="360" w:lineRule="auto"/>
        <w:ind w:firstLine="709"/>
        <w:jc w:val="both"/>
        <w:rPr>
          <w:rFonts w:eastAsia="MS Mincho"/>
          <w:sz w:val="22"/>
          <w:szCs w:val="22"/>
        </w:rPr>
      </w:pPr>
      <w:r w:rsidRPr="0010751F">
        <w:rPr>
          <w:rFonts w:eastAsia="MS Mincho"/>
          <w:sz w:val="22"/>
          <w:szCs w:val="22"/>
        </w:rPr>
        <w:t xml:space="preserve">O sistema retornará para a tela </w:t>
      </w:r>
      <w:r w:rsidR="009F4152">
        <w:rPr>
          <w:rFonts w:eastAsia="MS Mincho"/>
          <w:sz w:val="22"/>
          <w:szCs w:val="22"/>
        </w:rPr>
        <w:t>de</w:t>
      </w:r>
      <w:r w:rsidRPr="0010751F">
        <w:rPr>
          <w:rFonts w:eastAsia="MS Mincho"/>
          <w:sz w:val="22"/>
          <w:szCs w:val="22"/>
        </w:rPr>
        <w:t xml:space="preserve"> detalhamento do processo.</w:t>
      </w:r>
      <w:r w:rsidR="009F4152">
        <w:rPr>
          <w:rFonts w:eastAsia="MS Mincho"/>
          <w:sz w:val="22"/>
          <w:szCs w:val="22"/>
        </w:rPr>
        <w:t xml:space="preserve"> </w:t>
      </w:r>
      <w:r w:rsidR="0010751F" w:rsidRPr="0010751F">
        <w:rPr>
          <w:rFonts w:eastAsia="MS Mincho"/>
          <w:sz w:val="22"/>
          <w:szCs w:val="22"/>
        </w:rPr>
        <w:t xml:space="preserve">O beneficiário deverá </w:t>
      </w:r>
      <w:r w:rsidR="0010751F">
        <w:rPr>
          <w:rFonts w:eastAsia="MS Mincho"/>
          <w:sz w:val="22"/>
          <w:szCs w:val="22"/>
        </w:rPr>
        <w:t>acessar o botão “documentos”.</w:t>
      </w:r>
    </w:p>
    <w:p w14:paraId="0340926A" w14:textId="77777777" w:rsidR="009F4152" w:rsidRDefault="009F4152" w:rsidP="0010751F">
      <w:pPr>
        <w:spacing w:line="360" w:lineRule="auto"/>
        <w:jc w:val="both"/>
        <w:rPr>
          <w:rFonts w:eastAsia="MS Mincho"/>
          <w:sz w:val="22"/>
          <w:szCs w:val="22"/>
        </w:rPr>
      </w:pPr>
      <w:r>
        <w:rPr>
          <w:rFonts w:eastAsia="MS Mincho"/>
          <w:noProof/>
          <w:color w:val="FF0000"/>
          <w:sz w:val="22"/>
          <w:szCs w:val="22"/>
        </w:rPr>
        <w:lastRenderedPageBreak/>
        <w:drawing>
          <wp:inline distT="0" distB="0" distL="0" distR="0" wp14:anchorId="37E7DF76" wp14:editId="7FC28FD1">
            <wp:extent cx="6143625" cy="3891732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" r="15016"/>
                    <a:stretch/>
                  </pic:blipFill>
                  <pic:spPr bwMode="auto">
                    <a:xfrm>
                      <a:off x="0" y="0"/>
                      <a:ext cx="6147956" cy="38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D1BD6" w14:textId="77777777" w:rsidR="009F4152" w:rsidRDefault="009F4152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br w:type="page"/>
      </w:r>
    </w:p>
    <w:p w14:paraId="3FB5CF67" w14:textId="0E1CCD7C" w:rsidR="000F0468" w:rsidRDefault="0010751F" w:rsidP="0010751F">
      <w:pPr>
        <w:spacing w:line="360" w:lineRule="auto"/>
        <w:jc w:val="both"/>
        <w:rPr>
          <w:rFonts w:eastAsia="MS Mincho"/>
          <w:sz w:val="22"/>
          <w:szCs w:val="22"/>
        </w:rPr>
      </w:pPr>
      <w:r w:rsidRPr="0010751F">
        <w:rPr>
          <w:rFonts w:eastAsia="MS Mincho"/>
          <w:sz w:val="22"/>
          <w:szCs w:val="22"/>
        </w:rPr>
        <w:lastRenderedPageBreak/>
        <w:t>Clique sobre o documento “Termo de Comprom</w:t>
      </w:r>
      <w:r w:rsidR="000F0468">
        <w:rPr>
          <w:rFonts w:eastAsia="MS Mincho"/>
          <w:sz w:val="22"/>
          <w:szCs w:val="22"/>
        </w:rPr>
        <w:t>iss</w:t>
      </w:r>
      <w:r w:rsidRPr="0010751F">
        <w:rPr>
          <w:rFonts w:eastAsia="MS Mincho"/>
          <w:sz w:val="22"/>
          <w:szCs w:val="22"/>
        </w:rPr>
        <w:t>o</w:t>
      </w:r>
      <w:r w:rsidR="000F0468">
        <w:rPr>
          <w:rFonts w:eastAsia="MS Mincho"/>
          <w:sz w:val="22"/>
          <w:szCs w:val="22"/>
        </w:rPr>
        <w:t>”</w:t>
      </w:r>
      <w:r w:rsidRPr="0010751F">
        <w:rPr>
          <w:rFonts w:eastAsia="MS Mincho"/>
          <w:sz w:val="22"/>
          <w:szCs w:val="22"/>
        </w:rPr>
        <w:t xml:space="preserve"> </w:t>
      </w:r>
      <w:r w:rsidR="004466BE">
        <w:rPr>
          <w:rFonts w:eastAsia="MS Mincho"/>
          <w:sz w:val="22"/>
          <w:szCs w:val="22"/>
        </w:rPr>
        <w:t>para visualizar o documento.</w:t>
      </w:r>
    </w:p>
    <w:p w14:paraId="54D1C3A9" w14:textId="52572651" w:rsidR="000F0468" w:rsidRDefault="000F0468" w:rsidP="0010751F">
      <w:pPr>
        <w:spacing w:line="360" w:lineRule="auto"/>
        <w:jc w:val="both"/>
        <w:rPr>
          <w:rFonts w:eastAsia="MS Mincho"/>
          <w:sz w:val="22"/>
          <w:szCs w:val="22"/>
        </w:rPr>
      </w:pPr>
      <w:r>
        <w:rPr>
          <w:rFonts w:eastAsia="MS Mincho"/>
          <w:noProof/>
          <w:color w:val="FF0000"/>
          <w:sz w:val="22"/>
          <w:szCs w:val="22"/>
        </w:rPr>
        <w:drawing>
          <wp:inline distT="0" distB="0" distL="0" distR="0" wp14:anchorId="7465C26C" wp14:editId="66143E9B">
            <wp:extent cx="5971540" cy="276733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B0F0" w14:textId="0DBF7ADE" w:rsidR="0010751F" w:rsidRDefault="000F0468" w:rsidP="0010751F">
      <w:pPr>
        <w:spacing w:line="360" w:lineRule="auto"/>
        <w:jc w:val="both"/>
        <w:rPr>
          <w:rFonts w:eastAsia="MS Mincho"/>
          <w:sz w:val="22"/>
          <w:szCs w:val="22"/>
        </w:rPr>
      </w:pPr>
      <w:r>
        <w:rPr>
          <w:noProof/>
        </w:rPr>
        <w:drawing>
          <wp:inline distT="0" distB="0" distL="0" distR="0" wp14:anchorId="691AEEFE" wp14:editId="31B2BFEA">
            <wp:extent cx="180975" cy="180975"/>
            <wp:effectExtent l="0" t="0" r="9525" b="9525"/>
            <wp:docPr id="31" name="Imagem 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1C8">
        <w:rPr>
          <w:szCs w:val="18"/>
        </w:rPr>
        <w:t xml:space="preserve"> OBSERVAÇÃO: </w:t>
      </w:r>
      <w:r w:rsidR="004466BE">
        <w:rPr>
          <w:rFonts w:eastAsia="MS Mincho"/>
          <w:sz w:val="22"/>
          <w:szCs w:val="22"/>
        </w:rPr>
        <w:t>Como o aceite do termo é realizado no sistema, não é necessário imprimir e assinar novamente o documento.</w:t>
      </w:r>
    </w:p>
    <w:p w14:paraId="1E23CA12" w14:textId="73B7196B" w:rsidR="00FD0B35" w:rsidRDefault="00FD0B35" w:rsidP="005E0F2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MS Mincho" w:cs="Arial"/>
          <w:bCs/>
          <w:sz w:val="22"/>
          <w:szCs w:val="20"/>
        </w:rPr>
      </w:pPr>
    </w:p>
    <w:p w14:paraId="45B14EEB" w14:textId="1E5B8573" w:rsidR="009F3228" w:rsidRPr="009F3228" w:rsidRDefault="004466BE" w:rsidP="009F3228">
      <w:pPr>
        <w:pStyle w:val="Ttulo1"/>
        <w:spacing w:line="360" w:lineRule="auto"/>
        <w:rPr>
          <w:rFonts w:eastAsia="MS Mincho"/>
        </w:rPr>
      </w:pPr>
      <w:bookmarkStart w:id="9" w:name="_Toc521590450"/>
      <w:r>
        <w:rPr>
          <w:rFonts w:eastAsia="MS Mincho"/>
        </w:rPr>
        <w:t xml:space="preserve">CADASTRO </w:t>
      </w:r>
      <w:r w:rsidR="008A2510">
        <w:rPr>
          <w:rFonts w:eastAsia="MS Mincho"/>
        </w:rPr>
        <w:t>DE BENEFICIÁRIOS</w:t>
      </w:r>
      <w:bookmarkEnd w:id="9"/>
      <w:r w:rsidR="008A2510">
        <w:rPr>
          <w:rFonts w:eastAsia="MS Mincho"/>
        </w:rPr>
        <w:t xml:space="preserve"> </w:t>
      </w:r>
      <w:bookmarkStart w:id="10" w:name="_Toc480811060"/>
      <w:bookmarkStart w:id="11" w:name="_Toc519068597"/>
    </w:p>
    <w:p w14:paraId="05D06877" w14:textId="40C2A298" w:rsidR="0055705F" w:rsidRPr="005A39DF" w:rsidRDefault="0055705F" w:rsidP="005A39DF">
      <w:pPr>
        <w:pStyle w:val="Ttulo2"/>
        <w:rPr>
          <w:rFonts w:eastAsia="MS Mincho"/>
        </w:rPr>
      </w:pPr>
      <w:bookmarkStart w:id="12" w:name="_Toc521590451"/>
      <w:r w:rsidRPr="005A39DF">
        <w:rPr>
          <w:noProof/>
        </w:rPr>
        <w:t>Cadastrar Beneficiários</w:t>
      </w:r>
      <w:bookmarkEnd w:id="10"/>
      <w:bookmarkEnd w:id="11"/>
      <w:bookmarkEnd w:id="12"/>
    </w:p>
    <w:p w14:paraId="7F0D2762" w14:textId="77777777" w:rsidR="00B12EFC" w:rsidRDefault="0055705F" w:rsidP="0055705F">
      <w:pPr>
        <w:spacing w:line="360" w:lineRule="auto"/>
        <w:ind w:firstLine="709"/>
        <w:jc w:val="both"/>
        <w:rPr>
          <w:sz w:val="22"/>
        </w:rPr>
      </w:pPr>
      <w:bookmarkStart w:id="13" w:name="_Toc480811061"/>
      <w:bookmarkStart w:id="14" w:name="_Toc480811611"/>
      <w:bookmarkStart w:id="15" w:name="_Toc480898260"/>
      <w:bookmarkStart w:id="16" w:name="_Toc480898844"/>
      <w:bookmarkStart w:id="17" w:name="_Toc480899114"/>
      <w:bookmarkStart w:id="18" w:name="_Toc480972303"/>
      <w:bookmarkStart w:id="19" w:name="_Toc480980437"/>
      <w:bookmarkStart w:id="20" w:name="_Toc482091744"/>
      <w:bookmarkStart w:id="21" w:name="_Toc482362658"/>
      <w:bookmarkStart w:id="22" w:name="_Toc485803921"/>
      <w:r w:rsidRPr="00492902">
        <w:rPr>
          <w:noProof/>
          <w:sz w:val="22"/>
        </w:rPr>
        <w:t xml:space="preserve">Fluxo de navegação: </w:t>
      </w:r>
      <w:r w:rsidRPr="00492902">
        <w:rPr>
          <w:sz w:val="22"/>
        </w:rPr>
        <w:t>CONCESSÕES&gt;&gt;Consultar Concessão&gt;&gt;</w:t>
      </w:r>
      <w:r w:rsidR="00B12EFC">
        <w:rPr>
          <w:sz w:val="22"/>
        </w:rPr>
        <w:t>Pesquisar</w:t>
      </w:r>
    </w:p>
    <w:p w14:paraId="1F09478C" w14:textId="5E086A86" w:rsidR="0055705F" w:rsidRDefault="00B12EFC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 xml:space="preserve">O sistema exibirá a </w:t>
      </w:r>
      <w:r w:rsidR="0055705F" w:rsidRPr="00492902">
        <w:rPr>
          <w:sz w:val="22"/>
        </w:rPr>
        <w:t>Lista de Concessões</w:t>
      </w:r>
      <w:r>
        <w:rPr>
          <w:sz w:val="22"/>
        </w:rPr>
        <w:t xml:space="preserve">. Para detalhar a concessão deve-se clicar no número do processo. O usuário visualizará os Detalhes da Concessão e deverá 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>
        <w:rPr>
          <w:sz w:val="22"/>
        </w:rPr>
        <w:t>c</w:t>
      </w:r>
      <w:r w:rsidR="0055705F">
        <w:rPr>
          <w:sz w:val="22"/>
        </w:rPr>
        <w:t>licar na opção                         “</w:t>
      </w:r>
      <w:r w:rsidR="0055705F">
        <w:rPr>
          <w:noProof/>
        </w:rPr>
        <w:drawing>
          <wp:inline distT="0" distB="0" distL="0" distR="0" wp14:anchorId="2902C1F8" wp14:editId="3179344C">
            <wp:extent cx="896400" cy="194400"/>
            <wp:effectExtent l="0" t="0" r="0" b="0"/>
            <wp:docPr id="459" name="Image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05F">
        <w:rPr>
          <w:sz w:val="22"/>
        </w:rPr>
        <w:t>”.</w:t>
      </w:r>
    </w:p>
    <w:p w14:paraId="420A982B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</w:p>
    <w:p w14:paraId="2B7C9033" w14:textId="77777777" w:rsidR="0055705F" w:rsidRPr="00B868A7" w:rsidRDefault="0055705F" w:rsidP="0055705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323C61F" wp14:editId="11D81B9B">
            <wp:extent cx="6120000" cy="2186411"/>
            <wp:effectExtent l="0" t="0" r="0" b="444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18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C18D" w14:textId="77777777" w:rsidR="0055705F" w:rsidRDefault="0055705F" w:rsidP="0055705F">
      <w:pPr>
        <w:spacing w:line="360" w:lineRule="auto"/>
        <w:rPr>
          <w:sz w:val="22"/>
        </w:rPr>
      </w:pPr>
    </w:p>
    <w:p w14:paraId="3AC3B2CD" w14:textId="77777777" w:rsidR="00AD1639" w:rsidRDefault="00AD1639" w:rsidP="0055705F">
      <w:pPr>
        <w:spacing w:line="360" w:lineRule="auto"/>
        <w:ind w:firstLine="709"/>
        <w:jc w:val="both"/>
        <w:rPr>
          <w:sz w:val="22"/>
        </w:rPr>
      </w:pPr>
    </w:p>
    <w:p w14:paraId="057233F0" w14:textId="73CC6FAB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>Em seguida, selecion</w:t>
      </w:r>
      <w:r w:rsidR="00B12EFC">
        <w:rPr>
          <w:sz w:val="22"/>
        </w:rPr>
        <w:t>e</w:t>
      </w:r>
      <w:r>
        <w:rPr>
          <w:sz w:val="22"/>
        </w:rPr>
        <w:t xml:space="preserve"> o “Participante da Instituição</w:t>
      </w:r>
      <w:r w:rsidR="00B12EFC">
        <w:rPr>
          <w:sz w:val="22"/>
        </w:rPr>
        <w:t>”</w:t>
      </w:r>
      <w:r w:rsidR="009F3228">
        <w:rPr>
          <w:sz w:val="22"/>
        </w:rPr>
        <w:t xml:space="preserve">. </w:t>
      </w:r>
      <w:r w:rsidR="009F3228" w:rsidRPr="008C1488">
        <w:rPr>
          <w:b/>
          <w:sz w:val="22"/>
        </w:rPr>
        <w:t>Esse campo indica quem está realizando o cadastramento.</w:t>
      </w:r>
      <w:r w:rsidR="009F3228">
        <w:rPr>
          <w:sz w:val="22"/>
        </w:rPr>
        <w:t xml:space="preserve"> Na lista exibida pelo sistema, selecione a opç</w:t>
      </w:r>
      <w:r w:rsidR="008C1488">
        <w:rPr>
          <w:sz w:val="22"/>
        </w:rPr>
        <w:t>ão que apresenta o seu CPF e nome.</w:t>
      </w:r>
    </w:p>
    <w:p w14:paraId="56F3A37C" w14:textId="77777777" w:rsidR="0055705F" w:rsidRDefault="0055705F" w:rsidP="0055705F">
      <w:pPr>
        <w:spacing w:line="360" w:lineRule="auto"/>
        <w:jc w:val="both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 wp14:anchorId="439DB82A" wp14:editId="2AA7D48A">
            <wp:extent cx="6120000" cy="3389538"/>
            <wp:effectExtent l="0" t="0" r="0" b="190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38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t xml:space="preserve"> </w:t>
      </w:r>
    </w:p>
    <w:p w14:paraId="00AF4322" w14:textId="77777777" w:rsidR="00AD1639" w:rsidRPr="0047125E" w:rsidRDefault="00AD1639" w:rsidP="0055705F">
      <w:pPr>
        <w:spacing w:line="360" w:lineRule="auto"/>
        <w:jc w:val="both"/>
        <w:rPr>
          <w:noProof/>
        </w:rPr>
      </w:pPr>
    </w:p>
    <w:p w14:paraId="0B87BC00" w14:textId="443A63A5" w:rsidR="00B12EFC" w:rsidRPr="00E94184" w:rsidRDefault="00B12EFC" w:rsidP="00B12EFC">
      <w:pPr>
        <w:spacing w:line="360" w:lineRule="auto"/>
        <w:jc w:val="both"/>
        <w:rPr>
          <w:sz w:val="22"/>
          <w:szCs w:val="22"/>
        </w:rPr>
      </w:pPr>
      <w:r w:rsidRPr="00E94184">
        <w:rPr>
          <w:noProof/>
          <w:sz w:val="22"/>
          <w:szCs w:val="22"/>
        </w:rPr>
        <w:drawing>
          <wp:inline distT="0" distB="0" distL="0" distR="0" wp14:anchorId="7144150E" wp14:editId="039173B3">
            <wp:extent cx="161925" cy="142875"/>
            <wp:effectExtent l="0" t="0" r="9525" b="9525"/>
            <wp:docPr id="460" name="Imagem 460" descr="th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184">
        <w:rPr>
          <w:sz w:val="22"/>
          <w:szCs w:val="22"/>
        </w:rPr>
        <w:t xml:space="preserve"> </w:t>
      </w:r>
      <w:r w:rsidRPr="00E90F0D">
        <w:rPr>
          <w:color w:val="FF0000"/>
          <w:sz w:val="22"/>
          <w:szCs w:val="22"/>
        </w:rPr>
        <w:t xml:space="preserve">ATENÇÃO: </w:t>
      </w:r>
      <w:r w:rsidRPr="00E94184">
        <w:rPr>
          <w:sz w:val="22"/>
          <w:szCs w:val="22"/>
        </w:rPr>
        <w:t xml:space="preserve">Somente será possível o cadastro de um novo beneficiário se existir </w:t>
      </w:r>
      <w:r w:rsidR="00190CC2" w:rsidRPr="0030412E">
        <w:rPr>
          <w:sz w:val="22"/>
          <w:szCs w:val="22"/>
        </w:rPr>
        <w:t>cota</w:t>
      </w:r>
      <w:r w:rsidR="00190CC2">
        <w:rPr>
          <w:sz w:val="22"/>
          <w:szCs w:val="22"/>
        </w:rPr>
        <w:t xml:space="preserve"> </w:t>
      </w:r>
      <w:r w:rsidRPr="00E94184">
        <w:rPr>
          <w:sz w:val="22"/>
          <w:szCs w:val="22"/>
        </w:rPr>
        <w:t>cadastrada e disponível pa</w:t>
      </w:r>
      <w:r>
        <w:rPr>
          <w:sz w:val="22"/>
          <w:szCs w:val="22"/>
        </w:rPr>
        <w:t>ra a Instituição.</w:t>
      </w:r>
    </w:p>
    <w:p w14:paraId="00099AE4" w14:textId="04E4DDBF" w:rsidR="008C1488" w:rsidRDefault="008C1488">
      <w:pPr>
        <w:rPr>
          <w:noProof/>
          <w:sz w:val="22"/>
        </w:rPr>
      </w:pPr>
      <w:r>
        <w:rPr>
          <w:noProof/>
          <w:sz w:val="22"/>
        </w:rPr>
        <w:br w:type="page"/>
      </w:r>
    </w:p>
    <w:p w14:paraId="5B1BAE25" w14:textId="77777777" w:rsidR="00B12EFC" w:rsidRDefault="00B12EFC" w:rsidP="00394381">
      <w:pPr>
        <w:spacing w:line="360" w:lineRule="auto"/>
        <w:jc w:val="both"/>
        <w:rPr>
          <w:noProof/>
          <w:sz w:val="22"/>
        </w:rPr>
      </w:pPr>
    </w:p>
    <w:p w14:paraId="1C586101" w14:textId="3A8FD4E8" w:rsidR="00394381" w:rsidRPr="00394381" w:rsidRDefault="00394381" w:rsidP="00394381">
      <w:pPr>
        <w:spacing w:line="360" w:lineRule="auto"/>
        <w:jc w:val="both"/>
        <w:rPr>
          <w:noProof/>
          <w:sz w:val="22"/>
          <w:u w:val="single"/>
        </w:rPr>
      </w:pPr>
      <w:r>
        <w:rPr>
          <w:noProof/>
          <w:sz w:val="22"/>
          <w:u w:val="single"/>
        </w:rPr>
        <w:t xml:space="preserve">ABA - </w:t>
      </w:r>
      <w:r w:rsidRPr="00394381">
        <w:rPr>
          <w:noProof/>
          <w:sz w:val="22"/>
          <w:u w:val="single"/>
        </w:rPr>
        <w:t>DADOS DO BENEFICIÁRIO:</w:t>
      </w:r>
    </w:p>
    <w:p w14:paraId="5BD3A3B6" w14:textId="4A44AB98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>
        <w:rPr>
          <w:noProof/>
          <w:sz w:val="22"/>
        </w:rPr>
        <w:t xml:space="preserve">Deve-se então, selecionar </w:t>
      </w:r>
      <w:r w:rsidR="00B12EFC">
        <w:rPr>
          <w:noProof/>
          <w:sz w:val="22"/>
        </w:rPr>
        <w:t>a</w:t>
      </w:r>
      <w:r>
        <w:rPr>
          <w:noProof/>
          <w:sz w:val="22"/>
        </w:rPr>
        <w:t xml:space="preserve"> “Modalidade” e incluir</w:t>
      </w:r>
      <w:r w:rsidRPr="0088575D">
        <w:rPr>
          <w:noProof/>
          <w:sz w:val="22"/>
        </w:rPr>
        <w:t xml:space="preserve"> o </w:t>
      </w:r>
      <w:r>
        <w:rPr>
          <w:noProof/>
          <w:sz w:val="22"/>
        </w:rPr>
        <w:t>“</w:t>
      </w:r>
      <w:r w:rsidRPr="0088575D">
        <w:rPr>
          <w:noProof/>
          <w:sz w:val="22"/>
        </w:rPr>
        <w:t>CPF</w:t>
      </w:r>
      <w:r>
        <w:rPr>
          <w:noProof/>
          <w:sz w:val="22"/>
        </w:rPr>
        <w:t>” ou “Nome</w:t>
      </w:r>
      <w:r w:rsidRPr="0088575D">
        <w:rPr>
          <w:noProof/>
          <w:sz w:val="22"/>
        </w:rPr>
        <w:t xml:space="preserve"> do beneficiário</w:t>
      </w:r>
      <w:r w:rsidR="00B12EFC">
        <w:rPr>
          <w:noProof/>
          <w:sz w:val="22"/>
        </w:rPr>
        <w:t>”.</w:t>
      </w:r>
      <w:r w:rsidR="00394381">
        <w:rPr>
          <w:noProof/>
          <w:sz w:val="22"/>
        </w:rPr>
        <w:t xml:space="preserve"> Ao clicar sobre a tela, o</w:t>
      </w:r>
      <w:r w:rsidR="00B12EFC">
        <w:rPr>
          <w:noProof/>
          <w:sz w:val="22"/>
        </w:rPr>
        <w:t xml:space="preserve"> sistema</w:t>
      </w:r>
      <w:r>
        <w:rPr>
          <w:noProof/>
          <w:sz w:val="22"/>
        </w:rPr>
        <w:t xml:space="preserve"> </w:t>
      </w:r>
      <w:r w:rsidR="00B12EFC">
        <w:rPr>
          <w:noProof/>
          <w:sz w:val="22"/>
        </w:rPr>
        <w:t>preencherá</w:t>
      </w:r>
      <w:r>
        <w:rPr>
          <w:noProof/>
          <w:sz w:val="22"/>
        </w:rPr>
        <w:t xml:space="preserve"> as informações</w:t>
      </w:r>
      <w:r w:rsidR="00B12EFC">
        <w:rPr>
          <w:noProof/>
          <w:sz w:val="22"/>
        </w:rPr>
        <w:t xml:space="preserve"> do beneficiário.</w:t>
      </w:r>
    </w:p>
    <w:p w14:paraId="5460A960" w14:textId="77777777" w:rsidR="008C1488" w:rsidRDefault="0055705F" w:rsidP="008C1488">
      <w:pPr>
        <w:rPr>
          <w:noProof/>
          <w:sz w:val="22"/>
        </w:rPr>
      </w:pPr>
      <w:r>
        <w:rPr>
          <w:noProof/>
        </w:rPr>
        <w:drawing>
          <wp:inline distT="0" distB="0" distL="0" distR="0" wp14:anchorId="4C0C7E02" wp14:editId="7E104B07">
            <wp:extent cx="6120000" cy="1989927"/>
            <wp:effectExtent l="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98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EA5" w14:textId="77777777" w:rsidR="008C1488" w:rsidRDefault="008C1488" w:rsidP="008C1488">
      <w:pPr>
        <w:rPr>
          <w:noProof/>
          <w:sz w:val="22"/>
        </w:rPr>
      </w:pPr>
    </w:p>
    <w:p w14:paraId="7584AC51" w14:textId="1B4E9FB2" w:rsidR="0055705F" w:rsidRPr="008C1488" w:rsidRDefault="0055705F" w:rsidP="008C1488">
      <w:pPr>
        <w:ind w:firstLine="708"/>
      </w:pPr>
      <w:r>
        <w:rPr>
          <w:noProof/>
          <w:sz w:val="22"/>
        </w:rPr>
        <w:t xml:space="preserve">Em seguida, deve-se preencher todos os campos obrigatórios (campos sinalizados com </w:t>
      </w:r>
      <w:r w:rsidR="00394381">
        <w:rPr>
          <w:noProof/>
          <w:sz w:val="22"/>
        </w:rPr>
        <w:t>asterisco vermelho)</w:t>
      </w:r>
      <w:r>
        <w:rPr>
          <w:noProof/>
          <w:sz w:val="22"/>
        </w:rPr>
        <w:t xml:space="preserve">, sendo facultado o preenchimento dos campos não sinalizados como obrigatórios. </w:t>
      </w:r>
    </w:p>
    <w:p w14:paraId="5C1F7396" w14:textId="4791B4CC" w:rsidR="00394381" w:rsidRDefault="00394381" w:rsidP="0055705F">
      <w:pPr>
        <w:spacing w:line="360" w:lineRule="auto"/>
        <w:ind w:firstLine="709"/>
        <w:jc w:val="both"/>
        <w:rPr>
          <w:noProof/>
          <w:sz w:val="22"/>
        </w:rPr>
      </w:pPr>
      <w:r>
        <w:rPr>
          <w:noProof/>
          <w:sz w:val="22"/>
        </w:rPr>
        <w:t>Os dados bancários não devem ser preenchidos pelo Coordenador Institucion</w:t>
      </w:r>
      <w:r w:rsidR="00E972F5">
        <w:rPr>
          <w:noProof/>
          <w:sz w:val="22"/>
        </w:rPr>
        <w:t>al pois o</w:t>
      </w:r>
      <w:r>
        <w:rPr>
          <w:noProof/>
          <w:sz w:val="22"/>
        </w:rPr>
        <w:t xml:space="preserve"> beneficário fará o cadastramento da sua conta corrente posteriormente.</w:t>
      </w:r>
    </w:p>
    <w:p w14:paraId="7DD3A804" w14:textId="77777777" w:rsidR="0055705F" w:rsidRDefault="0055705F" w:rsidP="0055705F">
      <w:pPr>
        <w:spacing w:line="360" w:lineRule="auto"/>
        <w:jc w:val="both"/>
        <w:rPr>
          <w:noProof/>
          <w:sz w:val="22"/>
        </w:rPr>
      </w:pPr>
    </w:p>
    <w:p w14:paraId="3BE1A6C0" w14:textId="77777777" w:rsidR="0055705F" w:rsidRPr="00C51CF2" w:rsidRDefault="0055705F" w:rsidP="0055705F">
      <w:pPr>
        <w:spacing w:line="360" w:lineRule="auto"/>
        <w:jc w:val="both"/>
        <w:rPr>
          <w:noProof/>
          <w:szCs w:val="18"/>
        </w:rPr>
      </w:pPr>
      <w:r w:rsidRPr="00C51CF2">
        <w:rPr>
          <w:noProof/>
          <w:szCs w:val="18"/>
        </w:rPr>
        <w:drawing>
          <wp:inline distT="0" distB="0" distL="0" distR="0" wp14:anchorId="1B70E6CE" wp14:editId="521B43CD">
            <wp:extent cx="180975" cy="180975"/>
            <wp:effectExtent l="0" t="0" r="9525" b="9525"/>
            <wp:docPr id="32" name="Imagem 3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F2">
        <w:rPr>
          <w:szCs w:val="18"/>
        </w:rPr>
        <w:t xml:space="preserve"> OBSERVAÇÃO: Para cadastrar um novo “E-mail do Beneficiário” ou “Dados Bancários”, deve-se clicar na opção “</w:t>
      </w:r>
      <w:r w:rsidRPr="00C51CF2">
        <w:rPr>
          <w:noProof/>
          <w:szCs w:val="18"/>
        </w:rPr>
        <w:drawing>
          <wp:inline distT="0" distB="0" distL="0" distR="0" wp14:anchorId="72EB7922" wp14:editId="7B04FDD7">
            <wp:extent cx="276225" cy="190500"/>
            <wp:effectExtent l="0" t="0" r="9525" b="0"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F2">
        <w:rPr>
          <w:noProof/>
          <w:szCs w:val="18"/>
        </w:rPr>
        <w:t>” , preencher o formulário e clicar no botão “</w:t>
      </w:r>
      <w:r>
        <w:rPr>
          <w:noProof/>
        </w:rPr>
        <w:drawing>
          <wp:inline distT="0" distB="0" distL="0" distR="0" wp14:anchorId="7AC3AF05" wp14:editId="098B104D">
            <wp:extent cx="356400" cy="201600"/>
            <wp:effectExtent l="0" t="0" r="5715" b="8255"/>
            <wp:docPr id="462" name="Image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CF2">
        <w:rPr>
          <w:noProof/>
          <w:szCs w:val="18"/>
        </w:rPr>
        <w:t>”.</w:t>
      </w:r>
    </w:p>
    <w:p w14:paraId="5AC6F2FC" w14:textId="77777777" w:rsidR="0055705F" w:rsidRPr="00C51CF2" w:rsidRDefault="0055705F" w:rsidP="0055705F">
      <w:pPr>
        <w:spacing w:line="360" w:lineRule="auto"/>
        <w:rPr>
          <w:noProof/>
          <w:sz w:val="22"/>
        </w:rPr>
      </w:pPr>
    </w:p>
    <w:p w14:paraId="1D648238" w14:textId="77777777" w:rsidR="0055705F" w:rsidRPr="00C51CF2" w:rsidRDefault="0055705F" w:rsidP="0055705F">
      <w:pPr>
        <w:spacing w:line="360" w:lineRule="auto"/>
        <w:jc w:val="both"/>
        <w:rPr>
          <w:szCs w:val="18"/>
        </w:rPr>
      </w:pPr>
      <w:r w:rsidRPr="00C51CF2">
        <w:rPr>
          <w:noProof/>
          <w:szCs w:val="18"/>
        </w:rPr>
        <w:drawing>
          <wp:inline distT="0" distB="0" distL="0" distR="0" wp14:anchorId="68214497" wp14:editId="36FD22BB">
            <wp:extent cx="180975" cy="180975"/>
            <wp:effectExtent l="0" t="0" r="9525" b="9525"/>
            <wp:docPr id="34" name="Imagem 3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CF2">
        <w:rPr>
          <w:szCs w:val="18"/>
        </w:rPr>
        <w:t xml:space="preserve"> OBSERVAÇÃO: No Período do benefício o campo “Tempo Máximo” para a concessão do benefício virá preenchido automaticamente pelo sistema, conforme o tempo máximo da modalidade no Edital selecionado. O preenchimento do campo “Tempo Concedido (meses)” somente será permitido para valores inferiores ou no máximo igual ao “Tempo Máximo”. A data “Início Benefício” virá com o mês atual preenchido automaticamente pelo sistema, </w:t>
      </w:r>
      <w:r w:rsidRPr="001B3EA3">
        <w:rPr>
          <w:szCs w:val="18"/>
        </w:rPr>
        <w:t>podendo ser editado para datas posteriores</w:t>
      </w:r>
      <w:r w:rsidRPr="00C51CF2">
        <w:rPr>
          <w:szCs w:val="18"/>
        </w:rPr>
        <w:t>, e a data “Fim de Benefício” será calculada e inserida automaticamente pelo sistema, a partir da data de início e após a inclusão do “Tempo Concedido”.</w:t>
      </w:r>
    </w:p>
    <w:p w14:paraId="33E45B90" w14:textId="77777777" w:rsidR="0055705F" w:rsidRPr="00DF339B" w:rsidRDefault="0055705F" w:rsidP="0055705F">
      <w:pPr>
        <w:spacing w:line="360" w:lineRule="auto"/>
        <w:jc w:val="both"/>
        <w:rPr>
          <w:sz w:val="22"/>
          <w:szCs w:val="18"/>
        </w:rPr>
      </w:pPr>
    </w:p>
    <w:p w14:paraId="5A996626" w14:textId="03DE62A3" w:rsidR="0055705F" w:rsidRPr="00A02E0C" w:rsidRDefault="0055705F" w:rsidP="0055705F">
      <w:pPr>
        <w:spacing w:line="360" w:lineRule="auto"/>
        <w:jc w:val="both"/>
        <w:rPr>
          <w:sz w:val="22"/>
          <w:szCs w:val="22"/>
        </w:rPr>
      </w:pPr>
      <w:r w:rsidRPr="00A02E0C">
        <w:rPr>
          <w:noProof/>
          <w:sz w:val="22"/>
          <w:szCs w:val="22"/>
        </w:rPr>
        <w:drawing>
          <wp:inline distT="0" distB="0" distL="0" distR="0" wp14:anchorId="4C8125E8" wp14:editId="282A21B9">
            <wp:extent cx="161925" cy="142875"/>
            <wp:effectExtent l="0" t="0" r="9525" b="9525"/>
            <wp:docPr id="39" name="Imagem 39" descr="th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h[1]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E0C">
        <w:rPr>
          <w:sz w:val="22"/>
          <w:szCs w:val="22"/>
        </w:rPr>
        <w:t xml:space="preserve"> </w:t>
      </w:r>
      <w:r w:rsidRPr="00E90F0D">
        <w:rPr>
          <w:color w:val="FF0000"/>
          <w:sz w:val="22"/>
          <w:szCs w:val="22"/>
        </w:rPr>
        <w:t xml:space="preserve">ATENÇÃO: </w:t>
      </w:r>
      <w:r w:rsidRPr="00A02E0C">
        <w:rPr>
          <w:sz w:val="22"/>
          <w:szCs w:val="22"/>
        </w:rPr>
        <w:t xml:space="preserve">Para </w:t>
      </w:r>
      <w:r w:rsidR="00394381">
        <w:rPr>
          <w:sz w:val="22"/>
          <w:szCs w:val="22"/>
        </w:rPr>
        <w:t xml:space="preserve">visualizar as informações sobre a </w:t>
      </w:r>
      <w:r w:rsidRPr="00A02E0C">
        <w:rPr>
          <w:sz w:val="22"/>
          <w:szCs w:val="22"/>
        </w:rPr>
        <w:t xml:space="preserve">duração </w:t>
      </w:r>
      <w:r w:rsidR="00394381">
        <w:rPr>
          <w:sz w:val="22"/>
          <w:szCs w:val="22"/>
        </w:rPr>
        <w:t>da concessão</w:t>
      </w:r>
      <w:r w:rsidRPr="00A02E0C">
        <w:rPr>
          <w:sz w:val="22"/>
          <w:szCs w:val="22"/>
        </w:rPr>
        <w:t xml:space="preserve">, o usuário </w:t>
      </w:r>
      <w:r w:rsidR="00394381">
        <w:rPr>
          <w:sz w:val="22"/>
          <w:szCs w:val="22"/>
        </w:rPr>
        <w:t>poderá</w:t>
      </w:r>
      <w:r w:rsidRPr="00A02E0C">
        <w:rPr>
          <w:sz w:val="22"/>
          <w:szCs w:val="22"/>
        </w:rPr>
        <w:t xml:space="preserve"> clicar no link “</w:t>
      </w:r>
      <w:r>
        <w:rPr>
          <w:noProof/>
        </w:rPr>
        <w:drawing>
          <wp:inline distT="0" distB="0" distL="0" distR="0" wp14:anchorId="13F8ADDF" wp14:editId="735C7C1D">
            <wp:extent cx="1836000" cy="122400"/>
            <wp:effectExtent l="0" t="0" r="0" b="0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381">
        <w:rPr>
          <w:sz w:val="22"/>
          <w:szCs w:val="22"/>
        </w:rPr>
        <w:t>”.</w:t>
      </w:r>
    </w:p>
    <w:p w14:paraId="49F09A8B" w14:textId="77777777" w:rsidR="0055705F" w:rsidRDefault="0055705F" w:rsidP="0055705F">
      <w:pPr>
        <w:spacing w:line="360" w:lineRule="auto"/>
        <w:jc w:val="both"/>
        <w:rPr>
          <w:sz w:val="22"/>
          <w:szCs w:val="22"/>
        </w:rPr>
      </w:pPr>
    </w:p>
    <w:p w14:paraId="21CBB1FC" w14:textId="77777777" w:rsidR="00394381" w:rsidRDefault="00394381" w:rsidP="0055705F">
      <w:pPr>
        <w:spacing w:line="360" w:lineRule="auto"/>
        <w:jc w:val="both"/>
        <w:rPr>
          <w:sz w:val="22"/>
          <w:szCs w:val="22"/>
        </w:rPr>
      </w:pPr>
    </w:p>
    <w:p w14:paraId="467BE642" w14:textId="77777777" w:rsidR="0055705F" w:rsidRDefault="0055705F" w:rsidP="0055705F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032BB35" wp14:editId="3E12506F">
            <wp:extent cx="6120000" cy="3401083"/>
            <wp:effectExtent l="0" t="0" r="0" b="889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0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39D6" w14:textId="77777777" w:rsidR="0055705F" w:rsidRDefault="0055705F" w:rsidP="0055705F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6FD6F67" wp14:editId="5FA47B61">
            <wp:extent cx="6120000" cy="2636308"/>
            <wp:effectExtent l="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63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081A3" w14:textId="77777777" w:rsidR="0055705F" w:rsidRDefault="0055705F" w:rsidP="0055705F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EDD9043" wp14:editId="441E15E6">
            <wp:extent cx="6120000" cy="2007516"/>
            <wp:effectExtent l="0" t="0" r="0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0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1B36" w14:textId="77777777" w:rsidR="0055705F" w:rsidRDefault="0055705F" w:rsidP="0055705F">
      <w:pPr>
        <w:spacing w:line="360" w:lineRule="auto"/>
        <w:jc w:val="both"/>
        <w:rPr>
          <w:sz w:val="22"/>
          <w:szCs w:val="22"/>
        </w:rPr>
      </w:pPr>
    </w:p>
    <w:p w14:paraId="6E52CE04" w14:textId="77777777" w:rsidR="0055705F" w:rsidRDefault="0055705F" w:rsidP="0055705F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3D71FA" wp14:editId="513AF457">
                <wp:simplePos x="0" y="0"/>
                <wp:positionH relativeFrom="column">
                  <wp:posOffset>289560</wp:posOffset>
                </wp:positionH>
                <wp:positionV relativeFrom="paragraph">
                  <wp:posOffset>2330450</wp:posOffset>
                </wp:positionV>
                <wp:extent cx="695325" cy="114300"/>
                <wp:effectExtent l="0" t="0" r="28575" b="19050"/>
                <wp:wrapNone/>
                <wp:docPr id="760" name="Retângulo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027F5" id="Retângulo 760" o:spid="_x0000_s1026" style="position:absolute;margin-left:22.8pt;margin-top:183.5pt;width:54.75pt;height: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" fillcolor="white [3212]" strokecolor="white [3212]" strokeweight="1pt"/>
            </w:pict>
          </mc:Fallback>
        </mc:AlternateContent>
      </w:r>
    </w:p>
    <w:p w14:paraId="79B662C4" w14:textId="36AA875C" w:rsidR="0055705F" w:rsidRPr="00492902" w:rsidRDefault="00046E89" w:rsidP="0055705F">
      <w:pPr>
        <w:spacing w:line="360" w:lineRule="auto"/>
        <w:ind w:firstLine="708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O sistema exibirá </w:t>
      </w:r>
      <w:r w:rsidR="0055705F">
        <w:rPr>
          <w:noProof/>
          <w:sz w:val="22"/>
          <w:szCs w:val="22"/>
        </w:rPr>
        <w:t>a tela de confirmação com a seguinte mensagem: “Confirm</w:t>
      </w:r>
      <w:r>
        <w:rPr>
          <w:noProof/>
          <w:sz w:val="22"/>
          <w:szCs w:val="22"/>
        </w:rPr>
        <w:t>a</w:t>
      </w:r>
      <w:r w:rsidR="0055705F">
        <w:rPr>
          <w:noProof/>
          <w:sz w:val="22"/>
          <w:szCs w:val="22"/>
        </w:rPr>
        <w:t xml:space="preserve"> a inclusão do beneficiário? Nenhuma alteração será permitida após esse passo”. Clicar no botão “Sim” e o sistema emitirá a seguinte mensagem: “Beneficiário adicionado com sucesso”.</w:t>
      </w:r>
    </w:p>
    <w:p w14:paraId="64F7E805" w14:textId="77777777" w:rsidR="0055705F" w:rsidRDefault="0055705F" w:rsidP="0055705F">
      <w:pPr>
        <w:spacing w:line="360" w:lineRule="auto"/>
        <w:rPr>
          <w:noProof/>
        </w:rPr>
      </w:pPr>
    </w:p>
    <w:p w14:paraId="158CFA89" w14:textId="77777777" w:rsidR="0055705F" w:rsidRDefault="0055705F" w:rsidP="0055705F">
      <w:pPr>
        <w:spacing w:line="360" w:lineRule="auto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8036D8C" wp14:editId="5DBC9B00">
                <wp:simplePos x="0" y="0"/>
                <wp:positionH relativeFrom="column">
                  <wp:posOffset>3718560</wp:posOffset>
                </wp:positionH>
                <wp:positionV relativeFrom="paragraph">
                  <wp:posOffset>1634490</wp:posOffset>
                </wp:positionV>
                <wp:extent cx="1118870" cy="371182"/>
                <wp:effectExtent l="0" t="0" r="24130" b="10160"/>
                <wp:wrapNone/>
                <wp:docPr id="20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870" cy="371182"/>
                          <a:chOff x="5325" y="9639"/>
                          <a:chExt cx="1762" cy="447"/>
                        </a:xfrm>
                      </wpg:grpSpPr>
                      <wps:wsp>
                        <wps:cNvPr id="21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5325" y="9639"/>
                            <a:ext cx="915" cy="44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6322" y="9884"/>
                            <a:ext cx="76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2A44C" id="Group 157" o:spid="_x0000_s1026" style="position:absolute;margin-left:292.8pt;margin-top:128.7pt;width:88.1pt;height:29.25pt;z-index:251671552" coordorigin="5325,9639" coordsize="1762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">
                <v:rect id="Rectangle 158" o:spid="_x0000_s1027" style="position:absolute;left:5325;top:9639;width:91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WacAA&#10;AADcAAAADwAAAGRycy9kb3ducmV2LnhtbERP3WrCMBS+H/gO4QjeDE3rhYxqFCuIw8Fg1Qc4NMem&#10;2JyUJKv17c3FYJcf3/9mN9pODORD61hBvshAENdOt9wouF6O8w8QISJr7ByTgicF2G0nbxsstHvw&#10;Dw1VbEQK4VCgAhNjX0gZakMWw8L1xIm7OW8xJugbqT0+Urjt5DLLVtJiy6nBYE8HQ/W9+rUKhrw8&#10;npoST2Xlvs7fnsLKvAelZtNxvwYRaYz/4j/3p1awzNP8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sWacAAAADcAAAADwAAAAAAAAAAAAAAAACYAgAAZHJzL2Rvd25y&#10;ZXYueG1sUEsFBgAAAAAEAAQA9QAAAIUDAAAAAA==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9" o:spid="_x0000_s1028" type="#_x0000_t32" style="position:absolute;left:6322;top:9884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vcZ8YAAADcAAAADwAAAGRycy9kb3ducmV2LnhtbESPUWvCMBSF3wf+h3AHexmaVnCMahQR&#10;hAkDt24gvl2aa1PW3HRJrPXfL4Kwx8M55zucxWqwrejJh8axgnySgSCunG64VvD9tR2/gggRWWPr&#10;mBRcKcBqOXpYYKHdhT+pL2MtEoRDgQpMjF0hZagMWQwT1xEn7+S8xZikr6X2eElw28pplr1Iiw2n&#10;BYMdbQxVP+XZKli/z7ypy/3z6eO4s932dx8Pulfq6XFYz0FEGuJ/+N5+0wqmeQ63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r3GfGAAAA3AAAAA8AAAAAAAAA&#10;AAAAAAAAoQIAAGRycy9kb3ducmV2LnhtbFBLBQYAAAAABAAEAPkAAACUAwAAAAA=&#10;" strokecolor="red" strokeweight="2.25pt">
                  <v:stroke start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44958B7" wp14:editId="27933055">
            <wp:extent cx="3924300" cy="2171700"/>
            <wp:effectExtent l="0" t="0" r="0" b="0"/>
            <wp:docPr id="948" name="Imagem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410C4" w14:textId="77777777" w:rsidR="0055705F" w:rsidRPr="0034067F" w:rsidRDefault="0055705F" w:rsidP="0055705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A73D217" wp14:editId="54B204D8">
            <wp:extent cx="5040000" cy="1883721"/>
            <wp:effectExtent l="0" t="0" r="8255" b="2540"/>
            <wp:docPr id="949" name="Imagem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4157A" w14:textId="77777777" w:rsidR="0055705F" w:rsidRDefault="0055705F" w:rsidP="0055705F">
      <w:pPr>
        <w:spacing w:line="360" w:lineRule="auto"/>
        <w:jc w:val="both"/>
        <w:rPr>
          <w:noProof/>
          <w:sz w:val="22"/>
        </w:rPr>
      </w:pPr>
    </w:p>
    <w:p w14:paraId="334F028D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bookmarkStart w:id="23" w:name="_Acompanhar_Beneficiários"/>
      <w:bookmarkEnd w:id="23"/>
    </w:p>
    <w:p w14:paraId="0D57B05A" w14:textId="4DB4EFBB" w:rsidR="0055705F" w:rsidRPr="00504544" w:rsidRDefault="0055705F" w:rsidP="0055705F">
      <w:pPr>
        <w:jc w:val="center"/>
      </w:pPr>
    </w:p>
    <w:p w14:paraId="781531ED" w14:textId="2FB3C637" w:rsidR="0055705F" w:rsidRPr="00B321A5" w:rsidRDefault="0055705F" w:rsidP="0055705F">
      <w:pPr>
        <w:spacing w:line="360" w:lineRule="auto"/>
        <w:ind w:firstLine="709"/>
        <w:jc w:val="both"/>
        <w:rPr>
          <w:noProof/>
          <w:sz w:val="22"/>
          <w:szCs w:val="22"/>
        </w:rPr>
      </w:pPr>
      <w:r w:rsidRPr="00B321A5">
        <w:rPr>
          <w:noProof/>
          <w:sz w:val="22"/>
          <w:szCs w:val="22"/>
        </w:rPr>
        <w:t xml:space="preserve">O processo do beneficiário </w:t>
      </w:r>
      <w:r w:rsidR="004466BE">
        <w:rPr>
          <w:noProof/>
          <w:sz w:val="22"/>
          <w:szCs w:val="22"/>
        </w:rPr>
        <w:t>ficará na</w:t>
      </w:r>
      <w:r w:rsidR="00BC5D02">
        <w:rPr>
          <w:noProof/>
          <w:sz w:val="22"/>
          <w:szCs w:val="22"/>
        </w:rPr>
        <w:t xml:space="preserve"> si</w:t>
      </w:r>
      <w:r w:rsidR="004466BE">
        <w:rPr>
          <w:noProof/>
          <w:sz w:val="22"/>
          <w:szCs w:val="22"/>
        </w:rPr>
        <w:t>tua</w:t>
      </w:r>
      <w:r w:rsidR="00BC5D02">
        <w:rPr>
          <w:noProof/>
          <w:sz w:val="22"/>
          <w:szCs w:val="22"/>
        </w:rPr>
        <w:t>ção</w:t>
      </w:r>
      <w:r w:rsidRPr="00B321A5">
        <w:rPr>
          <w:noProof/>
          <w:sz w:val="22"/>
          <w:szCs w:val="22"/>
        </w:rPr>
        <w:t>: “</w:t>
      </w:r>
      <w:r w:rsidRPr="00B321A5">
        <w:rPr>
          <w:b/>
          <w:sz w:val="22"/>
          <w:szCs w:val="22"/>
        </w:rPr>
        <w:t>Acompanhamento - Aguardando Implementação</w:t>
      </w:r>
      <w:r w:rsidRPr="00B321A5">
        <w:rPr>
          <w:sz w:val="22"/>
          <w:szCs w:val="22"/>
        </w:rPr>
        <w:t xml:space="preserve">”. </w:t>
      </w:r>
      <w:r w:rsidR="004466BE">
        <w:rPr>
          <w:sz w:val="22"/>
          <w:szCs w:val="22"/>
        </w:rPr>
        <w:t xml:space="preserve">O beneficiário deverá acessar o sistema e concluir o seu </w:t>
      </w:r>
      <w:r w:rsidRPr="00B321A5">
        <w:rPr>
          <w:sz w:val="22"/>
          <w:szCs w:val="22"/>
        </w:rPr>
        <w:t>cadastr</w:t>
      </w:r>
      <w:r w:rsidR="007C70C8">
        <w:rPr>
          <w:sz w:val="22"/>
          <w:szCs w:val="22"/>
        </w:rPr>
        <w:t>o (inclusã</w:t>
      </w:r>
      <w:r w:rsidR="004466BE">
        <w:rPr>
          <w:sz w:val="22"/>
          <w:szCs w:val="22"/>
        </w:rPr>
        <w:t xml:space="preserve">o dos dados bancários, aceite </w:t>
      </w:r>
      <w:r w:rsidRPr="00B321A5">
        <w:rPr>
          <w:sz w:val="22"/>
          <w:szCs w:val="22"/>
        </w:rPr>
        <w:t>do termo de compromisso).</w:t>
      </w:r>
    </w:p>
    <w:p w14:paraId="60294B01" w14:textId="24959027" w:rsidR="0055705F" w:rsidRPr="00550826" w:rsidRDefault="0055705F" w:rsidP="005A39DF">
      <w:pPr>
        <w:pStyle w:val="Ttulo2"/>
        <w:rPr>
          <w:noProof/>
        </w:rPr>
      </w:pPr>
      <w:bookmarkStart w:id="24" w:name="_Toc519068599"/>
      <w:bookmarkStart w:id="25" w:name="_Toc521590453"/>
      <w:r w:rsidRPr="00550826">
        <w:rPr>
          <w:noProof/>
        </w:rPr>
        <w:t>Acompanhar Beneficiários</w:t>
      </w:r>
      <w:bookmarkEnd w:id="24"/>
      <w:bookmarkEnd w:id="25"/>
    </w:p>
    <w:p w14:paraId="2B2F5396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 w:rsidRPr="008D7EDE">
        <w:rPr>
          <w:noProof/>
          <w:sz w:val="22"/>
        </w:rPr>
        <w:t>Fluxo de navegação: PROCESSOS&gt;&gt; Meus Processos.</w:t>
      </w:r>
    </w:p>
    <w:p w14:paraId="51A65C63" w14:textId="6A812201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</w:p>
    <w:p w14:paraId="763312F6" w14:textId="77777777" w:rsidR="0055705F" w:rsidRDefault="0055705F" w:rsidP="0055705F">
      <w:pPr>
        <w:spacing w:line="360" w:lineRule="auto"/>
        <w:ind w:firstLine="709"/>
        <w:jc w:val="center"/>
        <w:rPr>
          <w:noProof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B98FE80" wp14:editId="1AF95414">
                <wp:simplePos x="0" y="0"/>
                <wp:positionH relativeFrom="column">
                  <wp:posOffset>2251710</wp:posOffset>
                </wp:positionH>
                <wp:positionV relativeFrom="paragraph">
                  <wp:posOffset>956945</wp:posOffset>
                </wp:positionV>
                <wp:extent cx="1907540" cy="638175"/>
                <wp:effectExtent l="19050" t="19050" r="16510" b="28575"/>
                <wp:wrapNone/>
                <wp:docPr id="78" name="Grupo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638175"/>
                          <a:chOff x="942975" y="0"/>
                          <a:chExt cx="1907540" cy="850900"/>
                        </a:xfrm>
                      </wpg:grpSpPr>
                      <wps:wsp>
                        <wps:cNvPr id="7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42975" y="0"/>
                            <a:ext cx="1907540" cy="850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Conector de seta reta 80"/>
                        <wps:cNvCnPr/>
                        <wps:spPr>
                          <a:xfrm>
                            <a:off x="1724025" y="685800"/>
                            <a:ext cx="876300" cy="95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A7B1F" id="Grupo 78" o:spid="_x0000_s1026" style="position:absolute;margin-left:177.3pt;margin-top:75.35pt;width:150.2pt;height:50.25pt;z-index:251673600;mso-width-relative:margin;mso-height-relative:margin" coordorigin="9429" coordsize="19075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">
                <v:rect id="Rectangle 4" o:spid="_x0000_s1027" style="position:absolute;left:9429;width:19076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WoMIA&#10;AADbAAAADwAAAGRycy9kb3ducmV2LnhtbESPT4vCMBTE7wt+h/AEb2uqB11rU9GFVRdP/gGvz+bZ&#10;FpuX0qRav71ZWPA4zMxvmGTRmUrcqXGlZQWjYQSCOLO65FzB6fjz+QXCeWSNlWVS8CQHi7T3kWCs&#10;7YP3dD/4XAQIuxgVFN7XsZQuK8igG9qaOHhX2xj0QTa51A0+AtxUchxFE2mw5LBQYE3fBWW3Q2sU&#10;XDK56tabevY73rc72p3RX1pUatDvlnMQnjr/Dv+3t1rBdAZ/X8IP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9agwgAAANsAAAAPAAAAAAAAAAAAAAAAAJgCAABkcnMvZG93&#10;bnJldi54bWxQSwUGAAAAAAQABAD1AAAAhwMAAAAA&#10;" filled="f" strokecolor="red" strokeweight="3pt"/>
                <v:shape id="Conector de seta reta 80" o:spid="_x0000_s1028" type="#_x0000_t32" style="position:absolute;left:17240;top:6858;width:8763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1J58IAAADbAAAADwAAAGRycy9kb3ducmV2LnhtbERPz2vCMBS+C/4P4Q12EU11MGrXVFQQ&#10;3GnohO34aJ5tWfNSkmiz/fXLYbDjx/e73ETTizs531lWsFxkIIhrqztuFFzeD/MchA/IGnvLpOCb&#10;PGyq6aTEQtuRT3Q/h0akEPYFKmhDGAopfd2SQb+wA3HirtYZDAm6RmqHYwo3vVxl2bM02HFqaHGg&#10;fUv11/lmFBxfnb/a+GF/ZuNFrt+edp95PCn1+BC3LyACxfAv/nMftYI8rU9f0g+Q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1J58IAAADbAAAADwAAAAAAAAAAAAAA&#10;AAChAgAAZHJzL2Rvd25yZXYueG1sUEsFBgAAAAAEAAQA+QAAAJADAAAAAA==&#10;" strokecolor="red" strokeweight="2.25pt">
                  <v:stroke start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9A04526" wp14:editId="6A1B481F">
            <wp:extent cx="1900800" cy="2293200"/>
            <wp:effectExtent l="19050" t="19050" r="23495" b="1206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229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6B4EC5" w14:textId="77777777" w:rsidR="0055705F" w:rsidRPr="00ED6D23" w:rsidRDefault="0055705F" w:rsidP="0055705F">
      <w:pPr>
        <w:spacing w:line="360" w:lineRule="auto"/>
        <w:ind w:firstLine="709"/>
        <w:jc w:val="center"/>
        <w:rPr>
          <w:noProof/>
          <w:sz w:val="22"/>
        </w:rPr>
      </w:pPr>
    </w:p>
    <w:p w14:paraId="4FB9A884" w14:textId="77777777" w:rsidR="0055705F" w:rsidRPr="006358CD" w:rsidRDefault="0055705F" w:rsidP="0055705F">
      <w:pPr>
        <w:spacing w:line="360" w:lineRule="auto"/>
        <w:ind w:firstLine="709"/>
        <w:jc w:val="center"/>
        <w:rPr>
          <w:noProof/>
          <w:sz w:val="22"/>
        </w:rPr>
      </w:pPr>
    </w:p>
    <w:p w14:paraId="2082BEB3" w14:textId="5B09A95C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 w:rsidRPr="00DB7B78">
        <w:rPr>
          <w:noProof/>
          <w:sz w:val="22"/>
        </w:rPr>
        <w:t xml:space="preserve">Para </w:t>
      </w:r>
      <w:r>
        <w:rPr>
          <w:noProof/>
          <w:sz w:val="22"/>
        </w:rPr>
        <w:t>acompanhar a situação dos beneficiários, deve-se realizar previamente uma consulta do processo</w:t>
      </w:r>
      <w:r w:rsidR="00D900A6">
        <w:rPr>
          <w:noProof/>
          <w:sz w:val="22"/>
        </w:rPr>
        <w:t xml:space="preserve"> no menu processos-meus processos.</w:t>
      </w:r>
    </w:p>
    <w:p w14:paraId="27F923C2" w14:textId="77777777" w:rsidR="0055705F" w:rsidRDefault="0055705F" w:rsidP="0055705F">
      <w:pPr>
        <w:spacing w:line="360" w:lineRule="auto"/>
        <w:jc w:val="both"/>
        <w:rPr>
          <w:noProof/>
          <w:sz w:val="22"/>
        </w:rPr>
      </w:pPr>
    </w:p>
    <w:p w14:paraId="1D7C5261" w14:textId="77777777" w:rsidR="0055705F" w:rsidRPr="00ED6D23" w:rsidRDefault="0055705F" w:rsidP="0055705F">
      <w:pPr>
        <w:spacing w:line="360" w:lineRule="auto"/>
        <w:jc w:val="both"/>
        <w:rPr>
          <w:sz w:val="22"/>
        </w:rPr>
      </w:pPr>
    </w:p>
    <w:p w14:paraId="457124D6" w14:textId="77777777" w:rsidR="0055705F" w:rsidRDefault="0055705F" w:rsidP="0055705F">
      <w:pPr>
        <w:spacing w:line="360" w:lineRule="auto"/>
        <w:jc w:val="both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 wp14:anchorId="728EA505" wp14:editId="33AACAB1">
            <wp:extent cx="6120000" cy="1581244"/>
            <wp:effectExtent l="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5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F82A" w14:textId="77777777" w:rsidR="0055705F" w:rsidRDefault="0055705F" w:rsidP="0055705F">
      <w:pPr>
        <w:spacing w:line="360" w:lineRule="auto"/>
        <w:jc w:val="both"/>
        <w:rPr>
          <w:noProof/>
          <w:sz w:val="22"/>
        </w:rPr>
      </w:pPr>
    </w:p>
    <w:p w14:paraId="0DA3359B" w14:textId="0D7C483D" w:rsidR="0055705F" w:rsidRPr="003A16E8" w:rsidRDefault="00D900A6" w:rsidP="0055705F">
      <w:pPr>
        <w:spacing w:line="360" w:lineRule="auto"/>
        <w:ind w:firstLine="709"/>
        <w:jc w:val="both"/>
      </w:pPr>
      <w:r>
        <w:rPr>
          <w:noProof/>
          <w:sz w:val="22"/>
        </w:rPr>
        <w:t>S</w:t>
      </w:r>
      <w:r w:rsidR="0055705F">
        <w:rPr>
          <w:noProof/>
          <w:sz w:val="22"/>
        </w:rPr>
        <w:t xml:space="preserve">e desejar </w:t>
      </w:r>
      <w:r>
        <w:rPr>
          <w:noProof/>
          <w:sz w:val="22"/>
        </w:rPr>
        <w:t>maior detalhamento na pesquisa,</w:t>
      </w:r>
      <w:r w:rsidR="0055705F">
        <w:rPr>
          <w:noProof/>
          <w:sz w:val="22"/>
        </w:rPr>
        <w:t xml:space="preserve"> clique na opção “</w:t>
      </w:r>
      <w:r w:rsidR="0055705F">
        <w:rPr>
          <w:noProof/>
        </w:rPr>
        <w:drawing>
          <wp:inline distT="0" distB="0" distL="0" distR="0" wp14:anchorId="543D9714" wp14:editId="3A2EC4B0">
            <wp:extent cx="763200" cy="176400"/>
            <wp:effectExtent l="0" t="0" r="0" b="0"/>
            <wp:docPr id="562" name="Imagem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05F">
        <w:rPr>
          <w:noProof/>
          <w:sz w:val="22"/>
        </w:rPr>
        <w:t xml:space="preserve">” e </w:t>
      </w:r>
      <w:r w:rsidR="0055705F" w:rsidRPr="00DB7B78">
        <w:rPr>
          <w:noProof/>
          <w:sz w:val="22"/>
        </w:rPr>
        <w:t>p</w:t>
      </w:r>
      <w:r w:rsidR="0055705F">
        <w:rPr>
          <w:noProof/>
          <w:sz w:val="22"/>
        </w:rPr>
        <w:t>r</w:t>
      </w:r>
      <w:r w:rsidR="0055705F" w:rsidRPr="00DB7B78">
        <w:rPr>
          <w:noProof/>
          <w:sz w:val="22"/>
        </w:rPr>
        <w:t xml:space="preserve">eencha os dados </w:t>
      </w:r>
      <w:r>
        <w:rPr>
          <w:noProof/>
          <w:sz w:val="22"/>
        </w:rPr>
        <w:t>desejados. C</w:t>
      </w:r>
      <w:r w:rsidR="0055705F" w:rsidRPr="00DB7B78">
        <w:rPr>
          <w:noProof/>
          <w:sz w:val="22"/>
        </w:rPr>
        <w:t>lique na opção “</w:t>
      </w:r>
      <w:r w:rsidR="0055705F">
        <w:rPr>
          <w:noProof/>
        </w:rPr>
        <w:drawing>
          <wp:inline distT="0" distB="0" distL="0" distR="0" wp14:anchorId="13A23629" wp14:editId="2F3C6C5B">
            <wp:extent cx="464400" cy="187200"/>
            <wp:effectExtent l="0" t="0" r="0" b="3810"/>
            <wp:docPr id="563" name="Imagem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05F" w:rsidRPr="00DB7B78">
        <w:rPr>
          <w:noProof/>
          <w:sz w:val="22"/>
        </w:rPr>
        <w:t>”.</w:t>
      </w:r>
    </w:p>
    <w:p w14:paraId="494C46B0" w14:textId="77777777" w:rsidR="0055705F" w:rsidRDefault="0055705F" w:rsidP="0055705F">
      <w:pPr>
        <w:spacing w:line="360" w:lineRule="auto"/>
        <w:jc w:val="center"/>
        <w:rPr>
          <w:noProof/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3340CC0E" wp14:editId="3C159F6C">
            <wp:extent cx="6120000" cy="1581244"/>
            <wp:effectExtent l="0" t="0" r="0" b="0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5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9D71" w14:textId="77777777" w:rsidR="0055705F" w:rsidRDefault="0055705F" w:rsidP="0055705F">
      <w:pPr>
        <w:spacing w:line="360" w:lineRule="auto"/>
        <w:jc w:val="both"/>
        <w:rPr>
          <w:noProof/>
          <w:sz w:val="22"/>
        </w:rPr>
      </w:pPr>
    </w:p>
    <w:p w14:paraId="5FE4A0CF" w14:textId="77777777" w:rsidR="0055705F" w:rsidRDefault="0055705F" w:rsidP="0055705F">
      <w:pPr>
        <w:spacing w:line="360" w:lineRule="auto"/>
        <w:jc w:val="center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 wp14:anchorId="6F5713A8" wp14:editId="2491CD33">
            <wp:extent cx="5082639" cy="3401958"/>
            <wp:effectExtent l="0" t="0" r="3810" b="8255"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66" cy="340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1E35" w14:textId="77777777" w:rsidR="0055705F" w:rsidRPr="00C73E20" w:rsidRDefault="0055705F" w:rsidP="0055705F">
      <w:pPr>
        <w:spacing w:line="360" w:lineRule="auto"/>
        <w:rPr>
          <w:noProof/>
          <w:sz w:val="22"/>
        </w:rPr>
      </w:pPr>
    </w:p>
    <w:p w14:paraId="7665BE81" w14:textId="0CCC7A51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>
        <w:rPr>
          <w:sz w:val="22"/>
        </w:rPr>
        <w:t xml:space="preserve">Como resultado da consulta, o sistema </w:t>
      </w:r>
      <w:r>
        <w:rPr>
          <w:noProof/>
          <w:sz w:val="22"/>
        </w:rPr>
        <w:t xml:space="preserve">exibirá uma lista com os processos </w:t>
      </w:r>
      <w:r w:rsidR="00D900A6">
        <w:rPr>
          <w:noProof/>
          <w:sz w:val="22"/>
        </w:rPr>
        <w:t>d</w:t>
      </w:r>
      <w:r>
        <w:rPr>
          <w:noProof/>
          <w:sz w:val="22"/>
        </w:rPr>
        <w:t>o usuário</w:t>
      </w:r>
      <w:r w:rsidR="00D900A6">
        <w:rPr>
          <w:noProof/>
          <w:sz w:val="22"/>
        </w:rPr>
        <w:t xml:space="preserve">. </w:t>
      </w:r>
      <w:r>
        <w:rPr>
          <w:noProof/>
          <w:sz w:val="22"/>
        </w:rPr>
        <w:t>Nesta lista é possível acompanhar a situação do beneficiário</w:t>
      </w:r>
      <w:r w:rsidR="00D900A6">
        <w:rPr>
          <w:noProof/>
          <w:sz w:val="22"/>
        </w:rPr>
        <w:t>.</w:t>
      </w:r>
    </w:p>
    <w:p w14:paraId="384A403E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 xml:space="preserve">Na visualização da lista de processos é possível identificar diferentes situações do beneficiário, são elas: </w:t>
      </w:r>
    </w:p>
    <w:p w14:paraId="138F5B39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</w:p>
    <w:p w14:paraId="15D77179" w14:textId="23893A5D" w:rsidR="00236957" w:rsidRPr="00D900A6" w:rsidRDefault="00236957" w:rsidP="00D900A6">
      <w:pPr>
        <w:pStyle w:val="PargrafodaLista"/>
        <w:numPr>
          <w:ilvl w:val="0"/>
          <w:numId w:val="29"/>
        </w:numPr>
        <w:spacing w:line="360" w:lineRule="auto"/>
        <w:jc w:val="both"/>
        <w:rPr>
          <w:noProof/>
          <w:sz w:val="22"/>
        </w:rPr>
      </w:pPr>
      <w:r>
        <w:rPr>
          <w:b/>
          <w:noProof/>
          <w:sz w:val="22"/>
        </w:rPr>
        <w:t>Candidatura –</w:t>
      </w:r>
      <w:r>
        <w:rPr>
          <w:noProof/>
          <w:sz w:val="22"/>
        </w:rPr>
        <w:t xml:space="preserve"> </w:t>
      </w:r>
      <w:r w:rsidRPr="00236957">
        <w:rPr>
          <w:b/>
          <w:noProof/>
          <w:sz w:val="22"/>
        </w:rPr>
        <w:t>Concedido:</w:t>
      </w:r>
      <w:r w:rsidR="006B37D9">
        <w:rPr>
          <w:b/>
          <w:noProof/>
          <w:sz w:val="22"/>
        </w:rPr>
        <w:t xml:space="preserve"> </w:t>
      </w:r>
      <w:r w:rsidR="006B37D9" w:rsidRPr="00D900A6">
        <w:rPr>
          <w:noProof/>
          <w:sz w:val="22"/>
        </w:rPr>
        <w:t>O beneficiário foi cadastrado,</w:t>
      </w:r>
      <w:r w:rsidR="006B37D9">
        <w:rPr>
          <w:noProof/>
          <w:sz w:val="22"/>
        </w:rPr>
        <w:t xml:space="preserve"> mas está pendente de aprovação pelo coordenador institucional.</w:t>
      </w:r>
    </w:p>
    <w:p w14:paraId="33578C3C" w14:textId="3266E25A" w:rsidR="0055705F" w:rsidRPr="003A16E8" w:rsidRDefault="0055705F" w:rsidP="0055705F">
      <w:pPr>
        <w:pStyle w:val="PargrafodaLista"/>
        <w:numPr>
          <w:ilvl w:val="0"/>
          <w:numId w:val="29"/>
        </w:numPr>
        <w:spacing w:line="360" w:lineRule="auto"/>
        <w:jc w:val="both"/>
        <w:rPr>
          <w:noProof/>
          <w:sz w:val="22"/>
        </w:rPr>
      </w:pPr>
      <w:r w:rsidRPr="003A16E8">
        <w:rPr>
          <w:b/>
          <w:noProof/>
          <w:sz w:val="22"/>
        </w:rPr>
        <w:t>Acompanhamento - Aguardando Implementação</w:t>
      </w:r>
      <w:r>
        <w:rPr>
          <w:b/>
          <w:noProof/>
          <w:sz w:val="22"/>
        </w:rPr>
        <w:t>:</w:t>
      </w:r>
      <w:r w:rsidRPr="003A16E8">
        <w:t xml:space="preserve"> </w:t>
      </w:r>
      <w:r w:rsidRPr="003A16E8">
        <w:rPr>
          <w:noProof/>
          <w:sz w:val="22"/>
        </w:rPr>
        <w:t>O beneficiário foi cadastrado e aprovado</w:t>
      </w:r>
      <w:r w:rsidR="00236957">
        <w:rPr>
          <w:noProof/>
          <w:sz w:val="22"/>
        </w:rPr>
        <w:t xml:space="preserve"> pelo coordenador institucional</w:t>
      </w:r>
      <w:r w:rsidRPr="003A16E8">
        <w:rPr>
          <w:noProof/>
          <w:sz w:val="22"/>
        </w:rPr>
        <w:t>, mas ainda não</w:t>
      </w:r>
      <w:r w:rsidR="00D900A6">
        <w:rPr>
          <w:noProof/>
          <w:sz w:val="22"/>
        </w:rPr>
        <w:t xml:space="preserve"> acessou o sistema para realizar </w:t>
      </w:r>
      <w:r w:rsidR="00D900A6">
        <w:rPr>
          <w:noProof/>
          <w:sz w:val="22"/>
        </w:rPr>
        <w:lastRenderedPageBreak/>
        <w:t>o</w:t>
      </w:r>
      <w:r w:rsidRPr="003A16E8">
        <w:rPr>
          <w:noProof/>
          <w:sz w:val="22"/>
        </w:rPr>
        <w:t xml:space="preserve"> </w:t>
      </w:r>
      <w:r w:rsidR="00236957">
        <w:rPr>
          <w:noProof/>
          <w:sz w:val="22"/>
        </w:rPr>
        <w:t>aceite d</w:t>
      </w:r>
      <w:r w:rsidRPr="003A16E8">
        <w:rPr>
          <w:noProof/>
          <w:sz w:val="22"/>
        </w:rPr>
        <w:t>a implementação (</w:t>
      </w:r>
      <w:r w:rsidR="00236957" w:rsidRPr="003A16E8">
        <w:rPr>
          <w:noProof/>
          <w:sz w:val="22"/>
        </w:rPr>
        <w:t>informa</w:t>
      </w:r>
      <w:r w:rsidR="00236957">
        <w:rPr>
          <w:noProof/>
          <w:sz w:val="22"/>
        </w:rPr>
        <w:t>r</w:t>
      </w:r>
      <w:r w:rsidR="00236957" w:rsidRPr="003A16E8">
        <w:rPr>
          <w:noProof/>
          <w:sz w:val="22"/>
        </w:rPr>
        <w:t xml:space="preserve"> dados bancários</w:t>
      </w:r>
      <w:r w:rsidR="00236957">
        <w:rPr>
          <w:noProof/>
          <w:sz w:val="22"/>
        </w:rPr>
        <w:t>, aceitar e imprimir o Termo de Aceite</w:t>
      </w:r>
      <w:r w:rsidRPr="003A16E8">
        <w:rPr>
          <w:noProof/>
          <w:sz w:val="22"/>
        </w:rPr>
        <w:t>).</w:t>
      </w:r>
    </w:p>
    <w:p w14:paraId="321922B0" w14:textId="5B82DFB2" w:rsidR="0055705F" w:rsidRPr="00246444" w:rsidRDefault="0055705F" w:rsidP="0055705F">
      <w:pPr>
        <w:pStyle w:val="PargrafodaLista"/>
        <w:numPr>
          <w:ilvl w:val="0"/>
          <w:numId w:val="29"/>
        </w:numPr>
        <w:spacing w:line="360" w:lineRule="auto"/>
        <w:jc w:val="both"/>
        <w:rPr>
          <w:b/>
          <w:noProof/>
          <w:sz w:val="22"/>
        </w:rPr>
      </w:pPr>
      <w:r w:rsidRPr="00D169DE">
        <w:rPr>
          <w:b/>
          <w:noProof/>
          <w:sz w:val="22"/>
        </w:rPr>
        <w:t>Acompanhamento – Aguardando Primeira Folha:</w:t>
      </w:r>
      <w:r w:rsidRPr="0045350E">
        <w:rPr>
          <w:noProof/>
          <w:sz w:val="22"/>
        </w:rPr>
        <w:t xml:space="preserve"> processo de benefício ativo que ainda não recebeu nenhum pagamento, mas já está </w:t>
      </w:r>
      <w:r w:rsidR="00236957">
        <w:rPr>
          <w:noProof/>
          <w:sz w:val="22"/>
        </w:rPr>
        <w:t>apto</w:t>
      </w:r>
      <w:r w:rsidRPr="0045350E">
        <w:rPr>
          <w:noProof/>
          <w:sz w:val="22"/>
        </w:rPr>
        <w:t xml:space="preserve"> para</w:t>
      </w:r>
      <w:r w:rsidR="00236957">
        <w:rPr>
          <w:noProof/>
          <w:sz w:val="22"/>
        </w:rPr>
        <w:t xml:space="preserve"> a geração da folha de pagamento pela Capes.</w:t>
      </w:r>
    </w:p>
    <w:p w14:paraId="07DFB7D9" w14:textId="70A86A10" w:rsidR="00236957" w:rsidRPr="00236957" w:rsidRDefault="00236957" w:rsidP="00236957">
      <w:pPr>
        <w:pStyle w:val="PargrafodaLista"/>
        <w:numPr>
          <w:ilvl w:val="0"/>
          <w:numId w:val="29"/>
        </w:numPr>
        <w:spacing w:line="360" w:lineRule="auto"/>
        <w:jc w:val="both"/>
        <w:rPr>
          <w:b/>
          <w:noProof/>
          <w:sz w:val="22"/>
        </w:rPr>
      </w:pPr>
      <w:r w:rsidRPr="00D169DE">
        <w:rPr>
          <w:b/>
          <w:noProof/>
          <w:sz w:val="22"/>
        </w:rPr>
        <w:t>Acompanhamento – Em Acompanhamento:</w:t>
      </w:r>
      <w:r w:rsidRPr="0045350E">
        <w:rPr>
          <w:noProof/>
          <w:sz w:val="22"/>
        </w:rPr>
        <w:t xml:space="preserve"> processo de benefício</w:t>
      </w:r>
      <w:r>
        <w:rPr>
          <w:noProof/>
          <w:sz w:val="22"/>
        </w:rPr>
        <w:t xml:space="preserve"> ativo em andamento apto</w:t>
      </w:r>
      <w:r w:rsidRPr="0045350E">
        <w:rPr>
          <w:noProof/>
          <w:sz w:val="22"/>
        </w:rPr>
        <w:t xml:space="preserve"> para</w:t>
      </w:r>
      <w:r>
        <w:rPr>
          <w:noProof/>
          <w:sz w:val="22"/>
        </w:rPr>
        <w:t xml:space="preserve"> a geração da folha de pagamento pela Capes.</w:t>
      </w:r>
    </w:p>
    <w:p w14:paraId="025D7486" w14:textId="77777777" w:rsidR="00236957" w:rsidRPr="003A16E8" w:rsidRDefault="00236957" w:rsidP="00236957">
      <w:pPr>
        <w:pStyle w:val="PargrafodaLista"/>
        <w:numPr>
          <w:ilvl w:val="0"/>
          <w:numId w:val="29"/>
        </w:numPr>
        <w:spacing w:line="360" w:lineRule="auto"/>
        <w:jc w:val="both"/>
        <w:rPr>
          <w:b/>
          <w:noProof/>
          <w:sz w:val="22"/>
        </w:rPr>
      </w:pPr>
      <w:r w:rsidRPr="00D169DE">
        <w:rPr>
          <w:b/>
          <w:noProof/>
          <w:sz w:val="22"/>
        </w:rPr>
        <w:t>Acompanhamento – Suspenso:</w:t>
      </w:r>
      <w:r w:rsidRPr="0045350E">
        <w:rPr>
          <w:noProof/>
          <w:sz w:val="22"/>
        </w:rPr>
        <w:t xml:space="preserve"> processo de benefício que está suspenso, enquanto estiver suspenso este processo não recebe pagamentos.</w:t>
      </w:r>
    </w:p>
    <w:p w14:paraId="43252085" w14:textId="247A6329" w:rsidR="00236957" w:rsidRPr="00236957" w:rsidRDefault="00236957" w:rsidP="00236957">
      <w:pPr>
        <w:pStyle w:val="PargrafodaLista"/>
        <w:numPr>
          <w:ilvl w:val="0"/>
          <w:numId w:val="29"/>
        </w:numPr>
        <w:spacing w:line="360" w:lineRule="auto"/>
        <w:jc w:val="both"/>
        <w:rPr>
          <w:b/>
          <w:noProof/>
          <w:sz w:val="22"/>
        </w:rPr>
      </w:pPr>
      <w:r w:rsidRPr="003A16E8">
        <w:rPr>
          <w:b/>
          <w:noProof/>
          <w:sz w:val="22"/>
        </w:rPr>
        <w:t xml:space="preserve">Acompanhamento </w:t>
      </w:r>
      <w:r>
        <w:rPr>
          <w:b/>
          <w:noProof/>
          <w:sz w:val="22"/>
        </w:rPr>
        <w:t>–</w:t>
      </w:r>
      <w:r w:rsidRPr="003A16E8">
        <w:rPr>
          <w:b/>
          <w:noProof/>
          <w:sz w:val="22"/>
        </w:rPr>
        <w:t xml:space="preserve"> Prorrogado</w:t>
      </w:r>
      <w:r>
        <w:rPr>
          <w:b/>
          <w:noProof/>
          <w:sz w:val="22"/>
        </w:rPr>
        <w:t>:</w:t>
      </w:r>
      <w:r>
        <w:rPr>
          <w:noProof/>
          <w:sz w:val="22"/>
        </w:rPr>
        <w:t xml:space="preserve"> </w:t>
      </w:r>
      <w:r w:rsidRPr="00246444">
        <w:rPr>
          <w:noProof/>
          <w:sz w:val="22"/>
        </w:rPr>
        <w:t>Beneficiários que tiveram seu benefício prorrogado.</w:t>
      </w:r>
    </w:p>
    <w:p w14:paraId="3164B8C9" w14:textId="77777777" w:rsidR="00236957" w:rsidRPr="00D169DE" w:rsidRDefault="00236957" w:rsidP="00236957">
      <w:pPr>
        <w:pStyle w:val="PargrafodaLista"/>
        <w:numPr>
          <w:ilvl w:val="0"/>
          <w:numId w:val="29"/>
        </w:numPr>
        <w:spacing w:line="360" w:lineRule="auto"/>
        <w:jc w:val="both"/>
        <w:rPr>
          <w:b/>
          <w:noProof/>
          <w:sz w:val="22"/>
        </w:rPr>
      </w:pPr>
      <w:r w:rsidRPr="00D169DE">
        <w:rPr>
          <w:b/>
          <w:noProof/>
          <w:sz w:val="22"/>
        </w:rPr>
        <w:t>Acompanhamento – Expirado:</w:t>
      </w:r>
      <w:r>
        <w:rPr>
          <w:b/>
          <w:noProof/>
          <w:sz w:val="22"/>
        </w:rPr>
        <w:t xml:space="preserve"> </w:t>
      </w:r>
      <w:r w:rsidRPr="0045350E">
        <w:rPr>
          <w:noProof/>
          <w:sz w:val="22"/>
        </w:rPr>
        <w:t>processo de benefício que atingiu o fim de sua vig</w:t>
      </w:r>
      <w:r>
        <w:rPr>
          <w:noProof/>
          <w:sz w:val="22"/>
        </w:rPr>
        <w:t>ência e ainda não foi finalizado.</w:t>
      </w:r>
      <w:r>
        <w:rPr>
          <w:b/>
          <w:noProof/>
          <w:sz w:val="22"/>
        </w:rPr>
        <w:t xml:space="preserve"> </w:t>
      </w:r>
    </w:p>
    <w:p w14:paraId="4A32547A" w14:textId="290DEA04" w:rsidR="00236957" w:rsidRPr="00236957" w:rsidRDefault="00236957" w:rsidP="00236957">
      <w:pPr>
        <w:pStyle w:val="PargrafodaLista"/>
        <w:numPr>
          <w:ilvl w:val="0"/>
          <w:numId w:val="29"/>
        </w:numPr>
        <w:spacing w:line="360" w:lineRule="auto"/>
        <w:jc w:val="both"/>
        <w:rPr>
          <w:b/>
          <w:noProof/>
          <w:sz w:val="22"/>
        </w:rPr>
      </w:pPr>
      <w:r w:rsidRPr="00D169DE">
        <w:rPr>
          <w:b/>
          <w:noProof/>
          <w:sz w:val="22"/>
        </w:rPr>
        <w:t>Acompanhamento – Finalizado:</w:t>
      </w:r>
      <w:r w:rsidRPr="0045350E">
        <w:rPr>
          <w:noProof/>
          <w:sz w:val="22"/>
        </w:rPr>
        <w:t xml:space="preserve"> processo de benefício que atingiu o fim de sua vigência ou foi encerrado antes do prazo.</w:t>
      </w:r>
    </w:p>
    <w:p w14:paraId="2D86FE28" w14:textId="77777777" w:rsidR="0055705F" w:rsidRPr="00D169DE" w:rsidRDefault="0055705F" w:rsidP="0055705F">
      <w:pPr>
        <w:spacing w:line="360" w:lineRule="auto"/>
        <w:jc w:val="both"/>
        <w:rPr>
          <w:noProof/>
          <w:sz w:val="22"/>
        </w:rPr>
      </w:pPr>
    </w:p>
    <w:p w14:paraId="2ED110E2" w14:textId="77777777" w:rsidR="0055705F" w:rsidRDefault="0055705F" w:rsidP="0055705F">
      <w:pPr>
        <w:spacing w:line="360" w:lineRule="auto"/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 wp14:anchorId="016391DD" wp14:editId="0879E4A3">
            <wp:extent cx="6120000" cy="3303631"/>
            <wp:effectExtent l="0" t="0" r="0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30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67C0FF" wp14:editId="47450327">
                <wp:simplePos x="0" y="0"/>
                <wp:positionH relativeFrom="column">
                  <wp:posOffset>2270760</wp:posOffset>
                </wp:positionH>
                <wp:positionV relativeFrom="paragraph">
                  <wp:posOffset>6778625</wp:posOffset>
                </wp:positionV>
                <wp:extent cx="600075" cy="95250"/>
                <wp:effectExtent l="0" t="0" r="28575" b="19050"/>
                <wp:wrapNone/>
                <wp:docPr id="799" name="Retângulo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8F214C" id="Retângulo 799" o:spid="_x0000_s1026" style="position:absolute;margin-left:178.8pt;margin-top:533.75pt;width:47.25pt;height: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" fillcolor="white [3212]" strokecolor="white [3212]" strokeweight="1pt"/>
            </w:pict>
          </mc:Fallback>
        </mc:AlternateContent>
      </w:r>
    </w:p>
    <w:p w14:paraId="25818B77" w14:textId="77777777" w:rsidR="0055705F" w:rsidRDefault="0055705F" w:rsidP="0055705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0C971F5" wp14:editId="3D96C303">
            <wp:extent cx="6120000" cy="2043243"/>
            <wp:effectExtent l="0" t="0" r="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04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70CF55" wp14:editId="5BC42DBE">
                <wp:simplePos x="0" y="0"/>
                <wp:positionH relativeFrom="column">
                  <wp:posOffset>1946910</wp:posOffset>
                </wp:positionH>
                <wp:positionV relativeFrom="paragraph">
                  <wp:posOffset>921349</wp:posOffset>
                </wp:positionV>
                <wp:extent cx="819150" cy="95250"/>
                <wp:effectExtent l="0" t="0" r="19050" b="19050"/>
                <wp:wrapNone/>
                <wp:docPr id="804" name="Retângulo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5FFC8" id="Retângulo 804" o:spid="_x0000_s1026" style="position:absolute;margin-left:153.3pt;margin-top:72.55pt;width:64.5pt;height: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" fillcolor="white [3212]" strokecolor="white [3212]" strokeweight="1pt"/>
            </w:pict>
          </mc:Fallback>
        </mc:AlternateContent>
      </w:r>
    </w:p>
    <w:p w14:paraId="75D01424" w14:textId="77777777" w:rsidR="0055705F" w:rsidRDefault="0055705F" w:rsidP="0055705F">
      <w:pPr>
        <w:spacing w:line="360" w:lineRule="auto"/>
        <w:rPr>
          <w:noProof/>
          <w:sz w:val="22"/>
        </w:rPr>
      </w:pPr>
      <w:r>
        <w:rPr>
          <w:noProof/>
        </w:rPr>
        <w:br w:type="page"/>
      </w:r>
    </w:p>
    <w:p w14:paraId="4AA1A6F5" w14:textId="5F715EA3" w:rsidR="0055705F" w:rsidRPr="00E564E3" w:rsidRDefault="0055705F" w:rsidP="005A39DF">
      <w:pPr>
        <w:pStyle w:val="Ttulo2"/>
        <w:rPr>
          <w:noProof/>
        </w:rPr>
      </w:pPr>
      <w:bookmarkStart w:id="26" w:name="_Toc519068600"/>
      <w:bookmarkStart w:id="27" w:name="_Toc521590454"/>
      <w:r w:rsidRPr="00E564E3">
        <w:rPr>
          <w:noProof/>
        </w:rPr>
        <w:lastRenderedPageBreak/>
        <w:t>Consultar beneficiário</w:t>
      </w:r>
      <w:bookmarkEnd w:id="26"/>
      <w:bookmarkEnd w:id="27"/>
    </w:p>
    <w:p w14:paraId="368EE4D7" w14:textId="77777777" w:rsidR="0055705F" w:rsidRDefault="0055705F" w:rsidP="0055705F">
      <w:pPr>
        <w:spacing w:line="360" w:lineRule="auto"/>
        <w:ind w:firstLine="709"/>
        <w:jc w:val="both"/>
      </w:pPr>
      <w:r w:rsidRPr="006358CD">
        <w:rPr>
          <w:noProof/>
          <w:sz w:val="22"/>
        </w:rPr>
        <w:t>Fluxo de navegação:</w:t>
      </w:r>
      <w:r>
        <w:rPr>
          <w:noProof/>
          <w:sz w:val="22"/>
        </w:rPr>
        <w:t xml:space="preserve"> </w:t>
      </w:r>
      <w:r>
        <w:rPr>
          <w:sz w:val="22"/>
        </w:rPr>
        <w:t>PROCESSOS&gt;&gt;Meus Processos&gt;&gt;Lista de Processos&gt;&gt; Detalhes do Processo.</w:t>
      </w:r>
    </w:p>
    <w:p w14:paraId="22EDCBCC" w14:textId="77777777" w:rsidR="0055705F" w:rsidRPr="0064101E" w:rsidRDefault="0055705F" w:rsidP="0055705F">
      <w:pPr>
        <w:spacing w:line="360" w:lineRule="auto"/>
        <w:rPr>
          <w:sz w:val="22"/>
        </w:rPr>
      </w:pPr>
    </w:p>
    <w:p w14:paraId="17B013B9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>
        <w:rPr>
          <w:noProof/>
          <w:sz w:val="22"/>
        </w:rPr>
        <w:t>Para detalhar um processo de um beneficiário, é necessário realizar uma consulta de processo prévia, e na Lista de Processos, clicar no link do número do processo que se deseja detalhar as informações.</w:t>
      </w:r>
    </w:p>
    <w:p w14:paraId="58F1660A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</w:p>
    <w:p w14:paraId="3FE47290" w14:textId="77777777" w:rsidR="0055705F" w:rsidRDefault="0055705F" w:rsidP="0055705F">
      <w:pPr>
        <w:spacing w:line="360" w:lineRule="auto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 wp14:anchorId="145ACBDD" wp14:editId="101BC232">
            <wp:extent cx="6120000" cy="3295385"/>
            <wp:effectExtent l="0" t="0" r="0" b="635"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2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CB7D" w14:textId="77777777" w:rsidR="0055705F" w:rsidRPr="0064101E" w:rsidRDefault="0055705F" w:rsidP="0055705F">
      <w:pPr>
        <w:spacing w:line="360" w:lineRule="auto"/>
        <w:rPr>
          <w:noProof/>
          <w:sz w:val="22"/>
        </w:rPr>
      </w:pPr>
    </w:p>
    <w:p w14:paraId="718A57B1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>
        <w:rPr>
          <w:noProof/>
          <w:sz w:val="22"/>
        </w:rPr>
        <w:t xml:space="preserve">Na tela Detalhe do Processo, </w:t>
      </w:r>
      <w:r w:rsidRPr="00CA0D82">
        <w:rPr>
          <w:noProof/>
          <w:sz w:val="22"/>
        </w:rPr>
        <w:t xml:space="preserve">o usuário poderá visualizar os detalhes </w:t>
      </w:r>
      <w:r>
        <w:rPr>
          <w:noProof/>
          <w:sz w:val="22"/>
        </w:rPr>
        <w:t>do processo, do beneficiário, e dos documentos do beneficiário aceitos e reprovados,</w:t>
      </w:r>
      <w:r w:rsidRPr="00CA0D82">
        <w:rPr>
          <w:noProof/>
          <w:sz w:val="22"/>
        </w:rPr>
        <w:t xml:space="preserve"> ou </w:t>
      </w:r>
      <w:r>
        <w:rPr>
          <w:noProof/>
          <w:sz w:val="22"/>
        </w:rPr>
        <w:t xml:space="preserve">poderá também,  registar ocorrências para o beneficiário e gerar extrato do bolsista ou </w:t>
      </w:r>
      <w:r w:rsidRPr="00211862">
        <w:rPr>
          <w:noProof/>
          <w:sz w:val="22"/>
        </w:rPr>
        <w:t>declaração de participação do programa</w:t>
      </w:r>
      <w:r>
        <w:rPr>
          <w:noProof/>
          <w:sz w:val="22"/>
        </w:rPr>
        <w:t>.</w:t>
      </w:r>
    </w:p>
    <w:p w14:paraId="635326F9" w14:textId="77777777" w:rsidR="0055705F" w:rsidRDefault="0055705F" w:rsidP="0055705F">
      <w:pPr>
        <w:spacing w:line="360" w:lineRule="auto"/>
        <w:jc w:val="center"/>
        <w:rPr>
          <w:noProof/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408D140C" wp14:editId="13F5A86C">
            <wp:extent cx="6120000" cy="1965048"/>
            <wp:effectExtent l="0" t="0" r="0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6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AFA19" w14:textId="77777777" w:rsidR="0055705F" w:rsidRDefault="0055705F" w:rsidP="0055705F">
      <w:pPr>
        <w:spacing w:line="360" w:lineRule="auto"/>
        <w:jc w:val="center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 wp14:anchorId="5C60118C" wp14:editId="524AE9CF">
            <wp:extent cx="6120000" cy="3298378"/>
            <wp:effectExtent l="0" t="0" r="0" b="0"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2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4A2E" w14:textId="77777777" w:rsidR="0055705F" w:rsidRDefault="0055705F" w:rsidP="0055705F">
      <w:pPr>
        <w:spacing w:line="360" w:lineRule="auto"/>
        <w:rPr>
          <w:noProof/>
          <w:sz w:val="24"/>
        </w:rPr>
      </w:pPr>
    </w:p>
    <w:p w14:paraId="530F89EC" w14:textId="77777777" w:rsidR="0055705F" w:rsidRPr="00936C2A" w:rsidRDefault="0055705F" w:rsidP="0055705F">
      <w:pPr>
        <w:spacing w:line="360" w:lineRule="auto"/>
        <w:ind w:firstLine="709"/>
        <w:jc w:val="both"/>
        <w:rPr>
          <w:sz w:val="22"/>
        </w:rPr>
      </w:pPr>
      <w:r w:rsidRPr="00542D4B">
        <w:rPr>
          <w:sz w:val="22"/>
        </w:rPr>
        <w:t xml:space="preserve">Para detalhar </w:t>
      </w:r>
      <w:r>
        <w:rPr>
          <w:sz w:val="22"/>
        </w:rPr>
        <w:t>as informações do</w:t>
      </w:r>
      <w:r w:rsidRPr="00542D4B">
        <w:rPr>
          <w:sz w:val="22"/>
        </w:rPr>
        <w:t xml:space="preserve"> </w:t>
      </w:r>
      <w:r>
        <w:rPr>
          <w:sz w:val="22"/>
        </w:rPr>
        <w:t>beneficiário</w:t>
      </w:r>
      <w:r w:rsidRPr="00542D4B">
        <w:rPr>
          <w:sz w:val="22"/>
        </w:rPr>
        <w:t xml:space="preserve">, </w:t>
      </w:r>
      <w:r>
        <w:rPr>
          <w:sz w:val="22"/>
        </w:rPr>
        <w:t xml:space="preserve">bem como seu endereço, instituições de origem e de estudo, dados bancários, benefícios e questionários, deve-se </w:t>
      </w:r>
      <w:r w:rsidRPr="00542D4B">
        <w:rPr>
          <w:sz w:val="22"/>
        </w:rPr>
        <w:t>selecionar a aba correspondente</w:t>
      </w:r>
      <w:r>
        <w:rPr>
          <w:sz w:val="22"/>
        </w:rPr>
        <w:t xml:space="preserve"> ao que se deseja detalhar na Tela Detalhe do Processo</w:t>
      </w:r>
    </w:p>
    <w:p w14:paraId="162AF9F4" w14:textId="403A84D4" w:rsidR="0055705F" w:rsidRPr="005A39DF" w:rsidRDefault="0055705F" w:rsidP="005A39DF">
      <w:pPr>
        <w:pStyle w:val="Ttulo3"/>
        <w:rPr>
          <w:b/>
        </w:rPr>
      </w:pPr>
      <w:bookmarkStart w:id="28" w:name="_Toc519068601"/>
      <w:bookmarkStart w:id="29" w:name="_Toc521590455"/>
      <w:r w:rsidRPr="005A39DF">
        <w:rPr>
          <w:b/>
        </w:rPr>
        <w:t>Visualizar documentos do beneficiário</w:t>
      </w:r>
      <w:bookmarkEnd w:id="28"/>
      <w:bookmarkEnd w:id="29"/>
    </w:p>
    <w:p w14:paraId="09C3C99B" w14:textId="77777777" w:rsidR="0055705F" w:rsidRPr="00D65531" w:rsidRDefault="0055705F" w:rsidP="0055705F">
      <w:pPr>
        <w:spacing w:line="360" w:lineRule="auto"/>
        <w:ind w:firstLine="709"/>
        <w:jc w:val="both"/>
      </w:pPr>
      <w:r w:rsidRPr="006358CD">
        <w:rPr>
          <w:noProof/>
          <w:sz w:val="22"/>
        </w:rPr>
        <w:t>Fluxo de navegação:</w:t>
      </w:r>
      <w:r>
        <w:rPr>
          <w:noProof/>
          <w:sz w:val="22"/>
        </w:rPr>
        <w:t xml:space="preserve"> </w:t>
      </w:r>
      <w:r>
        <w:rPr>
          <w:sz w:val="22"/>
        </w:rPr>
        <w:t>PROCESSOS&gt;&gt;Meus Processos&gt;&gt;Lista de Processos&gt;&gt; Detalhes do Processo&gt;&gt;</w:t>
      </w:r>
      <w:r w:rsidRPr="00D65531">
        <w:rPr>
          <w:sz w:val="22"/>
        </w:rPr>
        <w:t>Documentos.</w:t>
      </w:r>
    </w:p>
    <w:p w14:paraId="3719E91F" w14:textId="77777777" w:rsidR="0055705F" w:rsidRPr="00AA676D" w:rsidRDefault="0055705F" w:rsidP="0055705F">
      <w:pPr>
        <w:spacing w:line="360" w:lineRule="auto"/>
        <w:jc w:val="center"/>
        <w:rPr>
          <w:sz w:val="22"/>
        </w:rPr>
      </w:pPr>
    </w:p>
    <w:p w14:paraId="78110B5F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 w:rsidRPr="00542D4B">
        <w:rPr>
          <w:sz w:val="22"/>
        </w:rPr>
        <w:lastRenderedPageBreak/>
        <w:t xml:space="preserve">Para </w:t>
      </w:r>
      <w:r>
        <w:rPr>
          <w:sz w:val="22"/>
        </w:rPr>
        <w:t>visualizar</w:t>
      </w:r>
      <w:r w:rsidRPr="00542D4B">
        <w:rPr>
          <w:sz w:val="22"/>
        </w:rPr>
        <w:t xml:space="preserve"> os </w:t>
      </w:r>
      <w:r>
        <w:rPr>
          <w:sz w:val="22"/>
        </w:rPr>
        <w:t xml:space="preserve">documentos aceitos e reprovados do beneficiário, </w:t>
      </w:r>
      <w:r w:rsidRPr="00542D4B">
        <w:rPr>
          <w:sz w:val="22"/>
        </w:rPr>
        <w:t xml:space="preserve">deve-se </w:t>
      </w:r>
      <w:r>
        <w:rPr>
          <w:sz w:val="22"/>
        </w:rPr>
        <w:t>realizar previamente um detalhamento do processo do beneficiário. Na tela Detalhe do Processo, deve-se clicar na opção “</w:t>
      </w:r>
      <w:r>
        <w:rPr>
          <w:noProof/>
        </w:rPr>
        <w:drawing>
          <wp:inline distT="0" distB="0" distL="0" distR="0" wp14:anchorId="1F28FE99" wp14:editId="1EF89B58">
            <wp:extent cx="565200" cy="194400"/>
            <wp:effectExtent l="0" t="0" r="6350" b="0"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52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”.</w:t>
      </w:r>
    </w:p>
    <w:p w14:paraId="40EE35CC" w14:textId="77777777" w:rsidR="0055705F" w:rsidRDefault="0055705F" w:rsidP="0055705F">
      <w:pPr>
        <w:spacing w:line="360" w:lineRule="auto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7FFD60B3" wp14:editId="426C3D16">
            <wp:extent cx="6120000" cy="1971675"/>
            <wp:effectExtent l="0" t="0" r="0" b="0"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2975F" w14:textId="77777777" w:rsidR="0055705F" w:rsidRPr="00ED6D23" w:rsidRDefault="0055705F" w:rsidP="0055705F">
      <w:pPr>
        <w:spacing w:line="360" w:lineRule="auto"/>
        <w:jc w:val="center"/>
        <w:rPr>
          <w:noProof/>
          <w:sz w:val="22"/>
        </w:rPr>
      </w:pPr>
    </w:p>
    <w:p w14:paraId="4BC5DD32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>O sistema apresentará a listagem dos documentos conforme sua situação: documentos aceitos “</w:t>
      </w:r>
      <w:r>
        <w:rPr>
          <w:noProof/>
        </w:rPr>
        <w:drawing>
          <wp:inline distT="0" distB="0" distL="0" distR="0" wp14:anchorId="10EBF8E3" wp14:editId="4D703EB9">
            <wp:extent cx="720000" cy="104400"/>
            <wp:effectExtent l="0" t="0" r="4445" b="0"/>
            <wp:docPr id="928" name="Imagem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” ou reprovados “</w:t>
      </w:r>
      <w:r>
        <w:rPr>
          <w:noProof/>
        </w:rPr>
        <w:drawing>
          <wp:inline distT="0" distB="0" distL="0" distR="0" wp14:anchorId="7152467D" wp14:editId="66230EDB">
            <wp:extent cx="1209600" cy="115200"/>
            <wp:effectExtent l="0" t="0" r="0" b="0"/>
            <wp:docPr id="929" name="Imagem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”.</w:t>
      </w:r>
    </w:p>
    <w:p w14:paraId="00C39E29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</w:p>
    <w:p w14:paraId="6B9739F2" w14:textId="77777777" w:rsidR="0055705F" w:rsidRDefault="0055705F" w:rsidP="0055705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A053C9E" wp14:editId="69FDC49E">
            <wp:extent cx="6120000" cy="2586603"/>
            <wp:effectExtent l="0" t="0" r="0" b="4445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58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FBD1" w14:textId="77777777" w:rsidR="0055705F" w:rsidRPr="00ED6D23" w:rsidRDefault="0055705F" w:rsidP="0055705F">
      <w:pPr>
        <w:spacing w:line="360" w:lineRule="auto"/>
        <w:jc w:val="both"/>
        <w:rPr>
          <w:sz w:val="22"/>
        </w:rPr>
      </w:pPr>
    </w:p>
    <w:p w14:paraId="72474C87" w14:textId="55833C7B" w:rsidR="0055705F" w:rsidRPr="005A39DF" w:rsidRDefault="0055705F" w:rsidP="005A39DF">
      <w:pPr>
        <w:pStyle w:val="Ttulo3"/>
        <w:rPr>
          <w:b/>
          <w:noProof/>
        </w:rPr>
      </w:pPr>
      <w:bookmarkStart w:id="30" w:name="_Gerar_ocorrência_para"/>
      <w:bookmarkStart w:id="31" w:name="_Toc519068602"/>
      <w:bookmarkStart w:id="32" w:name="_Toc521590456"/>
      <w:bookmarkEnd w:id="30"/>
      <w:r w:rsidRPr="005A39DF">
        <w:rPr>
          <w:b/>
          <w:noProof/>
        </w:rPr>
        <w:t>Gerar ocorrência para os beneficiários</w:t>
      </w:r>
      <w:bookmarkEnd w:id="31"/>
      <w:bookmarkEnd w:id="32"/>
    </w:p>
    <w:p w14:paraId="344FBB73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 w:rsidRPr="006358CD">
        <w:rPr>
          <w:noProof/>
          <w:sz w:val="22"/>
        </w:rPr>
        <w:t>Fluxo de navegação:</w:t>
      </w:r>
      <w:r>
        <w:rPr>
          <w:noProof/>
          <w:sz w:val="22"/>
        </w:rPr>
        <w:t xml:space="preserve"> </w:t>
      </w:r>
      <w:r>
        <w:rPr>
          <w:sz w:val="22"/>
        </w:rPr>
        <w:t>PROCESSOS&gt;&gt;Meus Processos&gt;&gt;Lista de Processos&gt;&gt; Detalhes do Processo&gt;&gt;Ocorrências</w:t>
      </w:r>
      <w:r>
        <w:t>.</w:t>
      </w:r>
    </w:p>
    <w:p w14:paraId="71D6ED89" w14:textId="77777777" w:rsidR="0055705F" w:rsidRPr="00AA676D" w:rsidRDefault="0055705F" w:rsidP="0055705F">
      <w:pPr>
        <w:spacing w:line="360" w:lineRule="auto"/>
        <w:rPr>
          <w:sz w:val="22"/>
        </w:rPr>
      </w:pPr>
    </w:p>
    <w:p w14:paraId="5D639AE7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 w:rsidRPr="00542D4B">
        <w:rPr>
          <w:sz w:val="22"/>
        </w:rPr>
        <w:lastRenderedPageBreak/>
        <w:t xml:space="preserve">Para </w:t>
      </w:r>
      <w:r>
        <w:rPr>
          <w:sz w:val="22"/>
        </w:rPr>
        <w:t>registrar uma ocorrência para o beneficiário, deve-se</w:t>
      </w:r>
      <w:r w:rsidRPr="00CE000D">
        <w:rPr>
          <w:sz w:val="22"/>
        </w:rPr>
        <w:t xml:space="preserve"> </w:t>
      </w:r>
      <w:r>
        <w:rPr>
          <w:sz w:val="22"/>
        </w:rPr>
        <w:t>realizar previamente um detalhamento do processo. Na tela Detalhe do Processo, deve-se clicar na opção “</w:t>
      </w:r>
      <w:r>
        <w:rPr>
          <w:noProof/>
        </w:rPr>
        <w:drawing>
          <wp:inline distT="0" distB="0" distL="0" distR="0" wp14:anchorId="70DEB313" wp14:editId="476CD22A">
            <wp:extent cx="536400" cy="194400"/>
            <wp:effectExtent l="0" t="0" r="0" b="0"/>
            <wp:docPr id="574" name="Imagem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64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”.</w:t>
      </w:r>
    </w:p>
    <w:p w14:paraId="513A6CC1" w14:textId="77777777" w:rsidR="0055705F" w:rsidRDefault="0055705F" w:rsidP="0055705F">
      <w:pPr>
        <w:spacing w:line="360" w:lineRule="auto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5CF6A0FD" wp14:editId="34C77D42">
            <wp:extent cx="6120000" cy="1971675"/>
            <wp:effectExtent l="0" t="0" r="0" b="0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B03FA" w14:textId="77777777" w:rsidR="0055705F" w:rsidRDefault="0055705F" w:rsidP="0055705F">
      <w:pPr>
        <w:spacing w:line="360" w:lineRule="auto"/>
        <w:rPr>
          <w:noProof/>
          <w:sz w:val="22"/>
        </w:rPr>
      </w:pPr>
    </w:p>
    <w:p w14:paraId="29845BD3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 xml:space="preserve">Na tela Ocorrências do Processo é possível visualizar e detalhar as ocorrências existentes para o beneficiário, registrar uma nova ocorrência </w:t>
      </w:r>
      <w:r w:rsidRPr="0056520C">
        <w:rPr>
          <w:sz w:val="22"/>
        </w:rPr>
        <w:t xml:space="preserve">ou excluir uma </w:t>
      </w:r>
      <w:r>
        <w:rPr>
          <w:sz w:val="22"/>
        </w:rPr>
        <w:t>ocorrência</w:t>
      </w:r>
      <w:r w:rsidRPr="0056520C">
        <w:rPr>
          <w:sz w:val="22"/>
        </w:rPr>
        <w:t xml:space="preserve"> que esteja com a situação Pendente.</w:t>
      </w:r>
    </w:p>
    <w:p w14:paraId="55C36480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</w:p>
    <w:p w14:paraId="43F35AD7" w14:textId="77777777" w:rsidR="0055705F" w:rsidRDefault="0055705F" w:rsidP="0055705F">
      <w:pPr>
        <w:spacing w:line="360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7AC84675" wp14:editId="641D2B4F">
            <wp:extent cx="6120000" cy="1942392"/>
            <wp:effectExtent l="0" t="0" r="0" b="1270"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4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C9DD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</w:p>
    <w:p w14:paraId="557D025E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 w:rsidRPr="00DF7271">
        <w:rPr>
          <w:noProof/>
          <w:sz w:val="22"/>
        </w:rPr>
        <w:t xml:space="preserve">Para </w:t>
      </w:r>
      <w:r>
        <w:rPr>
          <w:noProof/>
          <w:sz w:val="22"/>
        </w:rPr>
        <w:t>registar uma nova ocorrência, deve-se clicar na opção “</w:t>
      </w:r>
      <w:r>
        <w:rPr>
          <w:noProof/>
        </w:rPr>
        <w:drawing>
          <wp:inline distT="0" distB="0" distL="0" distR="0" wp14:anchorId="79315CF3" wp14:editId="4E1369D6">
            <wp:extent cx="824400" cy="194400"/>
            <wp:effectExtent l="0" t="0" r="0" b="0"/>
            <wp:docPr id="575" name="Imagem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244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t>”.</w:t>
      </w:r>
    </w:p>
    <w:p w14:paraId="37D0BD3F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 w:rsidRPr="007B576A">
        <w:rPr>
          <w:noProof/>
          <w:sz w:val="22"/>
        </w:rPr>
        <w:t>O sistema abrirá</w:t>
      </w:r>
      <w:r w:rsidRPr="008E749C">
        <w:rPr>
          <w:noProof/>
          <w:sz w:val="22"/>
        </w:rPr>
        <w:t xml:space="preserve"> a tela </w:t>
      </w:r>
      <w:r>
        <w:rPr>
          <w:noProof/>
          <w:sz w:val="22"/>
        </w:rPr>
        <w:t>Nova Ocorrência</w:t>
      </w:r>
      <w:r w:rsidRPr="008E749C">
        <w:rPr>
          <w:noProof/>
          <w:sz w:val="22"/>
        </w:rPr>
        <w:t xml:space="preserve">, na qual deve-se </w:t>
      </w:r>
      <w:r>
        <w:rPr>
          <w:noProof/>
          <w:sz w:val="22"/>
        </w:rPr>
        <w:t xml:space="preserve">selecionar o “Grupo de Ocorrência” e/ou “Tipo de Ocorrência” pretendido. </w:t>
      </w:r>
    </w:p>
    <w:p w14:paraId="5DF8DF58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</w:p>
    <w:p w14:paraId="2F9D1B6C" w14:textId="77777777" w:rsidR="0055705F" w:rsidRPr="0088575D" w:rsidRDefault="0055705F" w:rsidP="0055705F">
      <w:pPr>
        <w:spacing w:line="360" w:lineRule="auto"/>
        <w:jc w:val="both"/>
        <w:rPr>
          <w:noProof/>
          <w:sz w:val="22"/>
        </w:rPr>
      </w:pPr>
      <w:r>
        <w:rPr>
          <w:noProof/>
          <w:sz w:val="18"/>
        </w:rPr>
        <w:drawing>
          <wp:inline distT="0" distB="0" distL="0" distR="0" wp14:anchorId="0AB629E3" wp14:editId="59D02569">
            <wp:extent cx="180975" cy="180975"/>
            <wp:effectExtent l="0" t="0" r="9525" b="9525"/>
            <wp:docPr id="576" name="Imagem 9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E6">
        <w:rPr>
          <w:sz w:val="18"/>
        </w:rPr>
        <w:t xml:space="preserve"> </w:t>
      </w:r>
      <w:r w:rsidRPr="009336E6">
        <w:t>OBSERVAÇÃO:</w:t>
      </w:r>
      <w:r>
        <w:t xml:space="preserve"> Caso tenha dúvida sobre o que cada ocorrência permite, pode-se selecionar a ocorrência desejada e passar o ponteiro do mouse sobre o hint “</w:t>
      </w:r>
      <w:r>
        <w:rPr>
          <w:noProof/>
        </w:rPr>
        <w:drawing>
          <wp:inline distT="0" distB="0" distL="0" distR="0" wp14:anchorId="682589A2" wp14:editId="213811DA">
            <wp:extent cx="171450" cy="190500"/>
            <wp:effectExtent l="0" t="0" r="0" b="0"/>
            <wp:docPr id="577" name="Imagem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 para visualizar a explicação da ocorrência.</w:t>
      </w:r>
    </w:p>
    <w:p w14:paraId="3931B9A7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</w:p>
    <w:p w14:paraId="43AC1715" w14:textId="77777777" w:rsidR="0055705F" w:rsidRDefault="0055705F" w:rsidP="0055705F">
      <w:pPr>
        <w:spacing w:line="360" w:lineRule="auto"/>
        <w:jc w:val="center"/>
        <w:rPr>
          <w:noProof/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2F2F2FE2" wp14:editId="7F119077">
            <wp:extent cx="6120000" cy="2668946"/>
            <wp:effectExtent l="0" t="0" r="0" b="0"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6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4B2F" w14:textId="77777777" w:rsidR="0055705F" w:rsidRDefault="0055705F" w:rsidP="0055705F">
      <w:pPr>
        <w:spacing w:line="360" w:lineRule="auto"/>
        <w:jc w:val="center"/>
        <w:rPr>
          <w:noProof/>
          <w:sz w:val="22"/>
        </w:rPr>
      </w:pPr>
    </w:p>
    <w:p w14:paraId="7658852E" w14:textId="77777777" w:rsidR="0055705F" w:rsidRPr="00E564E3" w:rsidRDefault="0055705F" w:rsidP="00E564E3">
      <w:pPr>
        <w:pStyle w:val="Ttulo4"/>
        <w:tabs>
          <w:tab w:val="clear" w:pos="1431"/>
          <w:tab w:val="num" w:pos="1006"/>
        </w:tabs>
        <w:spacing w:line="360" w:lineRule="auto"/>
        <w:ind w:left="1006"/>
        <w:rPr>
          <w:b/>
          <w:noProof/>
        </w:rPr>
      </w:pPr>
      <w:bookmarkStart w:id="33" w:name="_Toc519068603"/>
      <w:bookmarkStart w:id="34" w:name="_Toc521590457"/>
      <w:r w:rsidRPr="00E564E3">
        <w:rPr>
          <w:b/>
          <w:noProof/>
        </w:rPr>
        <w:t>Tipos de ocorrências</w:t>
      </w:r>
      <w:bookmarkEnd w:id="33"/>
      <w:bookmarkEnd w:id="34"/>
    </w:p>
    <w:p w14:paraId="3CFA3E9B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>
        <w:rPr>
          <w:noProof/>
          <w:sz w:val="22"/>
        </w:rPr>
        <w:t>O coordenador institucional pode realizar as seguintes ocorrências no processo do beneficiário:</w:t>
      </w:r>
    </w:p>
    <w:p w14:paraId="674094C0" w14:textId="77777777" w:rsidR="0055705F" w:rsidRPr="00BC30A9" w:rsidRDefault="0055705F" w:rsidP="0055705F">
      <w:pPr>
        <w:pStyle w:val="PargrafodaLista"/>
        <w:numPr>
          <w:ilvl w:val="0"/>
          <w:numId w:val="31"/>
        </w:numPr>
        <w:spacing w:line="360" w:lineRule="auto"/>
        <w:ind w:left="1134" w:hanging="425"/>
        <w:jc w:val="both"/>
      </w:pPr>
      <w:r w:rsidRPr="00BC30A9">
        <w:rPr>
          <w:b/>
          <w:noProof/>
          <w:sz w:val="22"/>
        </w:rPr>
        <w:t>Incluir anotação</w:t>
      </w:r>
      <w:r w:rsidRPr="00BC30A9">
        <w:rPr>
          <w:noProof/>
          <w:sz w:val="22"/>
        </w:rPr>
        <w:t>: A ocorrência “Incluir anotação” permite inserir qualquer observação no processo do(a) beneficiário(a) que se julgue necessário, independente do tipo de processo;</w:t>
      </w:r>
    </w:p>
    <w:p w14:paraId="33977ECA" w14:textId="77777777" w:rsidR="0055705F" w:rsidRDefault="0055705F" w:rsidP="0055705F">
      <w:pPr>
        <w:pStyle w:val="PargrafodaLista"/>
        <w:numPr>
          <w:ilvl w:val="0"/>
          <w:numId w:val="31"/>
        </w:numPr>
        <w:spacing w:line="360" w:lineRule="auto"/>
        <w:ind w:left="1134" w:hanging="425"/>
        <w:jc w:val="both"/>
        <w:rPr>
          <w:noProof/>
          <w:sz w:val="22"/>
        </w:rPr>
      </w:pPr>
      <w:r>
        <w:rPr>
          <w:b/>
          <w:noProof/>
          <w:sz w:val="22"/>
        </w:rPr>
        <w:t>Finalizar</w:t>
      </w:r>
      <w:r w:rsidRPr="00BC30A9">
        <w:t>:</w:t>
      </w:r>
      <w:r>
        <w:t xml:space="preserve"> </w:t>
      </w:r>
      <w:r>
        <w:rPr>
          <w:noProof/>
          <w:sz w:val="22"/>
        </w:rPr>
        <w:t>A ocorrência “Finalizar” permite finalizar processos de bolsa, auxílio, AUXPE e concessão, podendo ocorrer quando o processo foi expirado (regular) ou antes do tempo concedido (não regular);</w:t>
      </w:r>
    </w:p>
    <w:p w14:paraId="55E7DA95" w14:textId="77777777" w:rsidR="0055705F" w:rsidRDefault="0055705F" w:rsidP="0055705F">
      <w:pPr>
        <w:pStyle w:val="PargrafodaLista"/>
        <w:numPr>
          <w:ilvl w:val="0"/>
          <w:numId w:val="31"/>
        </w:numPr>
        <w:spacing w:line="360" w:lineRule="auto"/>
        <w:ind w:left="1134" w:hanging="425"/>
        <w:jc w:val="both"/>
        <w:rPr>
          <w:noProof/>
          <w:sz w:val="22"/>
        </w:rPr>
      </w:pPr>
      <w:r w:rsidRPr="00BC30A9">
        <w:rPr>
          <w:b/>
          <w:noProof/>
          <w:sz w:val="22"/>
        </w:rPr>
        <w:t>Alterar vigência de benefícios</w:t>
      </w:r>
      <w:r>
        <w:rPr>
          <w:noProof/>
          <w:sz w:val="22"/>
        </w:rPr>
        <w:t xml:space="preserve">: </w:t>
      </w:r>
      <w:r w:rsidRPr="009232FB">
        <w:rPr>
          <w:noProof/>
          <w:sz w:val="22"/>
        </w:rPr>
        <w:t>A ocorrência “Alterar vigência de benefícios” permite alterar as datas de vigência dos benefícios do processo (data de início e/ou data de término da vigência)</w:t>
      </w:r>
      <w:r>
        <w:rPr>
          <w:noProof/>
          <w:sz w:val="22"/>
        </w:rPr>
        <w:t>, desde que, seja dentro da vigência da concessão;</w:t>
      </w:r>
    </w:p>
    <w:p w14:paraId="3AB95FBE" w14:textId="77777777" w:rsidR="0055705F" w:rsidRDefault="0055705F" w:rsidP="0055705F">
      <w:pPr>
        <w:pStyle w:val="PargrafodaLista"/>
        <w:numPr>
          <w:ilvl w:val="0"/>
          <w:numId w:val="31"/>
        </w:numPr>
        <w:spacing w:line="360" w:lineRule="auto"/>
        <w:ind w:left="1134" w:hanging="425"/>
        <w:jc w:val="both"/>
        <w:rPr>
          <w:noProof/>
          <w:sz w:val="22"/>
        </w:rPr>
      </w:pPr>
      <w:r w:rsidRPr="00BC30A9">
        <w:rPr>
          <w:b/>
          <w:noProof/>
          <w:sz w:val="22"/>
        </w:rPr>
        <w:t>Suspender processo</w:t>
      </w:r>
      <w:r>
        <w:rPr>
          <w:noProof/>
          <w:sz w:val="22"/>
        </w:rPr>
        <w:t xml:space="preserve">: </w:t>
      </w:r>
      <w:r w:rsidRPr="00BC30A9">
        <w:rPr>
          <w:noProof/>
          <w:sz w:val="22"/>
        </w:rPr>
        <w:t>A ocorrência “Suspender processo” deve ser utilizada para suspender o processo do benefício, retirando o processo da folha de pagamento</w:t>
      </w:r>
      <w:r>
        <w:rPr>
          <w:noProof/>
          <w:sz w:val="22"/>
        </w:rPr>
        <w:t xml:space="preserve"> durante o período da suspensão;</w:t>
      </w:r>
    </w:p>
    <w:p w14:paraId="749ADF27" w14:textId="77777777" w:rsidR="0055705F" w:rsidRPr="00BC30A9" w:rsidRDefault="0055705F" w:rsidP="0055705F">
      <w:pPr>
        <w:pStyle w:val="PargrafodaLista"/>
        <w:numPr>
          <w:ilvl w:val="0"/>
          <w:numId w:val="31"/>
        </w:numPr>
        <w:spacing w:line="360" w:lineRule="auto"/>
        <w:ind w:left="1134" w:hanging="425"/>
        <w:jc w:val="both"/>
        <w:rPr>
          <w:noProof/>
          <w:sz w:val="22"/>
        </w:rPr>
      </w:pPr>
      <w:r>
        <w:rPr>
          <w:b/>
          <w:noProof/>
          <w:sz w:val="22"/>
        </w:rPr>
        <w:t>Reativar processo</w:t>
      </w:r>
      <w:r w:rsidRPr="00BC30A9">
        <w:rPr>
          <w:noProof/>
          <w:sz w:val="22"/>
        </w:rPr>
        <w:t>:</w:t>
      </w:r>
      <w:r>
        <w:rPr>
          <w:noProof/>
          <w:sz w:val="22"/>
        </w:rPr>
        <w:t xml:space="preserve"> A ocorrência “Reativar processo” permite reativar o processo da bolsa ou do projeto suspenso, tornando o processo de ambos elegível para geração de folha.</w:t>
      </w:r>
    </w:p>
    <w:p w14:paraId="746FC0EB" w14:textId="77777777" w:rsidR="0055705F" w:rsidRPr="000C4281" w:rsidRDefault="0055705F" w:rsidP="0055705F">
      <w:pPr>
        <w:spacing w:line="360" w:lineRule="auto"/>
        <w:rPr>
          <w:sz w:val="22"/>
        </w:rPr>
      </w:pPr>
    </w:p>
    <w:p w14:paraId="7E48EAFB" w14:textId="172ADF75" w:rsidR="0055705F" w:rsidRDefault="0055705F" w:rsidP="00E564E3">
      <w:pPr>
        <w:pStyle w:val="Ttulo1"/>
      </w:pPr>
      <w:bookmarkStart w:id="35" w:name="_Toc519068604"/>
      <w:bookmarkStart w:id="36" w:name="_Toc521590458"/>
      <w:r>
        <w:lastRenderedPageBreak/>
        <w:t>Acompanhamento dos pagamentos de bolsas e auxílios</w:t>
      </w:r>
      <w:bookmarkEnd w:id="35"/>
      <w:bookmarkEnd w:id="36"/>
    </w:p>
    <w:p w14:paraId="4E6BA9E0" w14:textId="36931A82" w:rsidR="0055705F" w:rsidRPr="00E564E3" w:rsidRDefault="0055705F" w:rsidP="005A39DF">
      <w:pPr>
        <w:pStyle w:val="Ttulo2"/>
      </w:pPr>
      <w:bookmarkStart w:id="37" w:name="_Toc519068605"/>
      <w:bookmarkStart w:id="38" w:name="_Toc521590459"/>
      <w:r w:rsidRPr="00E564E3">
        <w:t>Gerar extrato do bolsista</w:t>
      </w:r>
      <w:bookmarkEnd w:id="37"/>
      <w:bookmarkEnd w:id="38"/>
    </w:p>
    <w:p w14:paraId="1360D89C" w14:textId="77777777" w:rsidR="0055705F" w:rsidRPr="00F90317" w:rsidRDefault="0055705F" w:rsidP="0055705F">
      <w:pPr>
        <w:spacing w:line="360" w:lineRule="auto"/>
        <w:ind w:firstLine="709"/>
        <w:jc w:val="both"/>
        <w:rPr>
          <w:sz w:val="22"/>
        </w:rPr>
      </w:pPr>
      <w:bookmarkStart w:id="39" w:name="_Toc482362674"/>
      <w:bookmarkStart w:id="40" w:name="_Toc485803936"/>
      <w:r w:rsidRPr="00F90317">
        <w:rPr>
          <w:noProof/>
          <w:sz w:val="22"/>
        </w:rPr>
        <w:t xml:space="preserve">Fluxo de navegação: </w:t>
      </w:r>
      <w:r w:rsidRPr="00F90317">
        <w:rPr>
          <w:sz w:val="22"/>
        </w:rPr>
        <w:t>PROCESSOS&gt;&gt; Meus processos&gt;&gt;Lista de Processos&gt;&gt; Detalhe do Processo&gt;&gt;Extrato.</w:t>
      </w:r>
      <w:bookmarkEnd w:id="39"/>
      <w:bookmarkEnd w:id="40"/>
    </w:p>
    <w:p w14:paraId="0562912C" w14:textId="77777777" w:rsidR="0055705F" w:rsidRPr="00AA676D" w:rsidRDefault="0055705F" w:rsidP="0055705F">
      <w:pPr>
        <w:spacing w:line="360" w:lineRule="auto"/>
        <w:rPr>
          <w:sz w:val="22"/>
        </w:rPr>
      </w:pPr>
    </w:p>
    <w:p w14:paraId="3167F6D0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 w:rsidRPr="00542D4B">
        <w:rPr>
          <w:sz w:val="22"/>
        </w:rPr>
        <w:t xml:space="preserve">Para </w:t>
      </w:r>
      <w:r>
        <w:rPr>
          <w:sz w:val="22"/>
        </w:rPr>
        <w:t>gerar extrato do processo do beneficiário, deve-se</w:t>
      </w:r>
      <w:r w:rsidRPr="00CE000D">
        <w:rPr>
          <w:sz w:val="22"/>
        </w:rPr>
        <w:t xml:space="preserve"> </w:t>
      </w:r>
      <w:r>
        <w:rPr>
          <w:sz w:val="22"/>
        </w:rPr>
        <w:t>realizar previamente um detalhamento do processo. Na tela Detalhe do Processo, deve-se clicar na opção “</w:t>
      </w:r>
      <w:r>
        <w:rPr>
          <w:noProof/>
        </w:rPr>
        <w:drawing>
          <wp:inline distT="0" distB="0" distL="0" distR="0" wp14:anchorId="5DECDE65" wp14:editId="5FE00EE1">
            <wp:extent cx="367200" cy="194400"/>
            <wp:effectExtent l="0" t="0" r="0" b="0"/>
            <wp:docPr id="605" name="Imagem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1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”.</w:t>
      </w:r>
    </w:p>
    <w:p w14:paraId="7C745B61" w14:textId="77777777" w:rsidR="0055705F" w:rsidRDefault="0055705F" w:rsidP="0055705F">
      <w:pPr>
        <w:spacing w:line="360" w:lineRule="auto"/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5FF54626" wp14:editId="31A7AC13">
            <wp:extent cx="6120000" cy="1974824"/>
            <wp:effectExtent l="0" t="0" r="0" b="6985"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7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A5EE" w14:textId="77777777" w:rsidR="0055705F" w:rsidRDefault="0055705F" w:rsidP="0055705F">
      <w:pPr>
        <w:spacing w:line="360" w:lineRule="auto"/>
        <w:jc w:val="both"/>
        <w:rPr>
          <w:sz w:val="22"/>
        </w:rPr>
      </w:pPr>
    </w:p>
    <w:p w14:paraId="10046186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 xml:space="preserve">Na tela Extrato do Processo é possível visualizar o extrato dos pagamentos realizados para o bolsista, imprimi-lo e gerar ou visualizar as ocorrências do processo. </w:t>
      </w:r>
    </w:p>
    <w:p w14:paraId="131DFECA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>Na visualização dos extratos do pagamento do bolsista é possível identificar diferentes situações de pagamentos, são elas:</w:t>
      </w:r>
    </w:p>
    <w:p w14:paraId="00C44C33" w14:textId="77777777" w:rsidR="0055705F" w:rsidRDefault="0055705F" w:rsidP="0055705F">
      <w:pPr>
        <w:pStyle w:val="PargrafodaLista"/>
        <w:numPr>
          <w:ilvl w:val="0"/>
          <w:numId w:val="28"/>
        </w:numPr>
        <w:spacing w:line="360" w:lineRule="auto"/>
        <w:ind w:left="0" w:firstLine="0"/>
        <w:jc w:val="both"/>
        <w:rPr>
          <w:sz w:val="22"/>
        </w:rPr>
      </w:pPr>
      <w:r w:rsidRPr="0055177A">
        <w:rPr>
          <w:b/>
          <w:sz w:val="22"/>
        </w:rPr>
        <w:t>Ordenado</w:t>
      </w:r>
      <w:r>
        <w:rPr>
          <w:sz w:val="22"/>
        </w:rPr>
        <w:t>: foi ordenado e assinado pelo ordenador de despesas da CAPES;</w:t>
      </w:r>
    </w:p>
    <w:p w14:paraId="05ABF894" w14:textId="77777777" w:rsidR="0055705F" w:rsidRDefault="0055705F" w:rsidP="0055705F">
      <w:pPr>
        <w:pStyle w:val="PargrafodaLista"/>
        <w:numPr>
          <w:ilvl w:val="0"/>
          <w:numId w:val="28"/>
        </w:numPr>
        <w:spacing w:line="360" w:lineRule="auto"/>
        <w:ind w:left="0" w:firstLine="0"/>
        <w:jc w:val="both"/>
        <w:rPr>
          <w:sz w:val="22"/>
        </w:rPr>
      </w:pPr>
      <w:r w:rsidRPr="0055177A">
        <w:rPr>
          <w:b/>
          <w:sz w:val="22"/>
        </w:rPr>
        <w:t>Em</w:t>
      </w:r>
      <w:r>
        <w:rPr>
          <w:sz w:val="22"/>
        </w:rPr>
        <w:t xml:space="preserve"> </w:t>
      </w:r>
      <w:r w:rsidRPr="0055177A">
        <w:rPr>
          <w:b/>
          <w:sz w:val="22"/>
        </w:rPr>
        <w:t>processamento</w:t>
      </w:r>
      <w:r>
        <w:rPr>
          <w:sz w:val="22"/>
        </w:rPr>
        <w:t>: foi enviado ao sistema Financeiro, mas ainda não foi realizado nenhum procedimento;</w:t>
      </w:r>
    </w:p>
    <w:p w14:paraId="316BF426" w14:textId="77777777" w:rsidR="0055705F" w:rsidRDefault="0055705F" w:rsidP="0055705F">
      <w:pPr>
        <w:pStyle w:val="PargrafodaLista"/>
        <w:numPr>
          <w:ilvl w:val="0"/>
          <w:numId w:val="28"/>
        </w:numPr>
        <w:spacing w:line="360" w:lineRule="auto"/>
        <w:ind w:left="0" w:firstLine="0"/>
        <w:jc w:val="both"/>
        <w:rPr>
          <w:sz w:val="22"/>
        </w:rPr>
      </w:pPr>
      <w:r w:rsidRPr="0055177A">
        <w:rPr>
          <w:b/>
          <w:sz w:val="22"/>
        </w:rPr>
        <w:t>Em</w:t>
      </w:r>
      <w:r>
        <w:rPr>
          <w:sz w:val="22"/>
        </w:rPr>
        <w:t xml:space="preserve"> </w:t>
      </w:r>
      <w:r w:rsidRPr="0055177A">
        <w:rPr>
          <w:b/>
          <w:sz w:val="22"/>
        </w:rPr>
        <w:t>trâmite</w:t>
      </w:r>
      <w:r>
        <w:rPr>
          <w:sz w:val="22"/>
        </w:rPr>
        <w:t xml:space="preserve"> </w:t>
      </w:r>
      <w:r w:rsidRPr="0055177A">
        <w:rPr>
          <w:b/>
          <w:sz w:val="22"/>
        </w:rPr>
        <w:t>no</w:t>
      </w:r>
      <w:r>
        <w:rPr>
          <w:sz w:val="22"/>
        </w:rPr>
        <w:t xml:space="preserve"> </w:t>
      </w:r>
      <w:r w:rsidRPr="0055177A">
        <w:rPr>
          <w:b/>
          <w:sz w:val="22"/>
        </w:rPr>
        <w:t>Financeiro</w:t>
      </w:r>
      <w:r>
        <w:rPr>
          <w:sz w:val="22"/>
        </w:rPr>
        <w:t>: foi iniciado e ainda está no processo de tramitação no sistema Financeiro;</w:t>
      </w:r>
    </w:p>
    <w:p w14:paraId="1582257D" w14:textId="77777777" w:rsidR="0055705F" w:rsidRDefault="0055705F" w:rsidP="0055705F">
      <w:pPr>
        <w:pStyle w:val="PargrafodaLista"/>
        <w:numPr>
          <w:ilvl w:val="0"/>
          <w:numId w:val="28"/>
        </w:numPr>
        <w:spacing w:line="360" w:lineRule="auto"/>
        <w:ind w:left="0" w:firstLine="0"/>
        <w:jc w:val="both"/>
        <w:rPr>
          <w:sz w:val="22"/>
        </w:rPr>
      </w:pPr>
      <w:r w:rsidRPr="0055177A">
        <w:rPr>
          <w:b/>
          <w:sz w:val="22"/>
        </w:rPr>
        <w:t>Erro</w:t>
      </w:r>
      <w:r>
        <w:rPr>
          <w:sz w:val="22"/>
        </w:rPr>
        <w:t xml:space="preserve"> </w:t>
      </w:r>
      <w:r w:rsidRPr="0055177A">
        <w:rPr>
          <w:b/>
          <w:sz w:val="22"/>
        </w:rPr>
        <w:t>no</w:t>
      </w:r>
      <w:r>
        <w:rPr>
          <w:sz w:val="22"/>
        </w:rPr>
        <w:t xml:space="preserve"> </w:t>
      </w:r>
      <w:r w:rsidRPr="0055177A">
        <w:rPr>
          <w:b/>
          <w:sz w:val="22"/>
        </w:rPr>
        <w:t>processamento</w:t>
      </w:r>
      <w:r>
        <w:rPr>
          <w:sz w:val="22"/>
        </w:rPr>
        <w:t>: significa que ocorreu erro na rubrica de pagamento;</w:t>
      </w:r>
    </w:p>
    <w:p w14:paraId="3CE4F222" w14:textId="77777777" w:rsidR="0055705F" w:rsidRPr="00913C1F" w:rsidRDefault="0055705F" w:rsidP="0055705F">
      <w:pPr>
        <w:pStyle w:val="PargrafodaLista"/>
        <w:numPr>
          <w:ilvl w:val="0"/>
          <w:numId w:val="28"/>
        </w:numPr>
        <w:spacing w:line="360" w:lineRule="auto"/>
        <w:ind w:left="0" w:firstLine="0"/>
        <w:jc w:val="both"/>
        <w:rPr>
          <w:color w:val="000000" w:themeColor="text1"/>
          <w:sz w:val="22"/>
        </w:rPr>
      </w:pPr>
      <w:r w:rsidRPr="00FE286A">
        <w:rPr>
          <w:b/>
          <w:color w:val="000000" w:themeColor="text1"/>
          <w:sz w:val="22"/>
        </w:rPr>
        <w:t>Finalizado</w:t>
      </w:r>
      <w:r>
        <w:rPr>
          <w:sz w:val="22"/>
        </w:rPr>
        <w:t xml:space="preserve">: pagamento enviado ao banco. </w:t>
      </w:r>
      <w:r w:rsidRPr="00FE286A">
        <w:rPr>
          <w:color w:val="FF0000"/>
          <w:sz w:val="22"/>
        </w:rPr>
        <w:t xml:space="preserve">IMPORTANTE: </w:t>
      </w:r>
      <w:r w:rsidRPr="00913C1F">
        <w:rPr>
          <w:color w:val="000000" w:themeColor="text1"/>
          <w:sz w:val="22"/>
        </w:rPr>
        <w:t>o banco ainda pode rejeitar o pagamento, retornando-o com erro.</w:t>
      </w:r>
    </w:p>
    <w:p w14:paraId="3629C9A6" w14:textId="77777777" w:rsidR="0055705F" w:rsidRDefault="0055705F" w:rsidP="0055705F">
      <w:pPr>
        <w:pStyle w:val="PargrafodaLista"/>
        <w:numPr>
          <w:ilvl w:val="0"/>
          <w:numId w:val="28"/>
        </w:numPr>
        <w:spacing w:line="360" w:lineRule="auto"/>
        <w:ind w:left="0" w:firstLine="0"/>
        <w:jc w:val="both"/>
        <w:rPr>
          <w:sz w:val="22"/>
        </w:rPr>
      </w:pPr>
      <w:r w:rsidRPr="0055177A">
        <w:rPr>
          <w:b/>
          <w:sz w:val="22"/>
        </w:rPr>
        <w:t>Solicitado</w:t>
      </w:r>
      <w:r>
        <w:rPr>
          <w:sz w:val="22"/>
        </w:rPr>
        <w:t xml:space="preserve"> </w:t>
      </w:r>
      <w:r w:rsidRPr="00236957">
        <w:rPr>
          <w:b/>
          <w:sz w:val="22"/>
        </w:rPr>
        <w:t>novo pagamento:</w:t>
      </w:r>
      <w:r>
        <w:rPr>
          <w:sz w:val="22"/>
        </w:rPr>
        <w:t xml:space="preserve"> significa que um pagamento que retornou com erro, por exemplo: domicílio bancário inexistente, foi solicitado novamente. O bolsista efetuou a correção e o técnico CAPES solicitou um novo pagamento;</w:t>
      </w:r>
    </w:p>
    <w:p w14:paraId="7C29A571" w14:textId="77777777" w:rsidR="0055705F" w:rsidRDefault="0055705F" w:rsidP="0055705F">
      <w:pPr>
        <w:pStyle w:val="PargrafodaLista"/>
        <w:numPr>
          <w:ilvl w:val="0"/>
          <w:numId w:val="28"/>
        </w:numPr>
        <w:spacing w:line="360" w:lineRule="auto"/>
        <w:ind w:left="0" w:firstLine="0"/>
        <w:jc w:val="both"/>
        <w:rPr>
          <w:sz w:val="22"/>
        </w:rPr>
      </w:pPr>
      <w:r w:rsidRPr="0055177A">
        <w:rPr>
          <w:b/>
          <w:sz w:val="22"/>
        </w:rPr>
        <w:lastRenderedPageBreak/>
        <w:t>Tramitado</w:t>
      </w:r>
      <w:r>
        <w:rPr>
          <w:sz w:val="22"/>
        </w:rPr>
        <w:t>: quando solicitado o novo pagamento, o anterior (retornado com erro) fica na situação de tramitado, que é a confirmação de que o pagamento foi solicitado em uma nova folha;</w:t>
      </w:r>
    </w:p>
    <w:p w14:paraId="64BCCC78" w14:textId="562F7E7B" w:rsidR="0055705F" w:rsidRPr="00491008" w:rsidRDefault="0055705F" w:rsidP="0055705F">
      <w:pPr>
        <w:pStyle w:val="PargrafodaLista"/>
        <w:numPr>
          <w:ilvl w:val="0"/>
          <w:numId w:val="28"/>
        </w:numPr>
        <w:spacing w:line="360" w:lineRule="auto"/>
        <w:ind w:left="0" w:firstLine="0"/>
        <w:jc w:val="both"/>
        <w:rPr>
          <w:sz w:val="22"/>
        </w:rPr>
      </w:pPr>
      <w:r w:rsidRPr="0055177A">
        <w:rPr>
          <w:b/>
          <w:sz w:val="22"/>
        </w:rPr>
        <w:t>Cancelado</w:t>
      </w:r>
      <w:r>
        <w:rPr>
          <w:sz w:val="22"/>
        </w:rPr>
        <w:t xml:space="preserve">: </w:t>
      </w:r>
      <w:r w:rsidR="00236957">
        <w:rPr>
          <w:sz w:val="22"/>
        </w:rPr>
        <w:t>pagamento cancelado.</w:t>
      </w:r>
    </w:p>
    <w:p w14:paraId="39FD1181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</w:p>
    <w:p w14:paraId="3C9549A5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>Para imprimir o extrato de pagamentos do processo, deve-se clicar na opção “</w:t>
      </w:r>
      <w:r>
        <w:rPr>
          <w:noProof/>
        </w:rPr>
        <w:drawing>
          <wp:inline distT="0" distB="0" distL="0" distR="0" wp14:anchorId="5B88F54A" wp14:editId="088122AE">
            <wp:extent cx="529200" cy="187200"/>
            <wp:effectExtent l="0" t="0" r="4445" b="3810"/>
            <wp:docPr id="930" name="Imagem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” e o </w:t>
      </w:r>
      <w:r w:rsidRPr="00E03028">
        <w:rPr>
          <w:i/>
          <w:sz w:val="22"/>
        </w:rPr>
        <w:t>download</w:t>
      </w:r>
      <w:r>
        <w:rPr>
          <w:sz w:val="22"/>
        </w:rPr>
        <w:t xml:space="preserve"> do arquivo será realizado de forma automática.</w:t>
      </w:r>
    </w:p>
    <w:p w14:paraId="4637193B" w14:textId="77777777" w:rsidR="0055705F" w:rsidRDefault="0055705F" w:rsidP="0055705F">
      <w:pPr>
        <w:spacing w:line="360" w:lineRule="auto"/>
        <w:rPr>
          <w:noProof/>
        </w:rPr>
      </w:pPr>
      <w:r w:rsidRPr="001C1A1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E6F7C0" wp14:editId="5D1C3584">
            <wp:extent cx="6120000" cy="3577846"/>
            <wp:effectExtent l="0" t="0" r="0" b="3810"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5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C18D" w14:textId="77777777" w:rsidR="0055705F" w:rsidRDefault="0055705F" w:rsidP="0055705F">
      <w:pPr>
        <w:spacing w:line="360" w:lineRule="auto"/>
        <w:jc w:val="both"/>
        <w:rPr>
          <w:sz w:val="22"/>
        </w:rPr>
      </w:pPr>
    </w:p>
    <w:p w14:paraId="1F412540" w14:textId="48A5DC5C" w:rsidR="0055705F" w:rsidRDefault="0055705F" w:rsidP="0055705F">
      <w:pPr>
        <w:spacing w:line="360" w:lineRule="auto"/>
        <w:ind w:firstLine="709"/>
        <w:jc w:val="both"/>
        <w:rPr>
          <w:sz w:val="22"/>
        </w:rPr>
      </w:pPr>
      <w:r>
        <w:rPr>
          <w:sz w:val="22"/>
        </w:rPr>
        <w:t>Para visualizar ou gerar novas ocorrências ao processo, deve-se clicar na opção “Ocorrências”, que o sistema o encaminhará para a tela “Ocorrências do Processo”</w:t>
      </w:r>
      <w:r w:rsidR="00236957">
        <w:rPr>
          <w:sz w:val="22"/>
        </w:rPr>
        <w:t>.</w:t>
      </w:r>
    </w:p>
    <w:p w14:paraId="213ED8BA" w14:textId="77777777" w:rsidR="0055705F" w:rsidRDefault="0055705F" w:rsidP="0055705F">
      <w:pPr>
        <w:spacing w:line="360" w:lineRule="auto"/>
        <w:ind w:firstLine="709"/>
        <w:jc w:val="both"/>
        <w:rPr>
          <w:sz w:val="22"/>
        </w:rPr>
      </w:pPr>
    </w:p>
    <w:p w14:paraId="030D0E32" w14:textId="77777777" w:rsidR="0055705F" w:rsidRDefault="0055705F" w:rsidP="0055705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EDFCC6B" wp14:editId="1E3DEDA9">
            <wp:extent cx="6120000" cy="1952153"/>
            <wp:effectExtent l="0" t="0" r="0" b="0"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579A" w14:textId="45297812" w:rsidR="005A39DF" w:rsidRDefault="005A39DF">
      <w:r>
        <w:br w:type="page"/>
      </w:r>
    </w:p>
    <w:p w14:paraId="62F016F7" w14:textId="77777777" w:rsidR="0055705F" w:rsidRDefault="0055705F" w:rsidP="0055705F">
      <w:pPr>
        <w:spacing w:line="360" w:lineRule="auto"/>
      </w:pPr>
    </w:p>
    <w:p w14:paraId="372E71D7" w14:textId="6B5B0D85" w:rsidR="005A39DF" w:rsidRDefault="0055705F" w:rsidP="005A39DF">
      <w:pPr>
        <w:pStyle w:val="Ttulo2"/>
      </w:pPr>
      <w:bookmarkStart w:id="41" w:name="_Toc519068606"/>
      <w:bookmarkStart w:id="42" w:name="_Toc521590460"/>
      <w:r w:rsidRPr="00E564E3">
        <w:t>Relatórios</w:t>
      </w:r>
      <w:bookmarkEnd w:id="41"/>
      <w:bookmarkEnd w:id="42"/>
    </w:p>
    <w:p w14:paraId="0DE37DB1" w14:textId="03D54AB6" w:rsidR="005A39DF" w:rsidRDefault="005A39DF" w:rsidP="005A39DF"/>
    <w:p w14:paraId="289FD753" w14:textId="5D7D8636" w:rsidR="005A39DF" w:rsidRPr="005A39DF" w:rsidRDefault="005A39DF" w:rsidP="005A39DF">
      <w:pPr>
        <w:rPr>
          <w:noProof/>
          <w:sz w:val="22"/>
        </w:rPr>
      </w:pPr>
      <w:r w:rsidRPr="005A39DF">
        <w:rPr>
          <w:noProof/>
          <w:sz w:val="22"/>
        </w:rPr>
        <w:t>Os relatórios estão disponíveis no menu</w:t>
      </w:r>
      <w:r>
        <w:rPr>
          <w:noProof/>
          <w:sz w:val="22"/>
        </w:rPr>
        <w:t xml:space="preserve"> </w:t>
      </w:r>
      <w:r w:rsidRPr="005A39DF">
        <w:rPr>
          <w:noProof/>
          <w:sz w:val="22"/>
        </w:rPr>
        <w:t>”Relatórios”:</w:t>
      </w:r>
    </w:p>
    <w:p w14:paraId="175F7C1F" w14:textId="77777777" w:rsidR="005A39DF" w:rsidRPr="005A39DF" w:rsidRDefault="005A39DF" w:rsidP="005A39DF"/>
    <w:p w14:paraId="4B79125A" w14:textId="77777777" w:rsidR="0055705F" w:rsidRDefault="0055705F" w:rsidP="0055705F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E1DC2E" wp14:editId="48D324AA">
                <wp:simplePos x="0" y="0"/>
                <wp:positionH relativeFrom="column">
                  <wp:posOffset>1670685</wp:posOffset>
                </wp:positionH>
                <wp:positionV relativeFrom="paragraph">
                  <wp:posOffset>1394460</wp:posOffset>
                </wp:positionV>
                <wp:extent cx="2590800" cy="561975"/>
                <wp:effectExtent l="19050" t="20320" r="19050" b="27305"/>
                <wp:wrapNone/>
                <wp:docPr id="1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D4676" id="Rectangle 6" o:spid="_x0000_s1026" style="position:absolute;margin-left:131.55pt;margin-top:109.8pt;width:204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" filled="f" strokecolor="red" strokeweight="3pt"/>
            </w:pict>
          </mc:Fallback>
        </mc:AlternateContent>
      </w:r>
      <w:r w:rsidRPr="007152E2">
        <w:rPr>
          <w:noProof/>
        </w:rPr>
        <w:drawing>
          <wp:inline distT="0" distB="0" distL="0" distR="0" wp14:anchorId="0B99C582" wp14:editId="67327768">
            <wp:extent cx="2562225" cy="2390775"/>
            <wp:effectExtent l="19050" t="19050" r="28575" b="28575"/>
            <wp:docPr id="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C1F55C" w14:textId="77777777" w:rsidR="0055705F" w:rsidRDefault="0055705F" w:rsidP="0055705F">
      <w:pPr>
        <w:spacing w:line="360" w:lineRule="auto"/>
        <w:jc w:val="center"/>
        <w:rPr>
          <w:sz w:val="22"/>
        </w:rPr>
      </w:pPr>
    </w:p>
    <w:p w14:paraId="71EED57C" w14:textId="77777777" w:rsidR="0055705F" w:rsidRDefault="0055705F" w:rsidP="0055705F">
      <w:pPr>
        <w:spacing w:line="360" w:lineRule="auto"/>
        <w:ind w:firstLine="709"/>
        <w:jc w:val="both"/>
        <w:rPr>
          <w:noProof/>
          <w:sz w:val="22"/>
        </w:rPr>
      </w:pPr>
      <w:r w:rsidRPr="004F3771">
        <w:rPr>
          <w:noProof/>
          <w:sz w:val="22"/>
        </w:rPr>
        <w:t xml:space="preserve">Para gerar um relatório, deve-se selecionar o </w:t>
      </w:r>
      <w:r>
        <w:rPr>
          <w:noProof/>
          <w:sz w:val="22"/>
        </w:rPr>
        <w:t>“</w:t>
      </w:r>
      <w:r w:rsidRPr="004F3771">
        <w:rPr>
          <w:noProof/>
          <w:sz w:val="22"/>
        </w:rPr>
        <w:t>Tipo de Relatório</w:t>
      </w:r>
      <w:r>
        <w:rPr>
          <w:noProof/>
          <w:sz w:val="22"/>
        </w:rPr>
        <w:t>”</w:t>
      </w:r>
      <w:r w:rsidRPr="004F3771">
        <w:rPr>
          <w:noProof/>
          <w:sz w:val="22"/>
        </w:rPr>
        <w:t xml:space="preserve"> desejado.</w:t>
      </w:r>
    </w:p>
    <w:p w14:paraId="7280FB0B" w14:textId="77777777" w:rsidR="0055705F" w:rsidRPr="00081EB5" w:rsidRDefault="0055705F" w:rsidP="0055705F">
      <w:pPr>
        <w:spacing w:line="360" w:lineRule="auto"/>
        <w:ind w:firstLine="709"/>
        <w:jc w:val="both"/>
        <w:rPr>
          <w:rFonts w:eastAsia="MS Mincho"/>
          <w:sz w:val="22"/>
        </w:rPr>
      </w:pPr>
    </w:p>
    <w:p w14:paraId="592BBEB8" w14:textId="77777777" w:rsidR="0055705F" w:rsidRDefault="0055705F" w:rsidP="0055705F">
      <w:pPr>
        <w:spacing w:line="360" w:lineRule="auto"/>
        <w:jc w:val="both"/>
        <w:rPr>
          <w:noProof/>
        </w:rPr>
      </w:pPr>
      <w:r w:rsidRPr="001A7C2C">
        <w:rPr>
          <w:noProof/>
        </w:rPr>
        <w:drawing>
          <wp:inline distT="0" distB="0" distL="0" distR="0" wp14:anchorId="5B07177A" wp14:editId="3A1C800B">
            <wp:extent cx="5981700" cy="1209675"/>
            <wp:effectExtent l="19050" t="19050" r="19050" b="28575"/>
            <wp:docPr id="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20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407E12" w14:textId="77777777" w:rsidR="0055705F" w:rsidRDefault="0055705F" w:rsidP="0055705F">
      <w:pPr>
        <w:spacing w:line="360" w:lineRule="auto"/>
        <w:rPr>
          <w:sz w:val="22"/>
        </w:rPr>
      </w:pPr>
      <w:r>
        <w:rPr>
          <w:sz w:val="22"/>
        </w:rPr>
        <w:tab/>
      </w:r>
    </w:p>
    <w:p w14:paraId="0B316198" w14:textId="77777777" w:rsidR="0055705F" w:rsidRDefault="0055705F" w:rsidP="0055705F">
      <w:pPr>
        <w:spacing w:line="360" w:lineRule="auto"/>
        <w:ind w:firstLine="360"/>
        <w:rPr>
          <w:sz w:val="22"/>
        </w:rPr>
      </w:pPr>
      <w:r>
        <w:rPr>
          <w:sz w:val="22"/>
        </w:rPr>
        <w:t>Os relatórios podem ser extraídos com a extensão PDF ou XLS, no campo “Tipo de Saída”. Os tipos de relatórios emitidos pelo sistema são:</w:t>
      </w:r>
    </w:p>
    <w:p w14:paraId="0079AAD0" w14:textId="77777777" w:rsidR="0055705F" w:rsidRDefault="0055705F" w:rsidP="0055705F">
      <w:pPr>
        <w:spacing w:line="360" w:lineRule="auto"/>
        <w:ind w:firstLine="360"/>
        <w:rPr>
          <w:sz w:val="22"/>
        </w:rPr>
      </w:pPr>
    </w:p>
    <w:p w14:paraId="569A8F94" w14:textId="77777777" w:rsidR="0055705F" w:rsidRDefault="0055705F" w:rsidP="0055705F">
      <w:pPr>
        <w:pStyle w:val="PargrafodaLista"/>
        <w:numPr>
          <w:ilvl w:val="0"/>
          <w:numId w:val="32"/>
        </w:numPr>
        <w:spacing w:line="360" w:lineRule="auto"/>
        <w:ind w:left="0" w:firstLine="360"/>
        <w:rPr>
          <w:sz w:val="22"/>
        </w:rPr>
      </w:pPr>
      <w:r w:rsidRPr="00250BFC">
        <w:rPr>
          <w:b/>
          <w:sz w:val="22"/>
        </w:rPr>
        <w:t>Relatório Analítico de Beneficiários por Concessão/Projeto</w:t>
      </w:r>
      <w:r>
        <w:rPr>
          <w:sz w:val="22"/>
        </w:rPr>
        <w:t>: Esse tipo de relatório apresenta os dados dos beneficiários da concessão e a quantidade de bolsista por modalidade e subprojeto;</w:t>
      </w:r>
    </w:p>
    <w:p w14:paraId="02830C71" w14:textId="311F05E6" w:rsidR="0055705F" w:rsidRPr="009F12EE" w:rsidRDefault="0055705F" w:rsidP="0055705F">
      <w:pPr>
        <w:pStyle w:val="PargrafodaLista"/>
        <w:numPr>
          <w:ilvl w:val="0"/>
          <w:numId w:val="32"/>
        </w:numPr>
        <w:spacing w:line="360" w:lineRule="auto"/>
        <w:ind w:left="0" w:firstLine="360"/>
        <w:rPr>
          <w:b/>
          <w:sz w:val="22"/>
        </w:rPr>
      </w:pPr>
      <w:r w:rsidRPr="0057770D">
        <w:rPr>
          <w:b/>
          <w:sz w:val="22"/>
        </w:rPr>
        <w:t>Relatório de Beneficiários Aguardando Homologação</w:t>
      </w:r>
      <w:r w:rsidRPr="0057770D">
        <w:rPr>
          <w:sz w:val="22"/>
        </w:rPr>
        <w:t xml:space="preserve">: Relatório de beneficiários </w:t>
      </w:r>
      <w:r>
        <w:rPr>
          <w:sz w:val="22"/>
        </w:rPr>
        <w:t xml:space="preserve">que aguardam </w:t>
      </w:r>
      <w:r w:rsidRPr="0057770D">
        <w:rPr>
          <w:sz w:val="22"/>
        </w:rPr>
        <w:t>homologação</w:t>
      </w:r>
      <w:r>
        <w:rPr>
          <w:sz w:val="22"/>
        </w:rPr>
        <w:t>/aprovação</w:t>
      </w:r>
      <w:r w:rsidRPr="0057770D">
        <w:rPr>
          <w:sz w:val="22"/>
        </w:rPr>
        <w:t xml:space="preserve"> de cadastro</w:t>
      </w:r>
      <w:r>
        <w:rPr>
          <w:sz w:val="22"/>
        </w:rPr>
        <w:t xml:space="preserve"> pelo coordenador institucional após a inserção das informações iniciais realizado pelos </w:t>
      </w:r>
      <w:r w:rsidR="00550826">
        <w:rPr>
          <w:sz w:val="22"/>
        </w:rPr>
        <w:t>docentes orientadores</w:t>
      </w:r>
      <w:r>
        <w:rPr>
          <w:sz w:val="22"/>
        </w:rPr>
        <w:t>;</w:t>
      </w:r>
    </w:p>
    <w:p w14:paraId="78810AA9" w14:textId="77777777" w:rsidR="0055705F" w:rsidRPr="009F12EE" w:rsidRDefault="0055705F" w:rsidP="0055705F">
      <w:pPr>
        <w:pStyle w:val="PargrafodaLista"/>
        <w:numPr>
          <w:ilvl w:val="0"/>
          <w:numId w:val="32"/>
        </w:numPr>
        <w:spacing w:line="360" w:lineRule="auto"/>
        <w:ind w:left="0" w:firstLine="360"/>
        <w:jc w:val="both"/>
        <w:rPr>
          <w:b/>
          <w:sz w:val="22"/>
        </w:rPr>
      </w:pPr>
      <w:r w:rsidRPr="009F12EE">
        <w:rPr>
          <w:b/>
          <w:sz w:val="22"/>
        </w:rPr>
        <w:lastRenderedPageBreak/>
        <w:t>Relatório de Beneficiários Não Incluídos da Folha de Pagamento</w:t>
      </w:r>
      <w:r w:rsidRPr="009F12EE">
        <w:rPr>
          <w:sz w:val="22"/>
        </w:rPr>
        <w:t>:</w:t>
      </w:r>
      <w:r>
        <w:rPr>
          <w:sz w:val="22"/>
        </w:rPr>
        <w:t xml:space="preserve"> Esse tipo de relatório apresenta os bolsistas que não estão na folha de pagamento por vários motivos de um determinado mês;</w:t>
      </w:r>
    </w:p>
    <w:p w14:paraId="0982FDC5" w14:textId="77777777" w:rsidR="0055705F" w:rsidRPr="009F12EE" w:rsidRDefault="0055705F" w:rsidP="0055705F">
      <w:pPr>
        <w:pStyle w:val="PargrafodaLista"/>
        <w:numPr>
          <w:ilvl w:val="0"/>
          <w:numId w:val="32"/>
        </w:numPr>
        <w:spacing w:line="360" w:lineRule="auto"/>
        <w:ind w:left="0" w:firstLine="360"/>
        <w:jc w:val="both"/>
        <w:rPr>
          <w:b/>
          <w:sz w:val="22"/>
        </w:rPr>
      </w:pPr>
      <w:r w:rsidRPr="009F12EE">
        <w:rPr>
          <w:b/>
          <w:sz w:val="22"/>
        </w:rPr>
        <w:t>Relatório de Histórico de Pagamentos por Beneficiários</w:t>
      </w:r>
      <w:r>
        <w:rPr>
          <w:b/>
          <w:sz w:val="22"/>
        </w:rPr>
        <w:t xml:space="preserve">: </w:t>
      </w:r>
      <w:r>
        <w:rPr>
          <w:sz w:val="22"/>
        </w:rPr>
        <w:t>Relatório que apresenta o histórico mensal de pagamento de um determinado bolsista durante a vigência do projeto. Funciona como um extrato do próprio sistema e é possível imprimi-lo para conferência. Os próprios beneficiários têm acesso a esse tipo de relatório em seu perfil de acesso ao SCBA.</w:t>
      </w:r>
    </w:p>
    <w:p w14:paraId="014E293D" w14:textId="77777777" w:rsidR="0055705F" w:rsidRPr="00B2683D" w:rsidRDefault="0055705F" w:rsidP="0055705F">
      <w:pPr>
        <w:pStyle w:val="PargrafodaLista"/>
        <w:numPr>
          <w:ilvl w:val="0"/>
          <w:numId w:val="32"/>
        </w:numPr>
        <w:spacing w:line="360" w:lineRule="auto"/>
        <w:ind w:left="0" w:firstLine="360"/>
        <w:jc w:val="both"/>
        <w:rPr>
          <w:b/>
          <w:sz w:val="22"/>
        </w:rPr>
      </w:pPr>
      <w:r w:rsidRPr="00B2683D">
        <w:rPr>
          <w:b/>
          <w:sz w:val="22"/>
        </w:rPr>
        <w:t>Relatório de Pagamentos Devolvidos pelo Financeiro</w:t>
      </w:r>
      <w:r w:rsidRPr="00B2683D">
        <w:rPr>
          <w:sz w:val="22"/>
        </w:rPr>
        <w:t>:</w:t>
      </w:r>
      <w:r>
        <w:rPr>
          <w:sz w:val="22"/>
        </w:rPr>
        <w:t xml:space="preserve"> Esse relatório apresenta os pagamentos dos beneficiários que foram devolvidos pelo setor financeiro da Capes por problemas nos dados bancários ou no cadastro da conta dos bolsistas;</w:t>
      </w:r>
    </w:p>
    <w:p w14:paraId="2E90C541" w14:textId="77777777" w:rsidR="0055705F" w:rsidRPr="00A73739" w:rsidRDefault="0055705F" w:rsidP="0055705F">
      <w:pPr>
        <w:pStyle w:val="PargrafodaLista"/>
        <w:numPr>
          <w:ilvl w:val="0"/>
          <w:numId w:val="32"/>
        </w:numPr>
        <w:spacing w:line="360" w:lineRule="auto"/>
        <w:ind w:left="0" w:firstLine="360"/>
        <w:jc w:val="both"/>
        <w:rPr>
          <w:b/>
          <w:sz w:val="22"/>
        </w:rPr>
      </w:pPr>
      <w:r w:rsidRPr="00B2683D">
        <w:rPr>
          <w:b/>
          <w:sz w:val="22"/>
        </w:rPr>
        <w:t>Relatório de Pagamentos de Bolsa e Auxílio por Referência</w:t>
      </w:r>
      <w:r>
        <w:rPr>
          <w:sz w:val="22"/>
        </w:rPr>
        <w:t>: Relatório que demonstra os bolsistas da concessão que entraram na folha de um determinado mês de referência. Por esse relatório, o coordenador consegue observar se todos os beneficiários estão na folha de um determinado período;</w:t>
      </w:r>
    </w:p>
    <w:p w14:paraId="36FB9CC8" w14:textId="560534D1" w:rsidR="0055705F" w:rsidRPr="00E532E0" w:rsidRDefault="0055705F" w:rsidP="00E532E0">
      <w:pPr>
        <w:pStyle w:val="PargrafodaLista"/>
        <w:numPr>
          <w:ilvl w:val="0"/>
          <w:numId w:val="32"/>
        </w:numPr>
        <w:spacing w:line="360" w:lineRule="auto"/>
        <w:ind w:left="0" w:firstLine="360"/>
        <w:jc w:val="both"/>
        <w:rPr>
          <w:b/>
          <w:sz w:val="22"/>
        </w:rPr>
      </w:pPr>
      <w:r w:rsidRPr="00A73739">
        <w:rPr>
          <w:b/>
          <w:sz w:val="22"/>
        </w:rPr>
        <w:t>Relatório de Previsão de Distribuição de Cotas</w:t>
      </w:r>
      <w:r>
        <w:rPr>
          <w:sz w:val="22"/>
        </w:rPr>
        <w:t>: Relatório que apresenta as cotas da concessão que estão utilizadas em um determinado mês da vigência do projeto. Por esse relatório, é possível observar as cotas utilizadas, disponíveis e o saldo da concessão.</w:t>
      </w:r>
    </w:p>
    <w:sectPr w:rsidR="0055705F" w:rsidRPr="00E532E0" w:rsidSect="00F80760">
      <w:headerReference w:type="default" r:id="rId72"/>
      <w:footerReference w:type="default" r:id="rId73"/>
      <w:headerReference w:type="first" r:id="rId74"/>
      <w:pgSz w:w="11907" w:h="16840" w:code="9"/>
      <w:pgMar w:top="2007" w:right="1107" w:bottom="719" w:left="1389" w:header="709" w:footer="709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70425" w16cex:dateUtc="2020-09-24T14:40:00Z"/>
  <w16cex:commentExtensible w16cex:durableId="23170444" w16cex:dateUtc="2020-09-24T14:40:00Z"/>
  <w16cex:commentExtensible w16cex:durableId="23170461" w16cex:dateUtc="2020-09-24T1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E3569C" w16cid:durableId="23170425"/>
  <w16cid:commentId w16cid:paraId="38651B8B" w16cid:durableId="23170444"/>
  <w16cid:commentId w16cid:paraId="0CB692E6" w16cid:durableId="2317046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CA6DE" w14:textId="77777777" w:rsidR="00B85725" w:rsidRDefault="00B85725">
      <w:r>
        <w:separator/>
      </w:r>
    </w:p>
  </w:endnote>
  <w:endnote w:type="continuationSeparator" w:id="0">
    <w:p w14:paraId="0F5C952F" w14:textId="77777777" w:rsidR="00B85725" w:rsidRDefault="00B8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709"/>
      <w:gridCol w:w="4702"/>
    </w:tblGrid>
    <w:tr w:rsidR="004A613C" w:rsidRPr="00EE474D" w14:paraId="45794C73" w14:textId="77777777">
      <w:tc>
        <w:tcPr>
          <w:tcW w:w="4775" w:type="dxa"/>
          <w:tcBorders>
            <w:top w:val="single" w:sz="4" w:space="0" w:color="auto"/>
          </w:tcBorders>
        </w:tcPr>
        <w:p w14:paraId="1F4A855F" w14:textId="401B056D" w:rsidR="004A613C" w:rsidRPr="00EE474D" w:rsidRDefault="004A613C" w:rsidP="00860363">
          <w:pPr>
            <w:pStyle w:val="Rodap"/>
            <w:rPr>
              <w:rStyle w:val="Nmerodepgina"/>
              <w:sz w:val="16"/>
              <w:szCs w:val="16"/>
            </w:rPr>
          </w:pPr>
          <w:r>
            <w:rPr>
              <w:rStyle w:val="Nmerodepgina"/>
              <w:sz w:val="16"/>
              <w:szCs w:val="16"/>
            </w:rPr>
            <w:t>M</w:t>
          </w:r>
          <w:r w:rsidR="00860363">
            <w:rPr>
              <w:rStyle w:val="Nmerodepgina"/>
              <w:sz w:val="16"/>
              <w:szCs w:val="16"/>
            </w:rPr>
            <w:t xml:space="preserve">anual do Usuário – Coordenador Institucional </w:t>
          </w:r>
          <w:r>
            <w:rPr>
              <w:rStyle w:val="Nmerodepgina"/>
              <w:sz w:val="16"/>
              <w:szCs w:val="16"/>
            </w:rPr>
            <w:t xml:space="preserve">– </w:t>
          </w:r>
          <w:r w:rsidR="00860363">
            <w:rPr>
              <w:rStyle w:val="Nmerodepgina"/>
              <w:sz w:val="16"/>
              <w:szCs w:val="16"/>
            </w:rPr>
            <w:t>Versão 1.</w:t>
          </w:r>
          <w:r w:rsidR="00D976B8">
            <w:rPr>
              <w:rStyle w:val="Nmerodepgina"/>
              <w:sz w:val="16"/>
              <w:szCs w:val="16"/>
            </w:rPr>
            <w:t>1</w:t>
          </w:r>
        </w:p>
      </w:tc>
      <w:tc>
        <w:tcPr>
          <w:tcW w:w="4776" w:type="dxa"/>
          <w:tcBorders>
            <w:top w:val="single" w:sz="4" w:space="0" w:color="auto"/>
          </w:tcBorders>
        </w:tcPr>
        <w:p w14:paraId="08EB49C2" w14:textId="77777777" w:rsidR="004A613C" w:rsidRPr="00EE474D" w:rsidRDefault="004A613C" w:rsidP="00183F27">
          <w:pPr>
            <w:pStyle w:val="Rodap"/>
            <w:jc w:val="right"/>
            <w:rPr>
              <w:rStyle w:val="Nmerodepgina"/>
              <w:sz w:val="16"/>
              <w:szCs w:val="16"/>
            </w:rPr>
          </w:pPr>
          <w:r w:rsidRPr="00EE474D">
            <w:rPr>
              <w:rStyle w:val="Nmerodepgina"/>
              <w:rFonts w:cs="Arial"/>
              <w:sz w:val="16"/>
              <w:szCs w:val="16"/>
            </w:rPr>
            <w:t xml:space="preserve">Página </w:t>
          </w:r>
          <w:r w:rsidRPr="00EE474D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EE474D">
            <w:rPr>
              <w:rStyle w:val="Nmerodepgina"/>
              <w:rFonts w:cs="Arial"/>
              <w:sz w:val="16"/>
              <w:szCs w:val="16"/>
            </w:rPr>
            <w:instrText xml:space="preserve"> PAGE </w:instrText>
          </w:r>
          <w:r w:rsidRPr="00EE474D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470026">
            <w:rPr>
              <w:rStyle w:val="Nmerodepgina"/>
              <w:rFonts w:cs="Arial"/>
              <w:noProof/>
              <w:sz w:val="16"/>
              <w:szCs w:val="16"/>
            </w:rPr>
            <w:t>1</w:t>
          </w:r>
          <w:r w:rsidRPr="00EE474D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4A613C" w:rsidRPr="00EE474D" w14:paraId="6D2C966B" w14:textId="77777777">
      <w:tc>
        <w:tcPr>
          <w:tcW w:w="4775" w:type="dxa"/>
        </w:tcPr>
        <w:p w14:paraId="5976C1BA" w14:textId="77777777" w:rsidR="004A613C" w:rsidRPr="00EE474D" w:rsidRDefault="004A613C" w:rsidP="00183F27">
          <w:pPr>
            <w:pStyle w:val="Rodap"/>
            <w:rPr>
              <w:rStyle w:val="Nmerodepgina"/>
              <w:sz w:val="16"/>
              <w:szCs w:val="16"/>
            </w:rPr>
          </w:pPr>
        </w:p>
      </w:tc>
      <w:tc>
        <w:tcPr>
          <w:tcW w:w="4776" w:type="dxa"/>
        </w:tcPr>
        <w:p w14:paraId="3BF2D044" w14:textId="77777777" w:rsidR="004A613C" w:rsidRPr="00EE474D" w:rsidRDefault="004A613C" w:rsidP="00183F27">
          <w:pPr>
            <w:pStyle w:val="Rodap"/>
            <w:jc w:val="right"/>
            <w:rPr>
              <w:rStyle w:val="Nmerodepgina"/>
              <w:rFonts w:cs="Arial"/>
              <w:sz w:val="16"/>
              <w:szCs w:val="16"/>
            </w:rPr>
          </w:pPr>
        </w:p>
      </w:tc>
    </w:tr>
  </w:tbl>
  <w:p w14:paraId="62937F47" w14:textId="77777777" w:rsidR="004A613C" w:rsidRDefault="004A613C" w:rsidP="00F80760">
    <w:pPr>
      <w:pStyle w:val="Rodap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6878E" w14:textId="77777777" w:rsidR="00B85725" w:rsidRDefault="00B85725">
      <w:r>
        <w:separator/>
      </w:r>
    </w:p>
  </w:footnote>
  <w:footnote w:type="continuationSeparator" w:id="0">
    <w:p w14:paraId="7151A925" w14:textId="77777777" w:rsidR="00B85725" w:rsidRDefault="00B857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3F550" w14:textId="73CDA827" w:rsidR="004A613C" w:rsidRDefault="00C64F82" w:rsidP="00F80760">
    <w:pPr>
      <w:jc w:val="center"/>
    </w:pPr>
    <w:r>
      <w:rPr>
        <w:noProof/>
      </w:rPr>
      <w:drawing>
        <wp:inline distT="0" distB="0" distL="0" distR="0" wp14:anchorId="33B8C77F" wp14:editId="52CA1932">
          <wp:extent cx="882015" cy="918356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riginal-fundo-cla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790" cy="963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C6BE6D" w14:textId="77777777" w:rsidR="004A613C" w:rsidRPr="0098318C" w:rsidRDefault="004A613C" w:rsidP="00F80760">
    <w:pPr>
      <w:jc w:val="center"/>
      <w:rPr>
        <w:sz w:val="6"/>
      </w:rPr>
    </w:pPr>
  </w:p>
  <w:p w14:paraId="00843691" w14:textId="77777777" w:rsidR="004A613C" w:rsidRPr="0098318C" w:rsidRDefault="004A613C" w:rsidP="00F80760">
    <w:pPr>
      <w:pBdr>
        <w:bottom w:val="single" w:sz="4" w:space="1" w:color="auto"/>
      </w:pBdr>
      <w:spacing w:before="40" w:after="40"/>
      <w:jc w:val="center"/>
      <w:rPr>
        <w:b/>
        <w:sz w:val="18"/>
        <w:szCs w:val="18"/>
      </w:rPr>
    </w:pPr>
    <w:r w:rsidRPr="0098318C">
      <w:rPr>
        <w:b/>
        <w:sz w:val="18"/>
        <w:szCs w:val="18"/>
      </w:rPr>
      <w:t>Coordenação de Aperfeiçoamento de Pessoal de Nível Superior</w:t>
    </w:r>
  </w:p>
  <w:p w14:paraId="6B2DF96B" w14:textId="77777777" w:rsidR="004A613C" w:rsidRPr="00F80760" w:rsidRDefault="004A613C" w:rsidP="00F8076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48BC6" w14:textId="1519214F" w:rsidR="004A613C" w:rsidRDefault="00E532E0" w:rsidP="007319B8">
    <w:pPr>
      <w:jc w:val="center"/>
    </w:pPr>
    <w:r>
      <w:rPr>
        <w:noProof/>
      </w:rPr>
      <w:drawing>
        <wp:inline distT="0" distB="0" distL="0" distR="0" wp14:anchorId="6E969DB5" wp14:editId="232D1F5E">
          <wp:extent cx="882015" cy="918356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riginal-fundo-cla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790" cy="963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F30C1C" w14:textId="77777777" w:rsidR="004A613C" w:rsidRPr="00C27A73" w:rsidRDefault="004A613C" w:rsidP="00E532E0">
    <w:pPr>
      <w:pStyle w:val="Cabealho"/>
      <w:tabs>
        <w:tab w:val="left" w:pos="5220"/>
      </w:tabs>
      <w:jc w:val="center"/>
      <w:rPr>
        <w:b/>
        <w:bCs/>
        <w:color w:val="333333"/>
        <w:szCs w:val="20"/>
      </w:rPr>
    </w:pPr>
    <w:r w:rsidRPr="00C27A73">
      <w:rPr>
        <w:b/>
        <w:bCs/>
        <w:color w:val="333333"/>
        <w:szCs w:val="20"/>
      </w:rPr>
      <w:t>Coordenação de Aperfeiçoamento de Pessoal de Nível Superior</w:t>
    </w:r>
  </w:p>
  <w:p w14:paraId="36247E91" w14:textId="77777777" w:rsidR="004A613C" w:rsidRPr="007319B8" w:rsidRDefault="004A613C" w:rsidP="007319B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th[1]" style="width:12.75pt;height:12pt;visibility:visible;mso-wrap-style:square" o:bullet="t">
        <v:imagedata r:id="rId1" o:title="th[1]"/>
      </v:shape>
    </w:pict>
  </w:numPicBullet>
  <w:numPicBullet w:numPicBulletId="1">
    <w:pict>
      <v:shape id="_x0000_i1027" type="#_x0000_t75" alt="Imagem relacionada" style="width:14.25pt;height:14.25pt;visibility:visible;mso-wrap-style:square" o:bullet="t">
        <v:imagedata r:id="rId2" o:title="Imagem relacionada"/>
      </v:shape>
    </w:pict>
  </w:numPicBullet>
  <w:abstractNum w:abstractNumId="0" w15:restartNumberingAfterBreak="0">
    <w:nsid w:val="09C73636"/>
    <w:multiLevelType w:val="hybridMultilevel"/>
    <w:tmpl w:val="C97088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6E2C"/>
    <w:multiLevelType w:val="hybridMultilevel"/>
    <w:tmpl w:val="65283AAE"/>
    <w:lvl w:ilvl="0" w:tplc="8CEA72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E65E1"/>
    <w:multiLevelType w:val="multilevel"/>
    <w:tmpl w:val="708C0AE6"/>
    <w:lvl w:ilvl="0">
      <w:start w:val="1"/>
      <w:numFmt w:val="decimal"/>
      <w:lvlText w:val="A%1"/>
      <w:lvlJc w:val="left"/>
      <w:pPr>
        <w:tabs>
          <w:tab w:val="num" w:pos="1175"/>
        </w:tabs>
        <w:ind w:left="1175" w:hanging="510"/>
      </w:pPr>
      <w:rPr>
        <w:rFonts w:ascii="Arial" w:hAnsi="Arial" w:cs="Times New Roman" w:hint="default"/>
        <w:b/>
        <w:i w:val="0"/>
        <w:sz w:val="20"/>
      </w:rPr>
    </w:lvl>
    <w:lvl w:ilvl="1">
      <w:start w:val="1"/>
      <w:numFmt w:val="decimal"/>
      <w:pStyle w:val="UCS-FluxoAlternativo"/>
      <w:lvlText w:val="A%1.%2"/>
      <w:lvlJc w:val="left"/>
      <w:pPr>
        <w:tabs>
          <w:tab w:val="num" w:pos="1686"/>
        </w:tabs>
        <w:ind w:left="1686" w:hanging="68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tabs>
          <w:tab w:val="num" w:pos="1008"/>
        </w:tabs>
        <w:ind w:left="1008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368"/>
        </w:tabs>
        <w:ind w:left="1368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728"/>
        </w:tabs>
        <w:ind w:left="1728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088"/>
        </w:tabs>
        <w:ind w:left="2088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448"/>
        </w:tabs>
        <w:ind w:left="2448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08"/>
        </w:tabs>
        <w:ind w:left="2808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168"/>
        </w:tabs>
        <w:ind w:left="3168" w:hanging="360"/>
      </w:pPr>
      <w:rPr>
        <w:rFonts w:cs="Times New Roman" w:hint="default"/>
      </w:rPr>
    </w:lvl>
  </w:abstractNum>
  <w:abstractNum w:abstractNumId="3" w15:restartNumberingAfterBreak="0">
    <w:nsid w:val="1DAD3B94"/>
    <w:multiLevelType w:val="hybridMultilevel"/>
    <w:tmpl w:val="BC929F26"/>
    <w:lvl w:ilvl="0" w:tplc="F0CA22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48F2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A2E0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F04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C45C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EEF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9600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6ACA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C846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803D5B"/>
    <w:multiLevelType w:val="hybridMultilevel"/>
    <w:tmpl w:val="313AEB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F1824"/>
    <w:multiLevelType w:val="hybridMultilevel"/>
    <w:tmpl w:val="C846D33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2B5254"/>
    <w:multiLevelType w:val="hybridMultilevel"/>
    <w:tmpl w:val="C8DAEB48"/>
    <w:lvl w:ilvl="0" w:tplc="EA4E61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D345B5"/>
    <w:multiLevelType w:val="hybridMultilevel"/>
    <w:tmpl w:val="F454D75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F5C676B"/>
    <w:multiLevelType w:val="multilevel"/>
    <w:tmpl w:val="5D8C61AA"/>
    <w:lvl w:ilvl="0">
      <w:start w:val="1"/>
      <w:numFmt w:val="decimal"/>
      <w:pStyle w:val="InfoBlue"/>
      <w:lvlText w:val="RN0%1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9" w15:restartNumberingAfterBreak="0">
    <w:nsid w:val="448F60F7"/>
    <w:multiLevelType w:val="hybridMultilevel"/>
    <w:tmpl w:val="45E6E4C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4B91DB1"/>
    <w:multiLevelType w:val="hybridMultilevel"/>
    <w:tmpl w:val="972E48C0"/>
    <w:name w:val="List1172608236_12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14C14"/>
    <w:multiLevelType w:val="hybridMultilevel"/>
    <w:tmpl w:val="0C7E9B40"/>
    <w:lvl w:ilvl="0" w:tplc="68785A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B156E8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48AA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A81D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6CEB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9AF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50B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6089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2C96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F88277E"/>
    <w:multiLevelType w:val="hybridMultilevel"/>
    <w:tmpl w:val="615EC03C"/>
    <w:lvl w:ilvl="0" w:tplc="8232307C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50ECD"/>
    <w:multiLevelType w:val="hybridMultilevel"/>
    <w:tmpl w:val="B8ECE39C"/>
    <w:lvl w:ilvl="0" w:tplc="E076A36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06A03F1"/>
    <w:multiLevelType w:val="multilevel"/>
    <w:tmpl w:val="D74E766E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/>
        <w:sz w:val="24"/>
        <w:szCs w:val="2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4"/>
        <w:szCs w:val="22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31"/>
        </w:tabs>
        <w:ind w:left="1431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5" w15:restartNumberingAfterBreak="0">
    <w:nsid w:val="606A03F2"/>
    <w:multiLevelType w:val="multilevel"/>
    <w:tmpl w:val="350EE9A7"/>
    <w:name w:val="List1172608010_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6" w15:restartNumberingAfterBreak="0">
    <w:nsid w:val="606A03F4"/>
    <w:multiLevelType w:val="multilevel"/>
    <w:tmpl w:val="350EE9A9"/>
    <w:name w:val="List1172608236_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10B0159"/>
    <w:multiLevelType w:val="hybridMultilevel"/>
    <w:tmpl w:val="D40E9626"/>
    <w:name w:val="List1172608236_12"/>
    <w:lvl w:ilvl="0" w:tplc="0416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787248"/>
    <w:multiLevelType w:val="hybridMultilevel"/>
    <w:tmpl w:val="F664DFA6"/>
    <w:lvl w:ilvl="0" w:tplc="97D08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50BD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8A10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8C32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689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E02F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44BD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BA3A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9A3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84414F8"/>
    <w:multiLevelType w:val="hybridMultilevel"/>
    <w:tmpl w:val="20245C9C"/>
    <w:lvl w:ilvl="0" w:tplc="0416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8"/>
  </w:num>
  <w:num w:numId="4">
    <w:abstractNumId w:val="19"/>
  </w:num>
  <w:num w:numId="5">
    <w:abstractNumId w:val="11"/>
  </w:num>
  <w:num w:numId="6">
    <w:abstractNumId w:val="6"/>
  </w:num>
  <w:num w:numId="7">
    <w:abstractNumId w:val="13"/>
  </w:num>
  <w:num w:numId="8">
    <w:abstractNumId w:val="12"/>
  </w:num>
  <w:num w:numId="9">
    <w:abstractNumId w:val="14"/>
  </w:num>
  <w:num w:numId="10">
    <w:abstractNumId w:val="10"/>
  </w:num>
  <w:num w:numId="11">
    <w:abstractNumId w:val="7"/>
  </w:num>
  <w:num w:numId="12">
    <w:abstractNumId w:val="14"/>
  </w:num>
  <w:num w:numId="13">
    <w:abstractNumId w:val="14"/>
  </w:num>
  <w:num w:numId="14">
    <w:abstractNumId w:val="14"/>
  </w:num>
  <w:num w:numId="15">
    <w:abstractNumId w:val="14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"/>
  </w:num>
  <w:num w:numId="28">
    <w:abstractNumId w:val="9"/>
  </w:num>
  <w:num w:numId="29">
    <w:abstractNumId w:val="0"/>
  </w:num>
  <w:num w:numId="30">
    <w:abstractNumId w:val="18"/>
  </w:num>
  <w:num w:numId="31">
    <w:abstractNumId w:val="5"/>
  </w:num>
  <w:num w:numId="32">
    <w:abstractNumId w:val="4"/>
  </w:num>
  <w:num w:numId="33">
    <w:abstractNumId w:val="14"/>
  </w:num>
  <w:num w:numId="34">
    <w:abstractNumId w:val="14"/>
  </w:num>
  <w:num w:numId="35">
    <w:abstractNumId w:val="14"/>
  </w:num>
  <w:num w:numId="3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CEA"/>
    <w:rsid w:val="00001D35"/>
    <w:rsid w:val="00001E2F"/>
    <w:rsid w:val="00001F70"/>
    <w:rsid w:val="00002285"/>
    <w:rsid w:val="00003D48"/>
    <w:rsid w:val="00005425"/>
    <w:rsid w:val="00006342"/>
    <w:rsid w:val="000066F4"/>
    <w:rsid w:val="0000729C"/>
    <w:rsid w:val="00010B36"/>
    <w:rsid w:val="0001113B"/>
    <w:rsid w:val="00012DE1"/>
    <w:rsid w:val="00012EA3"/>
    <w:rsid w:val="000138DC"/>
    <w:rsid w:val="000161F3"/>
    <w:rsid w:val="000163C6"/>
    <w:rsid w:val="000169E0"/>
    <w:rsid w:val="00021DF6"/>
    <w:rsid w:val="000253CF"/>
    <w:rsid w:val="000271BC"/>
    <w:rsid w:val="000278C9"/>
    <w:rsid w:val="0003015C"/>
    <w:rsid w:val="00030579"/>
    <w:rsid w:val="00030B8C"/>
    <w:rsid w:val="00031545"/>
    <w:rsid w:val="00031A41"/>
    <w:rsid w:val="00031D6F"/>
    <w:rsid w:val="0003230C"/>
    <w:rsid w:val="00032616"/>
    <w:rsid w:val="00032796"/>
    <w:rsid w:val="00034AF4"/>
    <w:rsid w:val="00034F53"/>
    <w:rsid w:val="00035005"/>
    <w:rsid w:val="0003554A"/>
    <w:rsid w:val="000355AA"/>
    <w:rsid w:val="0003681E"/>
    <w:rsid w:val="00036A2D"/>
    <w:rsid w:val="00036F30"/>
    <w:rsid w:val="000408F4"/>
    <w:rsid w:val="0004117A"/>
    <w:rsid w:val="00044609"/>
    <w:rsid w:val="000447F0"/>
    <w:rsid w:val="000452E6"/>
    <w:rsid w:val="00046E89"/>
    <w:rsid w:val="00047012"/>
    <w:rsid w:val="00047028"/>
    <w:rsid w:val="00047A83"/>
    <w:rsid w:val="000508F8"/>
    <w:rsid w:val="0005092C"/>
    <w:rsid w:val="00051DEE"/>
    <w:rsid w:val="000529C3"/>
    <w:rsid w:val="0005371D"/>
    <w:rsid w:val="00053C53"/>
    <w:rsid w:val="00054A94"/>
    <w:rsid w:val="0005529E"/>
    <w:rsid w:val="00055B88"/>
    <w:rsid w:val="00055F4D"/>
    <w:rsid w:val="00060FDA"/>
    <w:rsid w:val="000612E6"/>
    <w:rsid w:val="00061A17"/>
    <w:rsid w:val="0006438E"/>
    <w:rsid w:val="000659DD"/>
    <w:rsid w:val="00066C19"/>
    <w:rsid w:val="00067042"/>
    <w:rsid w:val="0007067C"/>
    <w:rsid w:val="000707AE"/>
    <w:rsid w:val="00070B70"/>
    <w:rsid w:val="00071F4E"/>
    <w:rsid w:val="000721EF"/>
    <w:rsid w:val="000726DC"/>
    <w:rsid w:val="00075179"/>
    <w:rsid w:val="000751E3"/>
    <w:rsid w:val="0007687F"/>
    <w:rsid w:val="0007790C"/>
    <w:rsid w:val="00080DFF"/>
    <w:rsid w:val="00081084"/>
    <w:rsid w:val="00081EB5"/>
    <w:rsid w:val="00082D66"/>
    <w:rsid w:val="00083587"/>
    <w:rsid w:val="000839F9"/>
    <w:rsid w:val="00084303"/>
    <w:rsid w:val="00090159"/>
    <w:rsid w:val="00092176"/>
    <w:rsid w:val="00092A4A"/>
    <w:rsid w:val="00093823"/>
    <w:rsid w:val="00093D96"/>
    <w:rsid w:val="00094F40"/>
    <w:rsid w:val="00095DFD"/>
    <w:rsid w:val="0009650F"/>
    <w:rsid w:val="00096EA1"/>
    <w:rsid w:val="000A0564"/>
    <w:rsid w:val="000A1A86"/>
    <w:rsid w:val="000A1E52"/>
    <w:rsid w:val="000A3B8F"/>
    <w:rsid w:val="000A43DE"/>
    <w:rsid w:val="000A4FC8"/>
    <w:rsid w:val="000A5B0D"/>
    <w:rsid w:val="000A5B27"/>
    <w:rsid w:val="000B0690"/>
    <w:rsid w:val="000B2DE1"/>
    <w:rsid w:val="000B46E2"/>
    <w:rsid w:val="000C0622"/>
    <w:rsid w:val="000C09A8"/>
    <w:rsid w:val="000C0B6A"/>
    <w:rsid w:val="000C0D3C"/>
    <w:rsid w:val="000C0FA6"/>
    <w:rsid w:val="000C1C4F"/>
    <w:rsid w:val="000C2437"/>
    <w:rsid w:val="000C35A5"/>
    <w:rsid w:val="000C4281"/>
    <w:rsid w:val="000C65BC"/>
    <w:rsid w:val="000D0E82"/>
    <w:rsid w:val="000D47CA"/>
    <w:rsid w:val="000D5F44"/>
    <w:rsid w:val="000D6D5F"/>
    <w:rsid w:val="000D713C"/>
    <w:rsid w:val="000D7FA8"/>
    <w:rsid w:val="000E1E6F"/>
    <w:rsid w:val="000E4191"/>
    <w:rsid w:val="000E5C95"/>
    <w:rsid w:val="000E7200"/>
    <w:rsid w:val="000F0468"/>
    <w:rsid w:val="000F05E3"/>
    <w:rsid w:val="000F1D44"/>
    <w:rsid w:val="000F344E"/>
    <w:rsid w:val="000F351A"/>
    <w:rsid w:val="000F367A"/>
    <w:rsid w:val="000F4694"/>
    <w:rsid w:val="000F4DF7"/>
    <w:rsid w:val="000F51DE"/>
    <w:rsid w:val="000F69C9"/>
    <w:rsid w:val="000F7D01"/>
    <w:rsid w:val="00101868"/>
    <w:rsid w:val="001031FC"/>
    <w:rsid w:val="00103718"/>
    <w:rsid w:val="00103BAC"/>
    <w:rsid w:val="001065D2"/>
    <w:rsid w:val="0010751F"/>
    <w:rsid w:val="0010794B"/>
    <w:rsid w:val="00107FEB"/>
    <w:rsid w:val="001118F3"/>
    <w:rsid w:val="00112AC0"/>
    <w:rsid w:val="0011378E"/>
    <w:rsid w:val="00114F06"/>
    <w:rsid w:val="00115504"/>
    <w:rsid w:val="00122478"/>
    <w:rsid w:val="00123EB3"/>
    <w:rsid w:val="00125EA8"/>
    <w:rsid w:val="001275AC"/>
    <w:rsid w:val="0013043B"/>
    <w:rsid w:val="0013094D"/>
    <w:rsid w:val="0013300D"/>
    <w:rsid w:val="00133798"/>
    <w:rsid w:val="00133A01"/>
    <w:rsid w:val="00134E61"/>
    <w:rsid w:val="00134FEB"/>
    <w:rsid w:val="00135241"/>
    <w:rsid w:val="00136EB5"/>
    <w:rsid w:val="00137375"/>
    <w:rsid w:val="00141119"/>
    <w:rsid w:val="001425E1"/>
    <w:rsid w:val="00142639"/>
    <w:rsid w:val="00142694"/>
    <w:rsid w:val="0014326B"/>
    <w:rsid w:val="00143B25"/>
    <w:rsid w:val="00143F7E"/>
    <w:rsid w:val="001479F0"/>
    <w:rsid w:val="00147C54"/>
    <w:rsid w:val="00151783"/>
    <w:rsid w:val="0015273E"/>
    <w:rsid w:val="0015383E"/>
    <w:rsid w:val="00154174"/>
    <w:rsid w:val="00154A57"/>
    <w:rsid w:val="001566A3"/>
    <w:rsid w:val="00156906"/>
    <w:rsid w:val="0015695F"/>
    <w:rsid w:val="0015734D"/>
    <w:rsid w:val="001579A6"/>
    <w:rsid w:val="00157A89"/>
    <w:rsid w:val="00160EA1"/>
    <w:rsid w:val="00162600"/>
    <w:rsid w:val="001627BA"/>
    <w:rsid w:val="001631B6"/>
    <w:rsid w:val="001634CB"/>
    <w:rsid w:val="0016379E"/>
    <w:rsid w:val="00164729"/>
    <w:rsid w:val="001651A3"/>
    <w:rsid w:val="001709EE"/>
    <w:rsid w:val="00172264"/>
    <w:rsid w:val="00172936"/>
    <w:rsid w:val="001742F6"/>
    <w:rsid w:val="00174BBB"/>
    <w:rsid w:val="00177124"/>
    <w:rsid w:val="00177DCB"/>
    <w:rsid w:val="00182137"/>
    <w:rsid w:val="00182FE3"/>
    <w:rsid w:val="00183D22"/>
    <w:rsid w:val="00183F27"/>
    <w:rsid w:val="00185191"/>
    <w:rsid w:val="001873F8"/>
    <w:rsid w:val="001878FB"/>
    <w:rsid w:val="00187AF0"/>
    <w:rsid w:val="00190790"/>
    <w:rsid w:val="00190B46"/>
    <w:rsid w:val="00190CC2"/>
    <w:rsid w:val="00190D0D"/>
    <w:rsid w:val="00192102"/>
    <w:rsid w:val="00193221"/>
    <w:rsid w:val="001934E7"/>
    <w:rsid w:val="00196DA0"/>
    <w:rsid w:val="00197D62"/>
    <w:rsid w:val="001A07C6"/>
    <w:rsid w:val="001A176B"/>
    <w:rsid w:val="001A1981"/>
    <w:rsid w:val="001A1ABF"/>
    <w:rsid w:val="001A22F2"/>
    <w:rsid w:val="001A2308"/>
    <w:rsid w:val="001A2621"/>
    <w:rsid w:val="001A2828"/>
    <w:rsid w:val="001A293A"/>
    <w:rsid w:val="001A3A30"/>
    <w:rsid w:val="001B06C7"/>
    <w:rsid w:val="001B6C12"/>
    <w:rsid w:val="001B7AB4"/>
    <w:rsid w:val="001C1A1F"/>
    <w:rsid w:val="001C2939"/>
    <w:rsid w:val="001C3A36"/>
    <w:rsid w:val="001C3E04"/>
    <w:rsid w:val="001C524C"/>
    <w:rsid w:val="001C5500"/>
    <w:rsid w:val="001C6381"/>
    <w:rsid w:val="001C66D6"/>
    <w:rsid w:val="001D00B8"/>
    <w:rsid w:val="001D0445"/>
    <w:rsid w:val="001D3213"/>
    <w:rsid w:val="001D3B5B"/>
    <w:rsid w:val="001D46D3"/>
    <w:rsid w:val="001D4EB1"/>
    <w:rsid w:val="001D739B"/>
    <w:rsid w:val="001E061C"/>
    <w:rsid w:val="001E1EE5"/>
    <w:rsid w:val="001E274C"/>
    <w:rsid w:val="001E33D4"/>
    <w:rsid w:val="001E35BE"/>
    <w:rsid w:val="001E3729"/>
    <w:rsid w:val="001E3A0F"/>
    <w:rsid w:val="001E3CEA"/>
    <w:rsid w:val="001E4517"/>
    <w:rsid w:val="001E5328"/>
    <w:rsid w:val="001E537E"/>
    <w:rsid w:val="001F0044"/>
    <w:rsid w:val="001F0CCE"/>
    <w:rsid w:val="001F2ABC"/>
    <w:rsid w:val="001F2CE8"/>
    <w:rsid w:val="001F4098"/>
    <w:rsid w:val="001F4A9E"/>
    <w:rsid w:val="001F4C9F"/>
    <w:rsid w:val="001F63E0"/>
    <w:rsid w:val="001F67EC"/>
    <w:rsid w:val="0020168F"/>
    <w:rsid w:val="00202FC9"/>
    <w:rsid w:val="002039E1"/>
    <w:rsid w:val="00205ED8"/>
    <w:rsid w:val="0020622A"/>
    <w:rsid w:val="00206B1E"/>
    <w:rsid w:val="00207641"/>
    <w:rsid w:val="002079B7"/>
    <w:rsid w:val="002111C8"/>
    <w:rsid w:val="00211904"/>
    <w:rsid w:val="002127F2"/>
    <w:rsid w:val="002130FF"/>
    <w:rsid w:val="00214FFD"/>
    <w:rsid w:val="00216270"/>
    <w:rsid w:val="00217017"/>
    <w:rsid w:val="00217C3F"/>
    <w:rsid w:val="002207B5"/>
    <w:rsid w:val="00220E0D"/>
    <w:rsid w:val="00222A21"/>
    <w:rsid w:val="0022330F"/>
    <w:rsid w:val="00226137"/>
    <w:rsid w:val="00226CBC"/>
    <w:rsid w:val="0022757C"/>
    <w:rsid w:val="002275D8"/>
    <w:rsid w:val="00230194"/>
    <w:rsid w:val="0023027F"/>
    <w:rsid w:val="00231BE2"/>
    <w:rsid w:val="00231ED9"/>
    <w:rsid w:val="00232EDB"/>
    <w:rsid w:val="00236957"/>
    <w:rsid w:val="00236F6B"/>
    <w:rsid w:val="002405E3"/>
    <w:rsid w:val="00240D0F"/>
    <w:rsid w:val="00241CB7"/>
    <w:rsid w:val="00242818"/>
    <w:rsid w:val="00244D85"/>
    <w:rsid w:val="00245033"/>
    <w:rsid w:val="00245BE7"/>
    <w:rsid w:val="00247243"/>
    <w:rsid w:val="00247870"/>
    <w:rsid w:val="0025334F"/>
    <w:rsid w:val="002553BA"/>
    <w:rsid w:val="002564DE"/>
    <w:rsid w:val="00260761"/>
    <w:rsid w:val="0026149E"/>
    <w:rsid w:val="0026359E"/>
    <w:rsid w:val="0026362F"/>
    <w:rsid w:val="00264228"/>
    <w:rsid w:val="00270481"/>
    <w:rsid w:val="00270D7C"/>
    <w:rsid w:val="002714BF"/>
    <w:rsid w:val="002735BB"/>
    <w:rsid w:val="00273854"/>
    <w:rsid w:val="00273A1A"/>
    <w:rsid w:val="00274804"/>
    <w:rsid w:val="002748F0"/>
    <w:rsid w:val="00274C9D"/>
    <w:rsid w:val="00274E5A"/>
    <w:rsid w:val="00275CA2"/>
    <w:rsid w:val="00280E06"/>
    <w:rsid w:val="002817FA"/>
    <w:rsid w:val="00282860"/>
    <w:rsid w:val="00283670"/>
    <w:rsid w:val="00283DF0"/>
    <w:rsid w:val="00284754"/>
    <w:rsid w:val="00287FC7"/>
    <w:rsid w:val="00290519"/>
    <w:rsid w:val="002908FB"/>
    <w:rsid w:val="00290D0B"/>
    <w:rsid w:val="00295265"/>
    <w:rsid w:val="00295EE9"/>
    <w:rsid w:val="0029715C"/>
    <w:rsid w:val="002A181A"/>
    <w:rsid w:val="002A3A73"/>
    <w:rsid w:val="002A5130"/>
    <w:rsid w:val="002A6167"/>
    <w:rsid w:val="002A62C8"/>
    <w:rsid w:val="002A6C4F"/>
    <w:rsid w:val="002B127B"/>
    <w:rsid w:val="002B2B90"/>
    <w:rsid w:val="002B5094"/>
    <w:rsid w:val="002C09E0"/>
    <w:rsid w:val="002C2C0F"/>
    <w:rsid w:val="002C37E2"/>
    <w:rsid w:val="002C3AD4"/>
    <w:rsid w:val="002C51B5"/>
    <w:rsid w:val="002C5D1E"/>
    <w:rsid w:val="002C70F5"/>
    <w:rsid w:val="002D255E"/>
    <w:rsid w:val="002D2CDA"/>
    <w:rsid w:val="002D3F6B"/>
    <w:rsid w:val="002D5456"/>
    <w:rsid w:val="002D5F4E"/>
    <w:rsid w:val="002D69CA"/>
    <w:rsid w:val="002E0138"/>
    <w:rsid w:val="002E0580"/>
    <w:rsid w:val="002E1EFE"/>
    <w:rsid w:val="002E3558"/>
    <w:rsid w:val="002E3D85"/>
    <w:rsid w:val="002E7A31"/>
    <w:rsid w:val="002F32D3"/>
    <w:rsid w:val="002F41CD"/>
    <w:rsid w:val="002F509D"/>
    <w:rsid w:val="00300DF5"/>
    <w:rsid w:val="00303AFA"/>
    <w:rsid w:val="00303DBF"/>
    <w:rsid w:val="0030412E"/>
    <w:rsid w:val="003042F5"/>
    <w:rsid w:val="00305B4C"/>
    <w:rsid w:val="00310591"/>
    <w:rsid w:val="0031161F"/>
    <w:rsid w:val="00312DEB"/>
    <w:rsid w:val="00314FA0"/>
    <w:rsid w:val="003159BA"/>
    <w:rsid w:val="00316EB1"/>
    <w:rsid w:val="00317DDE"/>
    <w:rsid w:val="003224EE"/>
    <w:rsid w:val="00323E66"/>
    <w:rsid w:val="0032476A"/>
    <w:rsid w:val="0032699A"/>
    <w:rsid w:val="00327D9B"/>
    <w:rsid w:val="0033148F"/>
    <w:rsid w:val="0033198B"/>
    <w:rsid w:val="003323D5"/>
    <w:rsid w:val="0033442A"/>
    <w:rsid w:val="00334D99"/>
    <w:rsid w:val="00335DBA"/>
    <w:rsid w:val="00337999"/>
    <w:rsid w:val="003417F1"/>
    <w:rsid w:val="00341999"/>
    <w:rsid w:val="00342520"/>
    <w:rsid w:val="003467B8"/>
    <w:rsid w:val="00347DD5"/>
    <w:rsid w:val="00350632"/>
    <w:rsid w:val="00351904"/>
    <w:rsid w:val="00352C74"/>
    <w:rsid w:val="0035560D"/>
    <w:rsid w:val="00355F3F"/>
    <w:rsid w:val="0035772B"/>
    <w:rsid w:val="003623CD"/>
    <w:rsid w:val="0036300D"/>
    <w:rsid w:val="00364829"/>
    <w:rsid w:val="00364BED"/>
    <w:rsid w:val="00364F85"/>
    <w:rsid w:val="0036633E"/>
    <w:rsid w:val="003665DF"/>
    <w:rsid w:val="00366914"/>
    <w:rsid w:val="00367F9D"/>
    <w:rsid w:val="00370C43"/>
    <w:rsid w:val="003713DF"/>
    <w:rsid w:val="00373420"/>
    <w:rsid w:val="00377FEF"/>
    <w:rsid w:val="00383F81"/>
    <w:rsid w:val="003853DF"/>
    <w:rsid w:val="00387059"/>
    <w:rsid w:val="00387308"/>
    <w:rsid w:val="00391C2F"/>
    <w:rsid w:val="00393F9B"/>
    <w:rsid w:val="00394381"/>
    <w:rsid w:val="0039547C"/>
    <w:rsid w:val="0039685A"/>
    <w:rsid w:val="00396B73"/>
    <w:rsid w:val="00396E5D"/>
    <w:rsid w:val="00397049"/>
    <w:rsid w:val="00397B73"/>
    <w:rsid w:val="003A404E"/>
    <w:rsid w:val="003A604C"/>
    <w:rsid w:val="003A6C7F"/>
    <w:rsid w:val="003A7118"/>
    <w:rsid w:val="003B0525"/>
    <w:rsid w:val="003B07CE"/>
    <w:rsid w:val="003B083F"/>
    <w:rsid w:val="003B45CE"/>
    <w:rsid w:val="003B542C"/>
    <w:rsid w:val="003B5466"/>
    <w:rsid w:val="003C00B3"/>
    <w:rsid w:val="003C1B1C"/>
    <w:rsid w:val="003C3192"/>
    <w:rsid w:val="003C4D3E"/>
    <w:rsid w:val="003C7070"/>
    <w:rsid w:val="003C74E5"/>
    <w:rsid w:val="003C77FB"/>
    <w:rsid w:val="003D1B6C"/>
    <w:rsid w:val="003D2494"/>
    <w:rsid w:val="003D317C"/>
    <w:rsid w:val="003D46DB"/>
    <w:rsid w:val="003D4B5B"/>
    <w:rsid w:val="003D56EE"/>
    <w:rsid w:val="003D61D3"/>
    <w:rsid w:val="003D6354"/>
    <w:rsid w:val="003D6391"/>
    <w:rsid w:val="003D7339"/>
    <w:rsid w:val="003E0ED7"/>
    <w:rsid w:val="003E1CE3"/>
    <w:rsid w:val="003E2021"/>
    <w:rsid w:val="003E290A"/>
    <w:rsid w:val="003E3499"/>
    <w:rsid w:val="003E62EC"/>
    <w:rsid w:val="003E644D"/>
    <w:rsid w:val="003E6816"/>
    <w:rsid w:val="003F0CE3"/>
    <w:rsid w:val="003F2E76"/>
    <w:rsid w:val="003F4029"/>
    <w:rsid w:val="003F4EB4"/>
    <w:rsid w:val="003F57C0"/>
    <w:rsid w:val="003F634D"/>
    <w:rsid w:val="003F6571"/>
    <w:rsid w:val="00403DE5"/>
    <w:rsid w:val="004047AD"/>
    <w:rsid w:val="004048A0"/>
    <w:rsid w:val="00410A98"/>
    <w:rsid w:val="00410E23"/>
    <w:rsid w:val="00411802"/>
    <w:rsid w:val="00411951"/>
    <w:rsid w:val="004119DC"/>
    <w:rsid w:val="00411C55"/>
    <w:rsid w:val="00412E23"/>
    <w:rsid w:val="00413622"/>
    <w:rsid w:val="00414586"/>
    <w:rsid w:val="00414F25"/>
    <w:rsid w:val="004160DD"/>
    <w:rsid w:val="00416661"/>
    <w:rsid w:val="00420118"/>
    <w:rsid w:val="00425492"/>
    <w:rsid w:val="0042567C"/>
    <w:rsid w:val="004264FC"/>
    <w:rsid w:val="00426B72"/>
    <w:rsid w:val="0043046C"/>
    <w:rsid w:val="004306C7"/>
    <w:rsid w:val="004336EB"/>
    <w:rsid w:val="00433AEA"/>
    <w:rsid w:val="00435BE8"/>
    <w:rsid w:val="0043641C"/>
    <w:rsid w:val="00436CFE"/>
    <w:rsid w:val="004371A4"/>
    <w:rsid w:val="00437AEF"/>
    <w:rsid w:val="00441187"/>
    <w:rsid w:val="0044255D"/>
    <w:rsid w:val="0044311B"/>
    <w:rsid w:val="004441C8"/>
    <w:rsid w:val="00444851"/>
    <w:rsid w:val="0044661A"/>
    <w:rsid w:val="004466BE"/>
    <w:rsid w:val="004466C8"/>
    <w:rsid w:val="004475CF"/>
    <w:rsid w:val="00450651"/>
    <w:rsid w:val="00451E3F"/>
    <w:rsid w:val="0045304E"/>
    <w:rsid w:val="00453135"/>
    <w:rsid w:val="0045350E"/>
    <w:rsid w:val="00453E62"/>
    <w:rsid w:val="00453EF8"/>
    <w:rsid w:val="0045533D"/>
    <w:rsid w:val="00460F2B"/>
    <w:rsid w:val="00461191"/>
    <w:rsid w:val="00461EB2"/>
    <w:rsid w:val="00462228"/>
    <w:rsid w:val="00462E09"/>
    <w:rsid w:val="004640C9"/>
    <w:rsid w:val="00470026"/>
    <w:rsid w:val="0047141C"/>
    <w:rsid w:val="00472320"/>
    <w:rsid w:val="00472A30"/>
    <w:rsid w:val="00473096"/>
    <w:rsid w:val="004749A7"/>
    <w:rsid w:val="00474A35"/>
    <w:rsid w:val="00475A8E"/>
    <w:rsid w:val="004824A9"/>
    <w:rsid w:val="00483340"/>
    <w:rsid w:val="004852A0"/>
    <w:rsid w:val="004871D1"/>
    <w:rsid w:val="00487357"/>
    <w:rsid w:val="004905BA"/>
    <w:rsid w:val="00491008"/>
    <w:rsid w:val="004930E3"/>
    <w:rsid w:val="004938FD"/>
    <w:rsid w:val="00495727"/>
    <w:rsid w:val="00495D10"/>
    <w:rsid w:val="004A038E"/>
    <w:rsid w:val="004A054A"/>
    <w:rsid w:val="004A1860"/>
    <w:rsid w:val="004A18A7"/>
    <w:rsid w:val="004A19E9"/>
    <w:rsid w:val="004A58A3"/>
    <w:rsid w:val="004A5B82"/>
    <w:rsid w:val="004A613C"/>
    <w:rsid w:val="004A7718"/>
    <w:rsid w:val="004B03A3"/>
    <w:rsid w:val="004B0F1A"/>
    <w:rsid w:val="004B1578"/>
    <w:rsid w:val="004B23CE"/>
    <w:rsid w:val="004B3EF3"/>
    <w:rsid w:val="004B422D"/>
    <w:rsid w:val="004B4244"/>
    <w:rsid w:val="004B43E9"/>
    <w:rsid w:val="004B4678"/>
    <w:rsid w:val="004B4E67"/>
    <w:rsid w:val="004C1F47"/>
    <w:rsid w:val="004C3B44"/>
    <w:rsid w:val="004C45E3"/>
    <w:rsid w:val="004C524C"/>
    <w:rsid w:val="004C588D"/>
    <w:rsid w:val="004D0143"/>
    <w:rsid w:val="004D1473"/>
    <w:rsid w:val="004D15CC"/>
    <w:rsid w:val="004D2DE5"/>
    <w:rsid w:val="004D6A50"/>
    <w:rsid w:val="004E035E"/>
    <w:rsid w:val="004E05AD"/>
    <w:rsid w:val="004E0696"/>
    <w:rsid w:val="004E20E0"/>
    <w:rsid w:val="004E4708"/>
    <w:rsid w:val="004E58A7"/>
    <w:rsid w:val="004F051A"/>
    <w:rsid w:val="004F12D1"/>
    <w:rsid w:val="004F15C5"/>
    <w:rsid w:val="004F2FC1"/>
    <w:rsid w:val="004F3771"/>
    <w:rsid w:val="004F571C"/>
    <w:rsid w:val="004F5C99"/>
    <w:rsid w:val="004F6C79"/>
    <w:rsid w:val="004F6D71"/>
    <w:rsid w:val="004F6E8C"/>
    <w:rsid w:val="00501D80"/>
    <w:rsid w:val="00502EA9"/>
    <w:rsid w:val="00503E7B"/>
    <w:rsid w:val="005050F2"/>
    <w:rsid w:val="00510040"/>
    <w:rsid w:val="005125B7"/>
    <w:rsid w:val="00512B66"/>
    <w:rsid w:val="00512CB4"/>
    <w:rsid w:val="00512D85"/>
    <w:rsid w:val="00514B6C"/>
    <w:rsid w:val="00515681"/>
    <w:rsid w:val="00515B70"/>
    <w:rsid w:val="00515C42"/>
    <w:rsid w:val="00515C66"/>
    <w:rsid w:val="00515EC8"/>
    <w:rsid w:val="005178C8"/>
    <w:rsid w:val="00523F28"/>
    <w:rsid w:val="00525B8A"/>
    <w:rsid w:val="00526056"/>
    <w:rsid w:val="00527CDD"/>
    <w:rsid w:val="00530169"/>
    <w:rsid w:val="0053661C"/>
    <w:rsid w:val="0053668F"/>
    <w:rsid w:val="005406F2"/>
    <w:rsid w:val="00541AE3"/>
    <w:rsid w:val="005423AF"/>
    <w:rsid w:val="005426AB"/>
    <w:rsid w:val="00542861"/>
    <w:rsid w:val="00542D4B"/>
    <w:rsid w:val="005431BD"/>
    <w:rsid w:val="0054517B"/>
    <w:rsid w:val="00545FF4"/>
    <w:rsid w:val="005465B4"/>
    <w:rsid w:val="00550826"/>
    <w:rsid w:val="0055177A"/>
    <w:rsid w:val="005539DD"/>
    <w:rsid w:val="00554844"/>
    <w:rsid w:val="005555D0"/>
    <w:rsid w:val="00556D6B"/>
    <w:rsid w:val="0055705F"/>
    <w:rsid w:val="00557D84"/>
    <w:rsid w:val="0056207E"/>
    <w:rsid w:val="00564AF7"/>
    <w:rsid w:val="00564B89"/>
    <w:rsid w:val="00564FF7"/>
    <w:rsid w:val="0056520C"/>
    <w:rsid w:val="00565616"/>
    <w:rsid w:val="005659FA"/>
    <w:rsid w:val="00565ECF"/>
    <w:rsid w:val="005665A1"/>
    <w:rsid w:val="005679E1"/>
    <w:rsid w:val="00574EFB"/>
    <w:rsid w:val="005750AE"/>
    <w:rsid w:val="005751B9"/>
    <w:rsid w:val="00577EA9"/>
    <w:rsid w:val="0058239F"/>
    <w:rsid w:val="00584DAF"/>
    <w:rsid w:val="00584DE7"/>
    <w:rsid w:val="00586AF7"/>
    <w:rsid w:val="005877AF"/>
    <w:rsid w:val="00591AA1"/>
    <w:rsid w:val="005927B7"/>
    <w:rsid w:val="00593C49"/>
    <w:rsid w:val="005944FB"/>
    <w:rsid w:val="00596948"/>
    <w:rsid w:val="005A100E"/>
    <w:rsid w:val="005A25A6"/>
    <w:rsid w:val="005A2C82"/>
    <w:rsid w:val="005A39DF"/>
    <w:rsid w:val="005A41C2"/>
    <w:rsid w:val="005A4532"/>
    <w:rsid w:val="005A5504"/>
    <w:rsid w:val="005A7254"/>
    <w:rsid w:val="005B13A5"/>
    <w:rsid w:val="005B1868"/>
    <w:rsid w:val="005B1B44"/>
    <w:rsid w:val="005B1E93"/>
    <w:rsid w:val="005B22B5"/>
    <w:rsid w:val="005B29C3"/>
    <w:rsid w:val="005B35EA"/>
    <w:rsid w:val="005B45F4"/>
    <w:rsid w:val="005B4C2A"/>
    <w:rsid w:val="005B5C2F"/>
    <w:rsid w:val="005B62D9"/>
    <w:rsid w:val="005B69BE"/>
    <w:rsid w:val="005B7A7C"/>
    <w:rsid w:val="005C05C3"/>
    <w:rsid w:val="005C29CC"/>
    <w:rsid w:val="005C30AA"/>
    <w:rsid w:val="005C4410"/>
    <w:rsid w:val="005C55EA"/>
    <w:rsid w:val="005C6E18"/>
    <w:rsid w:val="005C7569"/>
    <w:rsid w:val="005C759A"/>
    <w:rsid w:val="005C7DAC"/>
    <w:rsid w:val="005D356A"/>
    <w:rsid w:val="005D42ED"/>
    <w:rsid w:val="005D4658"/>
    <w:rsid w:val="005D4BAD"/>
    <w:rsid w:val="005D4F4E"/>
    <w:rsid w:val="005D53BF"/>
    <w:rsid w:val="005D6490"/>
    <w:rsid w:val="005E0F2B"/>
    <w:rsid w:val="005E16D8"/>
    <w:rsid w:val="005E1951"/>
    <w:rsid w:val="005E2858"/>
    <w:rsid w:val="005E342C"/>
    <w:rsid w:val="005E4EAE"/>
    <w:rsid w:val="005E5714"/>
    <w:rsid w:val="005E7AAF"/>
    <w:rsid w:val="005F12A9"/>
    <w:rsid w:val="005F25A5"/>
    <w:rsid w:val="005F4235"/>
    <w:rsid w:val="005F524D"/>
    <w:rsid w:val="00600F1C"/>
    <w:rsid w:val="0060102F"/>
    <w:rsid w:val="006041AE"/>
    <w:rsid w:val="00604F95"/>
    <w:rsid w:val="00605074"/>
    <w:rsid w:val="00611DB4"/>
    <w:rsid w:val="0061255C"/>
    <w:rsid w:val="006126D4"/>
    <w:rsid w:val="0061270F"/>
    <w:rsid w:val="00612BA7"/>
    <w:rsid w:val="00613D82"/>
    <w:rsid w:val="00614069"/>
    <w:rsid w:val="0061588C"/>
    <w:rsid w:val="00615AEC"/>
    <w:rsid w:val="00617B95"/>
    <w:rsid w:val="006207AA"/>
    <w:rsid w:val="006207DC"/>
    <w:rsid w:val="00620D5E"/>
    <w:rsid w:val="00620F57"/>
    <w:rsid w:val="0062280F"/>
    <w:rsid w:val="006230C1"/>
    <w:rsid w:val="006230F0"/>
    <w:rsid w:val="00626A30"/>
    <w:rsid w:val="0063099D"/>
    <w:rsid w:val="00630EA8"/>
    <w:rsid w:val="00631502"/>
    <w:rsid w:val="00631BCF"/>
    <w:rsid w:val="006358CD"/>
    <w:rsid w:val="006364C3"/>
    <w:rsid w:val="006377E9"/>
    <w:rsid w:val="00637EE3"/>
    <w:rsid w:val="006406DE"/>
    <w:rsid w:val="00640808"/>
    <w:rsid w:val="0064101E"/>
    <w:rsid w:val="00642CD2"/>
    <w:rsid w:val="00645703"/>
    <w:rsid w:val="00646C7E"/>
    <w:rsid w:val="00652BED"/>
    <w:rsid w:val="00655094"/>
    <w:rsid w:val="006602D5"/>
    <w:rsid w:val="0066216E"/>
    <w:rsid w:val="00662F3D"/>
    <w:rsid w:val="0066458D"/>
    <w:rsid w:val="00665279"/>
    <w:rsid w:val="00670A73"/>
    <w:rsid w:val="00670BC9"/>
    <w:rsid w:val="006711B1"/>
    <w:rsid w:val="006719FA"/>
    <w:rsid w:val="0067315C"/>
    <w:rsid w:val="00675EB9"/>
    <w:rsid w:val="006772F3"/>
    <w:rsid w:val="00684929"/>
    <w:rsid w:val="006871E7"/>
    <w:rsid w:val="006875C1"/>
    <w:rsid w:val="00692633"/>
    <w:rsid w:val="0069371D"/>
    <w:rsid w:val="00694BF4"/>
    <w:rsid w:val="006951A9"/>
    <w:rsid w:val="00695EED"/>
    <w:rsid w:val="00696304"/>
    <w:rsid w:val="00696722"/>
    <w:rsid w:val="006979D1"/>
    <w:rsid w:val="006A04AA"/>
    <w:rsid w:val="006A169C"/>
    <w:rsid w:val="006A203E"/>
    <w:rsid w:val="006A2E1F"/>
    <w:rsid w:val="006A53FF"/>
    <w:rsid w:val="006A5568"/>
    <w:rsid w:val="006A6566"/>
    <w:rsid w:val="006A6872"/>
    <w:rsid w:val="006A7F36"/>
    <w:rsid w:val="006A7F4B"/>
    <w:rsid w:val="006B0323"/>
    <w:rsid w:val="006B054B"/>
    <w:rsid w:val="006B09E7"/>
    <w:rsid w:val="006B12F5"/>
    <w:rsid w:val="006B1A2A"/>
    <w:rsid w:val="006B37D9"/>
    <w:rsid w:val="006B5DFA"/>
    <w:rsid w:val="006B6037"/>
    <w:rsid w:val="006B7870"/>
    <w:rsid w:val="006B788E"/>
    <w:rsid w:val="006B7EF6"/>
    <w:rsid w:val="006C15F7"/>
    <w:rsid w:val="006C27A9"/>
    <w:rsid w:val="006C533A"/>
    <w:rsid w:val="006C5F95"/>
    <w:rsid w:val="006C61ED"/>
    <w:rsid w:val="006C6A45"/>
    <w:rsid w:val="006C7092"/>
    <w:rsid w:val="006C7BCE"/>
    <w:rsid w:val="006C7FF2"/>
    <w:rsid w:val="006D0324"/>
    <w:rsid w:val="006D0776"/>
    <w:rsid w:val="006D3998"/>
    <w:rsid w:val="006D4975"/>
    <w:rsid w:val="006D4E78"/>
    <w:rsid w:val="006D6152"/>
    <w:rsid w:val="006E520F"/>
    <w:rsid w:val="006E5D36"/>
    <w:rsid w:val="006E6683"/>
    <w:rsid w:val="006F007D"/>
    <w:rsid w:val="006F2A27"/>
    <w:rsid w:val="006F73F8"/>
    <w:rsid w:val="00700481"/>
    <w:rsid w:val="00701789"/>
    <w:rsid w:val="00704D8B"/>
    <w:rsid w:val="007059EF"/>
    <w:rsid w:val="00705A6E"/>
    <w:rsid w:val="00705EC1"/>
    <w:rsid w:val="0071048B"/>
    <w:rsid w:val="00710C23"/>
    <w:rsid w:val="007113E5"/>
    <w:rsid w:val="00711934"/>
    <w:rsid w:val="00712695"/>
    <w:rsid w:val="00712B07"/>
    <w:rsid w:val="00714090"/>
    <w:rsid w:val="007141F2"/>
    <w:rsid w:val="00714891"/>
    <w:rsid w:val="007212C2"/>
    <w:rsid w:val="00721959"/>
    <w:rsid w:val="00724019"/>
    <w:rsid w:val="00724296"/>
    <w:rsid w:val="00724A40"/>
    <w:rsid w:val="007270A0"/>
    <w:rsid w:val="00727784"/>
    <w:rsid w:val="0073080B"/>
    <w:rsid w:val="007319B8"/>
    <w:rsid w:val="007330F2"/>
    <w:rsid w:val="007334E9"/>
    <w:rsid w:val="007344B6"/>
    <w:rsid w:val="0073618F"/>
    <w:rsid w:val="00737173"/>
    <w:rsid w:val="00737D51"/>
    <w:rsid w:val="0074205F"/>
    <w:rsid w:val="007424A3"/>
    <w:rsid w:val="00742B5A"/>
    <w:rsid w:val="007436C1"/>
    <w:rsid w:val="00743FEC"/>
    <w:rsid w:val="00745033"/>
    <w:rsid w:val="0075228F"/>
    <w:rsid w:val="0075593C"/>
    <w:rsid w:val="00757F12"/>
    <w:rsid w:val="007643E7"/>
    <w:rsid w:val="00765885"/>
    <w:rsid w:val="00766F67"/>
    <w:rsid w:val="00772802"/>
    <w:rsid w:val="00773AE4"/>
    <w:rsid w:val="0077700A"/>
    <w:rsid w:val="00781A6B"/>
    <w:rsid w:val="007839E6"/>
    <w:rsid w:val="00784281"/>
    <w:rsid w:val="00784A02"/>
    <w:rsid w:val="00786454"/>
    <w:rsid w:val="00786DA3"/>
    <w:rsid w:val="00787132"/>
    <w:rsid w:val="00790EE1"/>
    <w:rsid w:val="00795262"/>
    <w:rsid w:val="00795D5A"/>
    <w:rsid w:val="007978EF"/>
    <w:rsid w:val="007A1621"/>
    <w:rsid w:val="007A270A"/>
    <w:rsid w:val="007A30D9"/>
    <w:rsid w:val="007A6D8B"/>
    <w:rsid w:val="007B0F0C"/>
    <w:rsid w:val="007B2A16"/>
    <w:rsid w:val="007B4192"/>
    <w:rsid w:val="007B478F"/>
    <w:rsid w:val="007B576A"/>
    <w:rsid w:val="007B7004"/>
    <w:rsid w:val="007C1641"/>
    <w:rsid w:val="007C1D44"/>
    <w:rsid w:val="007C4826"/>
    <w:rsid w:val="007C570D"/>
    <w:rsid w:val="007C5C41"/>
    <w:rsid w:val="007C70C8"/>
    <w:rsid w:val="007D1525"/>
    <w:rsid w:val="007D1711"/>
    <w:rsid w:val="007D1DB3"/>
    <w:rsid w:val="007D2453"/>
    <w:rsid w:val="007D39F6"/>
    <w:rsid w:val="007D4E3F"/>
    <w:rsid w:val="007D5966"/>
    <w:rsid w:val="007D6D8C"/>
    <w:rsid w:val="007E05D0"/>
    <w:rsid w:val="007E0B4E"/>
    <w:rsid w:val="007E274A"/>
    <w:rsid w:val="007E3FC4"/>
    <w:rsid w:val="007E40FF"/>
    <w:rsid w:val="007E4461"/>
    <w:rsid w:val="007E6D6A"/>
    <w:rsid w:val="007F0902"/>
    <w:rsid w:val="007F0AD2"/>
    <w:rsid w:val="007F0D6D"/>
    <w:rsid w:val="007F1EDF"/>
    <w:rsid w:val="007F29DA"/>
    <w:rsid w:val="007F448E"/>
    <w:rsid w:val="007F64A9"/>
    <w:rsid w:val="007F677D"/>
    <w:rsid w:val="007F6F72"/>
    <w:rsid w:val="007F78EE"/>
    <w:rsid w:val="00800BA5"/>
    <w:rsid w:val="008039D0"/>
    <w:rsid w:val="0080599A"/>
    <w:rsid w:val="008061BA"/>
    <w:rsid w:val="008061E1"/>
    <w:rsid w:val="0080791C"/>
    <w:rsid w:val="00810128"/>
    <w:rsid w:val="00810DFE"/>
    <w:rsid w:val="00810E97"/>
    <w:rsid w:val="008115A9"/>
    <w:rsid w:val="0081191A"/>
    <w:rsid w:val="008135C7"/>
    <w:rsid w:val="00813B66"/>
    <w:rsid w:val="008141E5"/>
    <w:rsid w:val="00815BB0"/>
    <w:rsid w:val="00816252"/>
    <w:rsid w:val="008177CE"/>
    <w:rsid w:val="0082037F"/>
    <w:rsid w:val="00820F16"/>
    <w:rsid w:val="00822D93"/>
    <w:rsid w:val="0082373C"/>
    <w:rsid w:val="00823B5C"/>
    <w:rsid w:val="00827C02"/>
    <w:rsid w:val="00827E9E"/>
    <w:rsid w:val="00830960"/>
    <w:rsid w:val="00830AEE"/>
    <w:rsid w:val="00834375"/>
    <w:rsid w:val="008344B9"/>
    <w:rsid w:val="0083496E"/>
    <w:rsid w:val="00834A42"/>
    <w:rsid w:val="00840C7A"/>
    <w:rsid w:val="00841A3F"/>
    <w:rsid w:val="00841A40"/>
    <w:rsid w:val="00841EAC"/>
    <w:rsid w:val="00842DBC"/>
    <w:rsid w:val="00843F30"/>
    <w:rsid w:val="00844D80"/>
    <w:rsid w:val="0084558F"/>
    <w:rsid w:val="008456D6"/>
    <w:rsid w:val="00846FD8"/>
    <w:rsid w:val="0085014A"/>
    <w:rsid w:val="0085150E"/>
    <w:rsid w:val="00852869"/>
    <w:rsid w:val="008550E5"/>
    <w:rsid w:val="0085537C"/>
    <w:rsid w:val="00856FFF"/>
    <w:rsid w:val="00860019"/>
    <w:rsid w:val="00860363"/>
    <w:rsid w:val="00860895"/>
    <w:rsid w:val="00860D3B"/>
    <w:rsid w:val="00861A37"/>
    <w:rsid w:val="00862FF7"/>
    <w:rsid w:val="0086349F"/>
    <w:rsid w:val="00863EA3"/>
    <w:rsid w:val="00865659"/>
    <w:rsid w:val="0086675E"/>
    <w:rsid w:val="00870DCE"/>
    <w:rsid w:val="0087137C"/>
    <w:rsid w:val="00876355"/>
    <w:rsid w:val="00877420"/>
    <w:rsid w:val="008850D5"/>
    <w:rsid w:val="0088575D"/>
    <w:rsid w:val="00885FD6"/>
    <w:rsid w:val="00886EAF"/>
    <w:rsid w:val="008871D0"/>
    <w:rsid w:val="0089118F"/>
    <w:rsid w:val="00891788"/>
    <w:rsid w:val="00891B41"/>
    <w:rsid w:val="00892730"/>
    <w:rsid w:val="00894910"/>
    <w:rsid w:val="00896816"/>
    <w:rsid w:val="00897C76"/>
    <w:rsid w:val="008A10C5"/>
    <w:rsid w:val="008A1F09"/>
    <w:rsid w:val="008A2510"/>
    <w:rsid w:val="008A30CB"/>
    <w:rsid w:val="008A5573"/>
    <w:rsid w:val="008A579F"/>
    <w:rsid w:val="008A7564"/>
    <w:rsid w:val="008B0DC7"/>
    <w:rsid w:val="008B1AFA"/>
    <w:rsid w:val="008B389B"/>
    <w:rsid w:val="008B5FDD"/>
    <w:rsid w:val="008B727F"/>
    <w:rsid w:val="008C0998"/>
    <w:rsid w:val="008C1488"/>
    <w:rsid w:val="008C2DEE"/>
    <w:rsid w:val="008C510D"/>
    <w:rsid w:val="008C521C"/>
    <w:rsid w:val="008C59F3"/>
    <w:rsid w:val="008C5A3D"/>
    <w:rsid w:val="008C5E1A"/>
    <w:rsid w:val="008C60E3"/>
    <w:rsid w:val="008D008E"/>
    <w:rsid w:val="008D0208"/>
    <w:rsid w:val="008D1FE4"/>
    <w:rsid w:val="008D368C"/>
    <w:rsid w:val="008D4F0B"/>
    <w:rsid w:val="008D5571"/>
    <w:rsid w:val="008D57C0"/>
    <w:rsid w:val="008D5C2B"/>
    <w:rsid w:val="008D69A2"/>
    <w:rsid w:val="008D6CED"/>
    <w:rsid w:val="008D7CFE"/>
    <w:rsid w:val="008E36B6"/>
    <w:rsid w:val="008E3EFD"/>
    <w:rsid w:val="008E480F"/>
    <w:rsid w:val="008E58EC"/>
    <w:rsid w:val="008E6D89"/>
    <w:rsid w:val="008E749C"/>
    <w:rsid w:val="008E7633"/>
    <w:rsid w:val="008F0107"/>
    <w:rsid w:val="008F22BA"/>
    <w:rsid w:val="008F3552"/>
    <w:rsid w:val="008F6137"/>
    <w:rsid w:val="008F6474"/>
    <w:rsid w:val="008F7269"/>
    <w:rsid w:val="009000AF"/>
    <w:rsid w:val="009009B1"/>
    <w:rsid w:val="00901E2D"/>
    <w:rsid w:val="009021D6"/>
    <w:rsid w:val="00902F9F"/>
    <w:rsid w:val="00903147"/>
    <w:rsid w:val="00904393"/>
    <w:rsid w:val="00910F90"/>
    <w:rsid w:val="0091163C"/>
    <w:rsid w:val="009116DF"/>
    <w:rsid w:val="009119F7"/>
    <w:rsid w:val="0091271F"/>
    <w:rsid w:val="00912C54"/>
    <w:rsid w:val="00913859"/>
    <w:rsid w:val="00913C1F"/>
    <w:rsid w:val="00914754"/>
    <w:rsid w:val="00914E78"/>
    <w:rsid w:val="00916149"/>
    <w:rsid w:val="00917763"/>
    <w:rsid w:val="00920D65"/>
    <w:rsid w:val="009217F0"/>
    <w:rsid w:val="00922EBD"/>
    <w:rsid w:val="009232FB"/>
    <w:rsid w:val="009257A0"/>
    <w:rsid w:val="00931362"/>
    <w:rsid w:val="009336E6"/>
    <w:rsid w:val="009348B4"/>
    <w:rsid w:val="00935FBC"/>
    <w:rsid w:val="00936C4E"/>
    <w:rsid w:val="00937BB2"/>
    <w:rsid w:val="00941E3B"/>
    <w:rsid w:val="009445B9"/>
    <w:rsid w:val="009452C9"/>
    <w:rsid w:val="0094565E"/>
    <w:rsid w:val="00945C37"/>
    <w:rsid w:val="00946ED9"/>
    <w:rsid w:val="009513A9"/>
    <w:rsid w:val="00951656"/>
    <w:rsid w:val="00953BFE"/>
    <w:rsid w:val="0095727C"/>
    <w:rsid w:val="009579B5"/>
    <w:rsid w:val="009607DD"/>
    <w:rsid w:val="00963CD6"/>
    <w:rsid w:val="00963E72"/>
    <w:rsid w:val="00966710"/>
    <w:rsid w:val="00966808"/>
    <w:rsid w:val="00967CC9"/>
    <w:rsid w:val="00967D2C"/>
    <w:rsid w:val="00971272"/>
    <w:rsid w:val="009720E8"/>
    <w:rsid w:val="00972E48"/>
    <w:rsid w:val="00973D6F"/>
    <w:rsid w:val="00973E09"/>
    <w:rsid w:val="0097443E"/>
    <w:rsid w:val="009756F7"/>
    <w:rsid w:val="00975955"/>
    <w:rsid w:val="00975CBB"/>
    <w:rsid w:val="0097726B"/>
    <w:rsid w:val="00981A0E"/>
    <w:rsid w:val="00981BBD"/>
    <w:rsid w:val="00981ED8"/>
    <w:rsid w:val="0098318C"/>
    <w:rsid w:val="009843D3"/>
    <w:rsid w:val="009866E5"/>
    <w:rsid w:val="009874D8"/>
    <w:rsid w:val="0098774D"/>
    <w:rsid w:val="00987D47"/>
    <w:rsid w:val="00991472"/>
    <w:rsid w:val="0099468D"/>
    <w:rsid w:val="00994E9B"/>
    <w:rsid w:val="00996AAD"/>
    <w:rsid w:val="009A0A6E"/>
    <w:rsid w:val="009A1300"/>
    <w:rsid w:val="009A2EBE"/>
    <w:rsid w:val="009A372F"/>
    <w:rsid w:val="009A462C"/>
    <w:rsid w:val="009A6331"/>
    <w:rsid w:val="009A7B26"/>
    <w:rsid w:val="009B1A80"/>
    <w:rsid w:val="009B26D5"/>
    <w:rsid w:val="009B4B32"/>
    <w:rsid w:val="009B6EA5"/>
    <w:rsid w:val="009C1560"/>
    <w:rsid w:val="009C1E99"/>
    <w:rsid w:val="009C2DA7"/>
    <w:rsid w:val="009C64EE"/>
    <w:rsid w:val="009D0416"/>
    <w:rsid w:val="009D12CF"/>
    <w:rsid w:val="009D13A8"/>
    <w:rsid w:val="009D188F"/>
    <w:rsid w:val="009D46D2"/>
    <w:rsid w:val="009D5AF3"/>
    <w:rsid w:val="009E063C"/>
    <w:rsid w:val="009E13AD"/>
    <w:rsid w:val="009E271C"/>
    <w:rsid w:val="009E2EEC"/>
    <w:rsid w:val="009E2F6B"/>
    <w:rsid w:val="009E3657"/>
    <w:rsid w:val="009E4739"/>
    <w:rsid w:val="009E47BD"/>
    <w:rsid w:val="009E55F2"/>
    <w:rsid w:val="009E58B7"/>
    <w:rsid w:val="009E5BB0"/>
    <w:rsid w:val="009F0882"/>
    <w:rsid w:val="009F2298"/>
    <w:rsid w:val="009F3228"/>
    <w:rsid w:val="009F3DA2"/>
    <w:rsid w:val="009F4152"/>
    <w:rsid w:val="009F43CB"/>
    <w:rsid w:val="009F4BE7"/>
    <w:rsid w:val="009F7234"/>
    <w:rsid w:val="009F7D13"/>
    <w:rsid w:val="00A008A4"/>
    <w:rsid w:val="00A02816"/>
    <w:rsid w:val="00A02E0C"/>
    <w:rsid w:val="00A05E32"/>
    <w:rsid w:val="00A10D60"/>
    <w:rsid w:val="00A110F8"/>
    <w:rsid w:val="00A1290D"/>
    <w:rsid w:val="00A12C2E"/>
    <w:rsid w:val="00A1402D"/>
    <w:rsid w:val="00A14AEF"/>
    <w:rsid w:val="00A2017C"/>
    <w:rsid w:val="00A21414"/>
    <w:rsid w:val="00A22849"/>
    <w:rsid w:val="00A23623"/>
    <w:rsid w:val="00A254A6"/>
    <w:rsid w:val="00A255DC"/>
    <w:rsid w:val="00A25A2A"/>
    <w:rsid w:val="00A262EE"/>
    <w:rsid w:val="00A272B8"/>
    <w:rsid w:val="00A313A2"/>
    <w:rsid w:val="00A32332"/>
    <w:rsid w:val="00A32D67"/>
    <w:rsid w:val="00A33AD1"/>
    <w:rsid w:val="00A341EB"/>
    <w:rsid w:val="00A34569"/>
    <w:rsid w:val="00A366F2"/>
    <w:rsid w:val="00A40805"/>
    <w:rsid w:val="00A4253C"/>
    <w:rsid w:val="00A43487"/>
    <w:rsid w:val="00A4572C"/>
    <w:rsid w:val="00A47E45"/>
    <w:rsid w:val="00A5232D"/>
    <w:rsid w:val="00A53162"/>
    <w:rsid w:val="00A54200"/>
    <w:rsid w:val="00A54E55"/>
    <w:rsid w:val="00A57212"/>
    <w:rsid w:val="00A57C9D"/>
    <w:rsid w:val="00A57F9D"/>
    <w:rsid w:val="00A60A12"/>
    <w:rsid w:val="00A61816"/>
    <w:rsid w:val="00A620EB"/>
    <w:rsid w:val="00A65418"/>
    <w:rsid w:val="00A65E04"/>
    <w:rsid w:val="00A663C8"/>
    <w:rsid w:val="00A66D07"/>
    <w:rsid w:val="00A66F57"/>
    <w:rsid w:val="00A70D05"/>
    <w:rsid w:val="00A7112C"/>
    <w:rsid w:val="00A7113C"/>
    <w:rsid w:val="00A71C7D"/>
    <w:rsid w:val="00A744DE"/>
    <w:rsid w:val="00A76291"/>
    <w:rsid w:val="00A76FC2"/>
    <w:rsid w:val="00A80A23"/>
    <w:rsid w:val="00A824BE"/>
    <w:rsid w:val="00A83748"/>
    <w:rsid w:val="00A871F1"/>
    <w:rsid w:val="00A877E0"/>
    <w:rsid w:val="00A91178"/>
    <w:rsid w:val="00A91A63"/>
    <w:rsid w:val="00A91B91"/>
    <w:rsid w:val="00A93119"/>
    <w:rsid w:val="00A93465"/>
    <w:rsid w:val="00A94C34"/>
    <w:rsid w:val="00A95459"/>
    <w:rsid w:val="00AA016D"/>
    <w:rsid w:val="00AA2BAF"/>
    <w:rsid w:val="00AA368F"/>
    <w:rsid w:val="00AA47B1"/>
    <w:rsid w:val="00AA54C3"/>
    <w:rsid w:val="00AA58B0"/>
    <w:rsid w:val="00AA5DB5"/>
    <w:rsid w:val="00AA676D"/>
    <w:rsid w:val="00AA6B17"/>
    <w:rsid w:val="00AA6CE1"/>
    <w:rsid w:val="00AA710F"/>
    <w:rsid w:val="00AB10D3"/>
    <w:rsid w:val="00AB189F"/>
    <w:rsid w:val="00AB2446"/>
    <w:rsid w:val="00AB26CC"/>
    <w:rsid w:val="00AB26E4"/>
    <w:rsid w:val="00AB553D"/>
    <w:rsid w:val="00AB6A78"/>
    <w:rsid w:val="00AB6B34"/>
    <w:rsid w:val="00AC198F"/>
    <w:rsid w:val="00AC252F"/>
    <w:rsid w:val="00AC25C6"/>
    <w:rsid w:val="00AC4304"/>
    <w:rsid w:val="00AC52CD"/>
    <w:rsid w:val="00AC5438"/>
    <w:rsid w:val="00AC7331"/>
    <w:rsid w:val="00AD034F"/>
    <w:rsid w:val="00AD1161"/>
    <w:rsid w:val="00AD1639"/>
    <w:rsid w:val="00AD1EBD"/>
    <w:rsid w:val="00AD5D5E"/>
    <w:rsid w:val="00AD6CE4"/>
    <w:rsid w:val="00AD7E88"/>
    <w:rsid w:val="00AE0595"/>
    <w:rsid w:val="00AE5BDC"/>
    <w:rsid w:val="00AE6BA6"/>
    <w:rsid w:val="00AF00D8"/>
    <w:rsid w:val="00AF1F62"/>
    <w:rsid w:val="00AF26CE"/>
    <w:rsid w:val="00AF42F5"/>
    <w:rsid w:val="00AF5780"/>
    <w:rsid w:val="00AF66A4"/>
    <w:rsid w:val="00AF67C5"/>
    <w:rsid w:val="00AF7C1E"/>
    <w:rsid w:val="00B02E69"/>
    <w:rsid w:val="00B039AD"/>
    <w:rsid w:val="00B03A83"/>
    <w:rsid w:val="00B07EC5"/>
    <w:rsid w:val="00B11393"/>
    <w:rsid w:val="00B11C85"/>
    <w:rsid w:val="00B11DAB"/>
    <w:rsid w:val="00B12EFC"/>
    <w:rsid w:val="00B14009"/>
    <w:rsid w:val="00B15E47"/>
    <w:rsid w:val="00B16801"/>
    <w:rsid w:val="00B16DF8"/>
    <w:rsid w:val="00B17C2C"/>
    <w:rsid w:val="00B204DA"/>
    <w:rsid w:val="00B22141"/>
    <w:rsid w:val="00B23205"/>
    <w:rsid w:val="00B237DA"/>
    <w:rsid w:val="00B24CEB"/>
    <w:rsid w:val="00B25897"/>
    <w:rsid w:val="00B27D2D"/>
    <w:rsid w:val="00B31019"/>
    <w:rsid w:val="00B33880"/>
    <w:rsid w:val="00B33B81"/>
    <w:rsid w:val="00B343C6"/>
    <w:rsid w:val="00B35B80"/>
    <w:rsid w:val="00B35CD9"/>
    <w:rsid w:val="00B36541"/>
    <w:rsid w:val="00B36E02"/>
    <w:rsid w:val="00B4265C"/>
    <w:rsid w:val="00B4316D"/>
    <w:rsid w:val="00B441B7"/>
    <w:rsid w:val="00B44259"/>
    <w:rsid w:val="00B449A7"/>
    <w:rsid w:val="00B46DF1"/>
    <w:rsid w:val="00B50415"/>
    <w:rsid w:val="00B52F6A"/>
    <w:rsid w:val="00B5430E"/>
    <w:rsid w:val="00B555F0"/>
    <w:rsid w:val="00B5665F"/>
    <w:rsid w:val="00B6044E"/>
    <w:rsid w:val="00B619D8"/>
    <w:rsid w:val="00B61B20"/>
    <w:rsid w:val="00B63AD3"/>
    <w:rsid w:val="00B6496F"/>
    <w:rsid w:val="00B711C4"/>
    <w:rsid w:val="00B718C1"/>
    <w:rsid w:val="00B746AD"/>
    <w:rsid w:val="00B754E2"/>
    <w:rsid w:val="00B76BDF"/>
    <w:rsid w:val="00B776F0"/>
    <w:rsid w:val="00B830D7"/>
    <w:rsid w:val="00B83E2A"/>
    <w:rsid w:val="00B8527F"/>
    <w:rsid w:val="00B85725"/>
    <w:rsid w:val="00B868A7"/>
    <w:rsid w:val="00B8780E"/>
    <w:rsid w:val="00B918AF"/>
    <w:rsid w:val="00B928E8"/>
    <w:rsid w:val="00B93618"/>
    <w:rsid w:val="00B95BA9"/>
    <w:rsid w:val="00B964F5"/>
    <w:rsid w:val="00BA0181"/>
    <w:rsid w:val="00BA16A1"/>
    <w:rsid w:val="00BA3B59"/>
    <w:rsid w:val="00BA6295"/>
    <w:rsid w:val="00BA6B0E"/>
    <w:rsid w:val="00BA7459"/>
    <w:rsid w:val="00BB07A4"/>
    <w:rsid w:val="00BB22AC"/>
    <w:rsid w:val="00BB245F"/>
    <w:rsid w:val="00BB3C91"/>
    <w:rsid w:val="00BB3EF7"/>
    <w:rsid w:val="00BB54B1"/>
    <w:rsid w:val="00BB570D"/>
    <w:rsid w:val="00BB5C91"/>
    <w:rsid w:val="00BB5E78"/>
    <w:rsid w:val="00BB6097"/>
    <w:rsid w:val="00BB65B7"/>
    <w:rsid w:val="00BB7E87"/>
    <w:rsid w:val="00BC02E8"/>
    <w:rsid w:val="00BC0E86"/>
    <w:rsid w:val="00BC3FB0"/>
    <w:rsid w:val="00BC3FCA"/>
    <w:rsid w:val="00BC496B"/>
    <w:rsid w:val="00BC5D02"/>
    <w:rsid w:val="00BC61E4"/>
    <w:rsid w:val="00BC67C9"/>
    <w:rsid w:val="00BD025E"/>
    <w:rsid w:val="00BD03FA"/>
    <w:rsid w:val="00BD1505"/>
    <w:rsid w:val="00BD2065"/>
    <w:rsid w:val="00BD313C"/>
    <w:rsid w:val="00BD3F94"/>
    <w:rsid w:val="00BD6885"/>
    <w:rsid w:val="00BE0956"/>
    <w:rsid w:val="00BE35E8"/>
    <w:rsid w:val="00BE44C6"/>
    <w:rsid w:val="00BE4A8B"/>
    <w:rsid w:val="00BE667C"/>
    <w:rsid w:val="00BE6DB7"/>
    <w:rsid w:val="00BE6F45"/>
    <w:rsid w:val="00BF1F5C"/>
    <w:rsid w:val="00BF72F8"/>
    <w:rsid w:val="00BF77A9"/>
    <w:rsid w:val="00C00C8D"/>
    <w:rsid w:val="00C02CC6"/>
    <w:rsid w:val="00C02CF0"/>
    <w:rsid w:val="00C03796"/>
    <w:rsid w:val="00C03905"/>
    <w:rsid w:val="00C04242"/>
    <w:rsid w:val="00C057C2"/>
    <w:rsid w:val="00C05FDD"/>
    <w:rsid w:val="00C11B7F"/>
    <w:rsid w:val="00C13E62"/>
    <w:rsid w:val="00C15282"/>
    <w:rsid w:val="00C1629E"/>
    <w:rsid w:val="00C1788E"/>
    <w:rsid w:val="00C17A9E"/>
    <w:rsid w:val="00C2027B"/>
    <w:rsid w:val="00C2097A"/>
    <w:rsid w:val="00C2351F"/>
    <w:rsid w:val="00C23F10"/>
    <w:rsid w:val="00C24E37"/>
    <w:rsid w:val="00C250AB"/>
    <w:rsid w:val="00C25580"/>
    <w:rsid w:val="00C26807"/>
    <w:rsid w:val="00C27A73"/>
    <w:rsid w:val="00C27F06"/>
    <w:rsid w:val="00C326D7"/>
    <w:rsid w:val="00C32DB5"/>
    <w:rsid w:val="00C33C53"/>
    <w:rsid w:val="00C3419E"/>
    <w:rsid w:val="00C41E56"/>
    <w:rsid w:val="00C429C8"/>
    <w:rsid w:val="00C4481F"/>
    <w:rsid w:val="00C44E94"/>
    <w:rsid w:val="00C451E6"/>
    <w:rsid w:val="00C45825"/>
    <w:rsid w:val="00C45E06"/>
    <w:rsid w:val="00C4612A"/>
    <w:rsid w:val="00C51CF2"/>
    <w:rsid w:val="00C52176"/>
    <w:rsid w:val="00C53045"/>
    <w:rsid w:val="00C54282"/>
    <w:rsid w:val="00C54830"/>
    <w:rsid w:val="00C5547E"/>
    <w:rsid w:val="00C611E7"/>
    <w:rsid w:val="00C61B30"/>
    <w:rsid w:val="00C62ACB"/>
    <w:rsid w:val="00C63EAD"/>
    <w:rsid w:val="00C63FDF"/>
    <w:rsid w:val="00C64745"/>
    <w:rsid w:val="00C64F82"/>
    <w:rsid w:val="00C65303"/>
    <w:rsid w:val="00C65A85"/>
    <w:rsid w:val="00C669AF"/>
    <w:rsid w:val="00C70DD3"/>
    <w:rsid w:val="00C70EBE"/>
    <w:rsid w:val="00C7377F"/>
    <w:rsid w:val="00C73E20"/>
    <w:rsid w:val="00C75335"/>
    <w:rsid w:val="00C761FB"/>
    <w:rsid w:val="00C80056"/>
    <w:rsid w:val="00C80AA5"/>
    <w:rsid w:val="00C8695B"/>
    <w:rsid w:val="00C875D9"/>
    <w:rsid w:val="00C87F7A"/>
    <w:rsid w:val="00C912AE"/>
    <w:rsid w:val="00C94E3A"/>
    <w:rsid w:val="00C9574C"/>
    <w:rsid w:val="00C96101"/>
    <w:rsid w:val="00C97EC6"/>
    <w:rsid w:val="00CA0113"/>
    <w:rsid w:val="00CA04EB"/>
    <w:rsid w:val="00CA0D82"/>
    <w:rsid w:val="00CA1E47"/>
    <w:rsid w:val="00CA2FBA"/>
    <w:rsid w:val="00CA32FD"/>
    <w:rsid w:val="00CA40EB"/>
    <w:rsid w:val="00CA52A1"/>
    <w:rsid w:val="00CA5618"/>
    <w:rsid w:val="00CB053E"/>
    <w:rsid w:val="00CB09C4"/>
    <w:rsid w:val="00CB35F8"/>
    <w:rsid w:val="00CB47BA"/>
    <w:rsid w:val="00CB5D61"/>
    <w:rsid w:val="00CB749F"/>
    <w:rsid w:val="00CC03E2"/>
    <w:rsid w:val="00CC04A5"/>
    <w:rsid w:val="00CC0E34"/>
    <w:rsid w:val="00CC2549"/>
    <w:rsid w:val="00CC35EB"/>
    <w:rsid w:val="00CC4AD1"/>
    <w:rsid w:val="00CC4E86"/>
    <w:rsid w:val="00CC4F4C"/>
    <w:rsid w:val="00CC5364"/>
    <w:rsid w:val="00CC73CD"/>
    <w:rsid w:val="00CD3046"/>
    <w:rsid w:val="00CD3450"/>
    <w:rsid w:val="00CD729E"/>
    <w:rsid w:val="00CD7F9C"/>
    <w:rsid w:val="00CE000D"/>
    <w:rsid w:val="00CE0660"/>
    <w:rsid w:val="00CE2E85"/>
    <w:rsid w:val="00CE3CD9"/>
    <w:rsid w:val="00CE7AC2"/>
    <w:rsid w:val="00CF008A"/>
    <w:rsid w:val="00CF08F4"/>
    <w:rsid w:val="00CF2537"/>
    <w:rsid w:val="00CF26A0"/>
    <w:rsid w:val="00CF4984"/>
    <w:rsid w:val="00CF4DAB"/>
    <w:rsid w:val="00CF507A"/>
    <w:rsid w:val="00CF59E0"/>
    <w:rsid w:val="00CF6154"/>
    <w:rsid w:val="00CF676E"/>
    <w:rsid w:val="00CF679D"/>
    <w:rsid w:val="00D00CB0"/>
    <w:rsid w:val="00D0206A"/>
    <w:rsid w:val="00D02325"/>
    <w:rsid w:val="00D05375"/>
    <w:rsid w:val="00D06094"/>
    <w:rsid w:val="00D1250B"/>
    <w:rsid w:val="00D12A0B"/>
    <w:rsid w:val="00D13920"/>
    <w:rsid w:val="00D15530"/>
    <w:rsid w:val="00D157DC"/>
    <w:rsid w:val="00D169DE"/>
    <w:rsid w:val="00D16DA7"/>
    <w:rsid w:val="00D203FA"/>
    <w:rsid w:val="00D249D7"/>
    <w:rsid w:val="00D306C7"/>
    <w:rsid w:val="00D30B50"/>
    <w:rsid w:val="00D31D18"/>
    <w:rsid w:val="00D32F7B"/>
    <w:rsid w:val="00D337A7"/>
    <w:rsid w:val="00D36593"/>
    <w:rsid w:val="00D36F96"/>
    <w:rsid w:val="00D409A3"/>
    <w:rsid w:val="00D40DAB"/>
    <w:rsid w:val="00D41115"/>
    <w:rsid w:val="00D41818"/>
    <w:rsid w:val="00D426EC"/>
    <w:rsid w:val="00D42C51"/>
    <w:rsid w:val="00D433B8"/>
    <w:rsid w:val="00D43878"/>
    <w:rsid w:val="00D45D2F"/>
    <w:rsid w:val="00D50BF2"/>
    <w:rsid w:val="00D521B9"/>
    <w:rsid w:val="00D529EA"/>
    <w:rsid w:val="00D52D33"/>
    <w:rsid w:val="00D53A5F"/>
    <w:rsid w:val="00D56534"/>
    <w:rsid w:val="00D5661D"/>
    <w:rsid w:val="00D5782E"/>
    <w:rsid w:val="00D57F16"/>
    <w:rsid w:val="00D63590"/>
    <w:rsid w:val="00D6431F"/>
    <w:rsid w:val="00D646E2"/>
    <w:rsid w:val="00D64753"/>
    <w:rsid w:val="00D64789"/>
    <w:rsid w:val="00D6540E"/>
    <w:rsid w:val="00D65531"/>
    <w:rsid w:val="00D661B1"/>
    <w:rsid w:val="00D703FF"/>
    <w:rsid w:val="00D70698"/>
    <w:rsid w:val="00D732D4"/>
    <w:rsid w:val="00D73686"/>
    <w:rsid w:val="00D76F63"/>
    <w:rsid w:val="00D7711B"/>
    <w:rsid w:val="00D77120"/>
    <w:rsid w:val="00D77CD4"/>
    <w:rsid w:val="00D80062"/>
    <w:rsid w:val="00D80183"/>
    <w:rsid w:val="00D808B2"/>
    <w:rsid w:val="00D836B6"/>
    <w:rsid w:val="00D84708"/>
    <w:rsid w:val="00D84EB7"/>
    <w:rsid w:val="00D85046"/>
    <w:rsid w:val="00D85460"/>
    <w:rsid w:val="00D859F3"/>
    <w:rsid w:val="00D87FBE"/>
    <w:rsid w:val="00D900A6"/>
    <w:rsid w:val="00D90A5C"/>
    <w:rsid w:val="00D91299"/>
    <w:rsid w:val="00D9163B"/>
    <w:rsid w:val="00D91AF5"/>
    <w:rsid w:val="00D930AC"/>
    <w:rsid w:val="00D93B90"/>
    <w:rsid w:val="00D9630F"/>
    <w:rsid w:val="00D9685C"/>
    <w:rsid w:val="00D976B8"/>
    <w:rsid w:val="00DA0FE0"/>
    <w:rsid w:val="00DA15D9"/>
    <w:rsid w:val="00DA1B78"/>
    <w:rsid w:val="00DA234A"/>
    <w:rsid w:val="00DA28EF"/>
    <w:rsid w:val="00DA38A2"/>
    <w:rsid w:val="00DA53DD"/>
    <w:rsid w:val="00DA569B"/>
    <w:rsid w:val="00DA5AE7"/>
    <w:rsid w:val="00DA7576"/>
    <w:rsid w:val="00DA7753"/>
    <w:rsid w:val="00DA7B6A"/>
    <w:rsid w:val="00DB2568"/>
    <w:rsid w:val="00DB43BA"/>
    <w:rsid w:val="00DB748F"/>
    <w:rsid w:val="00DB7B78"/>
    <w:rsid w:val="00DC3015"/>
    <w:rsid w:val="00DC3299"/>
    <w:rsid w:val="00DC3ED0"/>
    <w:rsid w:val="00DC48EA"/>
    <w:rsid w:val="00DC5CA2"/>
    <w:rsid w:val="00DC6E30"/>
    <w:rsid w:val="00DC6ECD"/>
    <w:rsid w:val="00DC7AAE"/>
    <w:rsid w:val="00DC7D0A"/>
    <w:rsid w:val="00DD1191"/>
    <w:rsid w:val="00DD150D"/>
    <w:rsid w:val="00DD32B9"/>
    <w:rsid w:val="00DD3DA7"/>
    <w:rsid w:val="00DD3E6A"/>
    <w:rsid w:val="00DD4065"/>
    <w:rsid w:val="00DD424E"/>
    <w:rsid w:val="00DD43B3"/>
    <w:rsid w:val="00DD471B"/>
    <w:rsid w:val="00DD5B8A"/>
    <w:rsid w:val="00DD717D"/>
    <w:rsid w:val="00DD763C"/>
    <w:rsid w:val="00DE0687"/>
    <w:rsid w:val="00DE1A7E"/>
    <w:rsid w:val="00DE1BF1"/>
    <w:rsid w:val="00DE1E44"/>
    <w:rsid w:val="00DE2F0B"/>
    <w:rsid w:val="00DE49E1"/>
    <w:rsid w:val="00DF0768"/>
    <w:rsid w:val="00DF084B"/>
    <w:rsid w:val="00DF1DE7"/>
    <w:rsid w:val="00DF339B"/>
    <w:rsid w:val="00DF4115"/>
    <w:rsid w:val="00DF52A7"/>
    <w:rsid w:val="00DF6B56"/>
    <w:rsid w:val="00DF7271"/>
    <w:rsid w:val="00DF7E6B"/>
    <w:rsid w:val="00E027A7"/>
    <w:rsid w:val="00E02E8D"/>
    <w:rsid w:val="00E03028"/>
    <w:rsid w:val="00E03A44"/>
    <w:rsid w:val="00E03E38"/>
    <w:rsid w:val="00E048E2"/>
    <w:rsid w:val="00E04E00"/>
    <w:rsid w:val="00E04E5F"/>
    <w:rsid w:val="00E057AC"/>
    <w:rsid w:val="00E05B9C"/>
    <w:rsid w:val="00E0764E"/>
    <w:rsid w:val="00E10EE9"/>
    <w:rsid w:val="00E13753"/>
    <w:rsid w:val="00E155FF"/>
    <w:rsid w:val="00E15B51"/>
    <w:rsid w:val="00E16F53"/>
    <w:rsid w:val="00E176B0"/>
    <w:rsid w:val="00E20BDE"/>
    <w:rsid w:val="00E224E5"/>
    <w:rsid w:val="00E2253E"/>
    <w:rsid w:val="00E235E8"/>
    <w:rsid w:val="00E2484D"/>
    <w:rsid w:val="00E248C4"/>
    <w:rsid w:val="00E24A8C"/>
    <w:rsid w:val="00E253EC"/>
    <w:rsid w:val="00E25CF4"/>
    <w:rsid w:val="00E26694"/>
    <w:rsid w:val="00E30BAE"/>
    <w:rsid w:val="00E30F41"/>
    <w:rsid w:val="00E31FF0"/>
    <w:rsid w:val="00E33320"/>
    <w:rsid w:val="00E33339"/>
    <w:rsid w:val="00E34621"/>
    <w:rsid w:val="00E36A76"/>
    <w:rsid w:val="00E373CE"/>
    <w:rsid w:val="00E37602"/>
    <w:rsid w:val="00E43061"/>
    <w:rsid w:val="00E43CB1"/>
    <w:rsid w:val="00E462BE"/>
    <w:rsid w:val="00E46D26"/>
    <w:rsid w:val="00E47126"/>
    <w:rsid w:val="00E50893"/>
    <w:rsid w:val="00E50A85"/>
    <w:rsid w:val="00E50B76"/>
    <w:rsid w:val="00E52BD1"/>
    <w:rsid w:val="00E52E9B"/>
    <w:rsid w:val="00E532E0"/>
    <w:rsid w:val="00E5572F"/>
    <w:rsid w:val="00E5640B"/>
    <w:rsid w:val="00E564E3"/>
    <w:rsid w:val="00E56AA6"/>
    <w:rsid w:val="00E60567"/>
    <w:rsid w:val="00E61E8D"/>
    <w:rsid w:val="00E62328"/>
    <w:rsid w:val="00E6268E"/>
    <w:rsid w:val="00E639A8"/>
    <w:rsid w:val="00E66A88"/>
    <w:rsid w:val="00E67276"/>
    <w:rsid w:val="00E706F9"/>
    <w:rsid w:val="00E71932"/>
    <w:rsid w:val="00E71D11"/>
    <w:rsid w:val="00E71D86"/>
    <w:rsid w:val="00E73546"/>
    <w:rsid w:val="00E741CC"/>
    <w:rsid w:val="00E77B59"/>
    <w:rsid w:val="00E802C1"/>
    <w:rsid w:val="00E80C0F"/>
    <w:rsid w:val="00E81AF5"/>
    <w:rsid w:val="00E81B62"/>
    <w:rsid w:val="00E827BC"/>
    <w:rsid w:val="00E8418F"/>
    <w:rsid w:val="00E865E4"/>
    <w:rsid w:val="00E871B9"/>
    <w:rsid w:val="00E90F0D"/>
    <w:rsid w:val="00E915E1"/>
    <w:rsid w:val="00E918E4"/>
    <w:rsid w:val="00E91BED"/>
    <w:rsid w:val="00E926C6"/>
    <w:rsid w:val="00E94184"/>
    <w:rsid w:val="00E94DE2"/>
    <w:rsid w:val="00E950C8"/>
    <w:rsid w:val="00E955FF"/>
    <w:rsid w:val="00E972F5"/>
    <w:rsid w:val="00EA12D2"/>
    <w:rsid w:val="00EA1F02"/>
    <w:rsid w:val="00EA21D5"/>
    <w:rsid w:val="00EA438F"/>
    <w:rsid w:val="00EA5CCA"/>
    <w:rsid w:val="00EB00A6"/>
    <w:rsid w:val="00EB2979"/>
    <w:rsid w:val="00EB38D2"/>
    <w:rsid w:val="00EB413C"/>
    <w:rsid w:val="00EB4CB2"/>
    <w:rsid w:val="00EB57D3"/>
    <w:rsid w:val="00EB6E57"/>
    <w:rsid w:val="00EC0A98"/>
    <w:rsid w:val="00EC4B7E"/>
    <w:rsid w:val="00EC6511"/>
    <w:rsid w:val="00EC74EB"/>
    <w:rsid w:val="00ED28C3"/>
    <w:rsid w:val="00ED4197"/>
    <w:rsid w:val="00ED5640"/>
    <w:rsid w:val="00ED5730"/>
    <w:rsid w:val="00ED5783"/>
    <w:rsid w:val="00ED6D23"/>
    <w:rsid w:val="00EE0598"/>
    <w:rsid w:val="00EE091D"/>
    <w:rsid w:val="00EE0C61"/>
    <w:rsid w:val="00EE2568"/>
    <w:rsid w:val="00EE474D"/>
    <w:rsid w:val="00EE4CB9"/>
    <w:rsid w:val="00EE688E"/>
    <w:rsid w:val="00EF20FB"/>
    <w:rsid w:val="00EF2B36"/>
    <w:rsid w:val="00EF34E3"/>
    <w:rsid w:val="00EF3B9C"/>
    <w:rsid w:val="00EF5880"/>
    <w:rsid w:val="00EF69B0"/>
    <w:rsid w:val="00F004EC"/>
    <w:rsid w:val="00F0252B"/>
    <w:rsid w:val="00F04322"/>
    <w:rsid w:val="00F052D1"/>
    <w:rsid w:val="00F07258"/>
    <w:rsid w:val="00F07B70"/>
    <w:rsid w:val="00F127F4"/>
    <w:rsid w:val="00F12872"/>
    <w:rsid w:val="00F14222"/>
    <w:rsid w:val="00F14731"/>
    <w:rsid w:val="00F16E66"/>
    <w:rsid w:val="00F20052"/>
    <w:rsid w:val="00F220D9"/>
    <w:rsid w:val="00F2211F"/>
    <w:rsid w:val="00F24B67"/>
    <w:rsid w:val="00F27637"/>
    <w:rsid w:val="00F30ADC"/>
    <w:rsid w:val="00F337A5"/>
    <w:rsid w:val="00F3450D"/>
    <w:rsid w:val="00F3488B"/>
    <w:rsid w:val="00F364FD"/>
    <w:rsid w:val="00F401C4"/>
    <w:rsid w:val="00F40321"/>
    <w:rsid w:val="00F40606"/>
    <w:rsid w:val="00F40A37"/>
    <w:rsid w:val="00F41A40"/>
    <w:rsid w:val="00F5229F"/>
    <w:rsid w:val="00F52FB4"/>
    <w:rsid w:val="00F546B9"/>
    <w:rsid w:val="00F56712"/>
    <w:rsid w:val="00F57363"/>
    <w:rsid w:val="00F573D3"/>
    <w:rsid w:val="00F614AA"/>
    <w:rsid w:val="00F64DD5"/>
    <w:rsid w:val="00F64F7B"/>
    <w:rsid w:val="00F65366"/>
    <w:rsid w:val="00F6755D"/>
    <w:rsid w:val="00F70749"/>
    <w:rsid w:val="00F70CD3"/>
    <w:rsid w:val="00F7155E"/>
    <w:rsid w:val="00F725AA"/>
    <w:rsid w:val="00F72C91"/>
    <w:rsid w:val="00F74515"/>
    <w:rsid w:val="00F747EB"/>
    <w:rsid w:val="00F7730D"/>
    <w:rsid w:val="00F77A3F"/>
    <w:rsid w:val="00F80760"/>
    <w:rsid w:val="00F80772"/>
    <w:rsid w:val="00F810EF"/>
    <w:rsid w:val="00F86057"/>
    <w:rsid w:val="00F869BA"/>
    <w:rsid w:val="00F86A0A"/>
    <w:rsid w:val="00F87270"/>
    <w:rsid w:val="00F90317"/>
    <w:rsid w:val="00F908BC"/>
    <w:rsid w:val="00F90A20"/>
    <w:rsid w:val="00F90D84"/>
    <w:rsid w:val="00F910A2"/>
    <w:rsid w:val="00F92439"/>
    <w:rsid w:val="00F93C37"/>
    <w:rsid w:val="00F95E88"/>
    <w:rsid w:val="00F96471"/>
    <w:rsid w:val="00FA15D9"/>
    <w:rsid w:val="00FA1D35"/>
    <w:rsid w:val="00FA3293"/>
    <w:rsid w:val="00FA3AF4"/>
    <w:rsid w:val="00FA4DD3"/>
    <w:rsid w:val="00FA5C38"/>
    <w:rsid w:val="00FA623F"/>
    <w:rsid w:val="00FB0068"/>
    <w:rsid w:val="00FB06B1"/>
    <w:rsid w:val="00FB0804"/>
    <w:rsid w:val="00FB5B30"/>
    <w:rsid w:val="00FB7001"/>
    <w:rsid w:val="00FB763E"/>
    <w:rsid w:val="00FB7B0E"/>
    <w:rsid w:val="00FC1031"/>
    <w:rsid w:val="00FC2418"/>
    <w:rsid w:val="00FC2E80"/>
    <w:rsid w:val="00FC3937"/>
    <w:rsid w:val="00FC39E8"/>
    <w:rsid w:val="00FC4EEA"/>
    <w:rsid w:val="00FD00DB"/>
    <w:rsid w:val="00FD05A9"/>
    <w:rsid w:val="00FD0B35"/>
    <w:rsid w:val="00FD17C3"/>
    <w:rsid w:val="00FD1884"/>
    <w:rsid w:val="00FD4E64"/>
    <w:rsid w:val="00FD5497"/>
    <w:rsid w:val="00FD6324"/>
    <w:rsid w:val="00FD6433"/>
    <w:rsid w:val="00FD65BC"/>
    <w:rsid w:val="00FE0939"/>
    <w:rsid w:val="00FE1538"/>
    <w:rsid w:val="00FE286A"/>
    <w:rsid w:val="00FE7BCA"/>
    <w:rsid w:val="00FF193B"/>
    <w:rsid w:val="00FF1B1A"/>
    <w:rsid w:val="00FF4A31"/>
    <w:rsid w:val="00FF5077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77513E"/>
  <w15:docId w15:val="{07FB90D7-6E7A-4993-A9B1-8A57D4B65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DAF"/>
    <w:rPr>
      <w:rFonts w:ascii="Arial" w:hAnsi="Arial"/>
      <w:szCs w:val="24"/>
    </w:rPr>
  </w:style>
  <w:style w:type="paragraph" w:styleId="Ttulo1">
    <w:name w:val="heading 1"/>
    <w:basedOn w:val="Normal"/>
    <w:next w:val="Normal"/>
    <w:link w:val="Ttulo1Char"/>
    <w:autoRedefine/>
    <w:qFormat/>
    <w:rsid w:val="00B25897"/>
    <w:pPr>
      <w:keepNext/>
      <w:widowControl w:val="0"/>
      <w:numPr>
        <w:numId w:val="1"/>
      </w:numPr>
      <w:spacing w:before="240" w:after="60" w:line="240" w:lineRule="atLeast"/>
      <w:outlineLvl w:val="0"/>
    </w:pPr>
    <w:rPr>
      <w:b/>
      <w:caps/>
      <w:sz w:val="24"/>
    </w:rPr>
  </w:style>
  <w:style w:type="paragraph" w:styleId="Ttulo2">
    <w:name w:val="heading 2"/>
    <w:aliases w:val="h2,Level 2 Topic Heading,H2"/>
    <w:basedOn w:val="Normal"/>
    <w:next w:val="Normal"/>
    <w:link w:val="Ttulo2Char"/>
    <w:qFormat/>
    <w:rsid w:val="00512CB4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  <w:szCs w:val="20"/>
    </w:rPr>
  </w:style>
  <w:style w:type="paragraph" w:styleId="Ttulo3">
    <w:name w:val="heading 3"/>
    <w:basedOn w:val="Ttulo1"/>
    <w:next w:val="Normal"/>
    <w:link w:val="Ttulo3Char"/>
    <w:qFormat/>
    <w:rsid w:val="00512CB4"/>
    <w:pPr>
      <w:numPr>
        <w:ilvl w:val="2"/>
      </w:numPr>
      <w:outlineLvl w:val="2"/>
    </w:pPr>
    <w:rPr>
      <w:b w:val="0"/>
      <w:caps w:val="0"/>
    </w:rPr>
  </w:style>
  <w:style w:type="paragraph" w:styleId="Ttulo4">
    <w:name w:val="heading 4"/>
    <w:basedOn w:val="Ttulo1"/>
    <w:next w:val="Normal"/>
    <w:link w:val="Ttulo4Char"/>
    <w:qFormat/>
    <w:rsid w:val="00E05B9C"/>
    <w:pPr>
      <w:numPr>
        <w:ilvl w:val="3"/>
      </w:numPr>
      <w:outlineLvl w:val="3"/>
    </w:pPr>
    <w:rPr>
      <w:b w:val="0"/>
      <w:caps w:val="0"/>
      <w:sz w:val="22"/>
    </w:rPr>
  </w:style>
  <w:style w:type="paragraph" w:styleId="Ttulo5">
    <w:name w:val="heading 5"/>
    <w:basedOn w:val="Normal"/>
    <w:next w:val="Normal"/>
    <w:link w:val="Ttulo5Char"/>
    <w:qFormat/>
    <w:rsid w:val="001E3CEA"/>
    <w:pPr>
      <w:widowControl w:val="0"/>
      <w:numPr>
        <w:ilvl w:val="4"/>
        <w:numId w:val="1"/>
      </w:numPr>
      <w:spacing w:before="240" w:after="60" w:line="240" w:lineRule="atLeast"/>
      <w:outlineLvl w:val="4"/>
    </w:pPr>
    <w:rPr>
      <w:rFonts w:ascii="Century Gothic" w:hAnsi="Century Gothic"/>
      <w:sz w:val="22"/>
      <w:szCs w:val="20"/>
    </w:rPr>
  </w:style>
  <w:style w:type="paragraph" w:styleId="Ttulo6">
    <w:name w:val="heading 6"/>
    <w:basedOn w:val="Normal"/>
    <w:next w:val="Normal"/>
    <w:link w:val="Ttulo6Char"/>
    <w:qFormat/>
    <w:rsid w:val="001E3CEA"/>
    <w:pPr>
      <w:widowControl w:val="0"/>
      <w:numPr>
        <w:ilvl w:val="5"/>
        <w:numId w:val="1"/>
      </w:numPr>
      <w:spacing w:before="240" w:after="60" w:line="240" w:lineRule="atLeast"/>
      <w:outlineLvl w:val="5"/>
    </w:pPr>
    <w:rPr>
      <w:rFonts w:ascii="Century Gothic" w:hAnsi="Century Gothic"/>
      <w:i/>
      <w:sz w:val="22"/>
      <w:szCs w:val="20"/>
    </w:rPr>
  </w:style>
  <w:style w:type="paragraph" w:styleId="Ttulo7">
    <w:name w:val="heading 7"/>
    <w:basedOn w:val="Normal"/>
    <w:next w:val="Normal"/>
    <w:link w:val="Ttulo7Char"/>
    <w:qFormat/>
    <w:rsid w:val="001E3CEA"/>
    <w:pPr>
      <w:widowControl w:val="0"/>
      <w:numPr>
        <w:ilvl w:val="6"/>
        <w:numId w:val="1"/>
      </w:numPr>
      <w:spacing w:before="240" w:after="60" w:line="240" w:lineRule="atLeast"/>
      <w:outlineLvl w:val="6"/>
    </w:pPr>
    <w:rPr>
      <w:rFonts w:ascii="Century Gothic" w:hAnsi="Century Gothic"/>
      <w:szCs w:val="20"/>
    </w:rPr>
  </w:style>
  <w:style w:type="paragraph" w:styleId="Ttulo8">
    <w:name w:val="heading 8"/>
    <w:basedOn w:val="Normal"/>
    <w:next w:val="Normal"/>
    <w:link w:val="Ttulo8Char"/>
    <w:qFormat/>
    <w:rsid w:val="001E3CEA"/>
    <w:pPr>
      <w:widowControl w:val="0"/>
      <w:numPr>
        <w:ilvl w:val="7"/>
        <w:numId w:val="1"/>
      </w:numPr>
      <w:spacing w:before="240" w:after="60" w:line="240" w:lineRule="atLeast"/>
      <w:outlineLvl w:val="7"/>
    </w:pPr>
    <w:rPr>
      <w:rFonts w:ascii="Century Gothic" w:hAnsi="Century Gothic"/>
      <w:i/>
      <w:szCs w:val="20"/>
    </w:rPr>
  </w:style>
  <w:style w:type="paragraph" w:styleId="Ttulo9">
    <w:name w:val="heading 9"/>
    <w:basedOn w:val="Normal"/>
    <w:next w:val="Normal"/>
    <w:link w:val="Ttulo9Char"/>
    <w:qFormat/>
    <w:rsid w:val="001E3CEA"/>
    <w:pPr>
      <w:widowControl w:val="0"/>
      <w:numPr>
        <w:ilvl w:val="8"/>
        <w:numId w:val="1"/>
      </w:numPr>
      <w:spacing w:before="240" w:after="60" w:line="240" w:lineRule="atLeast"/>
      <w:outlineLvl w:val="8"/>
    </w:pPr>
    <w:rPr>
      <w:rFonts w:ascii="Century Gothic" w:hAnsi="Century Gothic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locked/>
    <w:rsid w:val="00B25897"/>
    <w:rPr>
      <w:rFonts w:ascii="Arial" w:hAnsi="Arial"/>
      <w:b/>
      <w:caps/>
      <w:sz w:val="24"/>
      <w:szCs w:val="24"/>
    </w:rPr>
  </w:style>
  <w:style w:type="character" w:customStyle="1" w:styleId="Ttulo2Char">
    <w:name w:val="Título 2 Char"/>
    <w:aliases w:val="h2 Char,Level 2 Topic Heading Char,H2 Char"/>
    <w:link w:val="Ttulo2"/>
    <w:locked/>
    <w:rsid w:val="00512CB4"/>
    <w:rPr>
      <w:rFonts w:ascii="Arial" w:hAnsi="Arial" w:cs="Arial"/>
      <w:b/>
      <w:bCs/>
      <w:iCs/>
      <w:sz w:val="24"/>
    </w:rPr>
  </w:style>
  <w:style w:type="character" w:customStyle="1" w:styleId="Ttulo3Char">
    <w:name w:val="Título 3 Char"/>
    <w:link w:val="Ttulo3"/>
    <w:locked/>
    <w:rsid w:val="00512CB4"/>
    <w:rPr>
      <w:rFonts w:ascii="Arial" w:hAnsi="Arial"/>
      <w:sz w:val="24"/>
      <w:szCs w:val="24"/>
    </w:rPr>
  </w:style>
  <w:style w:type="character" w:customStyle="1" w:styleId="Ttulo4Char">
    <w:name w:val="Título 4 Char"/>
    <w:link w:val="Ttulo4"/>
    <w:locked/>
    <w:rsid w:val="00E05B9C"/>
    <w:rPr>
      <w:rFonts w:ascii="Arial" w:hAnsi="Arial"/>
      <w:sz w:val="22"/>
      <w:szCs w:val="24"/>
    </w:rPr>
  </w:style>
  <w:style w:type="character" w:customStyle="1" w:styleId="Ttulo5Char">
    <w:name w:val="Título 5 Char"/>
    <w:link w:val="Ttulo5"/>
    <w:locked/>
    <w:rsid w:val="004C45E3"/>
    <w:rPr>
      <w:rFonts w:ascii="Century Gothic" w:hAnsi="Century Gothic"/>
      <w:sz w:val="22"/>
    </w:rPr>
  </w:style>
  <w:style w:type="character" w:customStyle="1" w:styleId="Ttulo6Char">
    <w:name w:val="Título 6 Char"/>
    <w:link w:val="Ttulo6"/>
    <w:locked/>
    <w:rsid w:val="004C45E3"/>
    <w:rPr>
      <w:rFonts w:ascii="Century Gothic" w:hAnsi="Century Gothic"/>
      <w:i/>
      <w:sz w:val="22"/>
    </w:rPr>
  </w:style>
  <w:style w:type="character" w:customStyle="1" w:styleId="Ttulo7Char">
    <w:name w:val="Título 7 Char"/>
    <w:link w:val="Ttulo7"/>
    <w:locked/>
    <w:rsid w:val="004C45E3"/>
    <w:rPr>
      <w:rFonts w:ascii="Century Gothic" w:hAnsi="Century Gothic"/>
    </w:rPr>
  </w:style>
  <w:style w:type="character" w:customStyle="1" w:styleId="Ttulo8Char">
    <w:name w:val="Título 8 Char"/>
    <w:link w:val="Ttulo8"/>
    <w:locked/>
    <w:rsid w:val="004C45E3"/>
    <w:rPr>
      <w:rFonts w:ascii="Century Gothic" w:hAnsi="Century Gothic"/>
      <w:i/>
    </w:rPr>
  </w:style>
  <w:style w:type="character" w:customStyle="1" w:styleId="Ttulo9Char">
    <w:name w:val="Título 9 Char"/>
    <w:link w:val="Ttulo9"/>
    <w:locked/>
    <w:rsid w:val="004C45E3"/>
    <w:rPr>
      <w:rFonts w:ascii="Century Gothic" w:hAnsi="Century Gothic"/>
      <w:b/>
      <w:i/>
      <w:sz w:val="18"/>
    </w:rPr>
  </w:style>
  <w:style w:type="paragraph" w:styleId="Cabealho">
    <w:name w:val="header"/>
    <w:basedOn w:val="Normal"/>
    <w:link w:val="CabealhoChar"/>
    <w:rsid w:val="001E3CE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semiHidden/>
    <w:locked/>
    <w:rsid w:val="004C45E3"/>
    <w:rPr>
      <w:rFonts w:ascii="Arial" w:hAnsi="Arial" w:cs="Times New Roman"/>
      <w:sz w:val="24"/>
      <w:szCs w:val="24"/>
    </w:rPr>
  </w:style>
  <w:style w:type="paragraph" w:styleId="Rodap">
    <w:name w:val="footer"/>
    <w:basedOn w:val="Normal"/>
    <w:link w:val="RodapChar"/>
    <w:rsid w:val="001E3CE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semiHidden/>
    <w:locked/>
    <w:rsid w:val="004C45E3"/>
    <w:rPr>
      <w:rFonts w:ascii="Arial" w:hAnsi="Arial" w:cs="Times New Roman"/>
      <w:sz w:val="24"/>
      <w:szCs w:val="24"/>
    </w:rPr>
  </w:style>
  <w:style w:type="paragraph" w:customStyle="1" w:styleId="Tabletext">
    <w:name w:val="Tabletext"/>
    <w:basedOn w:val="Normal"/>
    <w:rsid w:val="001E3CEA"/>
    <w:pPr>
      <w:keepLines/>
      <w:widowControl w:val="0"/>
      <w:spacing w:after="120" w:line="240" w:lineRule="atLeast"/>
    </w:pPr>
    <w:rPr>
      <w:rFonts w:ascii="Century Gothic" w:hAnsi="Century Gothic"/>
      <w:szCs w:val="20"/>
    </w:rPr>
  </w:style>
  <w:style w:type="paragraph" w:customStyle="1" w:styleId="Explicao">
    <w:name w:val="Explicação"/>
    <w:basedOn w:val="Encerramento"/>
    <w:next w:val="Normal"/>
    <w:rsid w:val="001E3CEA"/>
    <w:pPr>
      <w:widowControl w:val="0"/>
      <w:ind w:left="0"/>
      <w:jc w:val="both"/>
    </w:pPr>
    <w:rPr>
      <w:color w:val="0000FF"/>
      <w:szCs w:val="20"/>
    </w:rPr>
  </w:style>
  <w:style w:type="character" w:styleId="Nmerodepgina">
    <w:name w:val="page number"/>
    <w:rsid w:val="001E3CEA"/>
    <w:rPr>
      <w:rFonts w:cs="Times New Roman"/>
    </w:rPr>
  </w:style>
  <w:style w:type="paragraph" w:customStyle="1" w:styleId="InfoBlue">
    <w:name w:val="InfoBlue"/>
    <w:basedOn w:val="Normal"/>
    <w:next w:val="Normal"/>
    <w:autoRedefine/>
    <w:rsid w:val="001E3CEA"/>
    <w:pPr>
      <w:widowControl w:val="0"/>
      <w:numPr>
        <w:numId w:val="3"/>
      </w:numPr>
      <w:spacing w:after="120" w:line="240" w:lineRule="atLeast"/>
      <w:jc w:val="both"/>
    </w:pPr>
    <w:rPr>
      <w:rFonts w:cs="Arial"/>
      <w:b/>
      <w:bCs/>
      <w:szCs w:val="20"/>
    </w:rPr>
  </w:style>
  <w:style w:type="paragraph" w:styleId="Corpodetexto3">
    <w:name w:val="Body Text 3"/>
    <w:basedOn w:val="Normal"/>
    <w:link w:val="Corpodetexto3Char"/>
    <w:rsid w:val="001E3CEA"/>
    <w:pPr>
      <w:jc w:val="right"/>
    </w:pPr>
    <w:rPr>
      <w:b/>
      <w:color w:val="000080"/>
      <w:sz w:val="36"/>
      <w:szCs w:val="36"/>
    </w:rPr>
  </w:style>
  <w:style w:type="character" w:customStyle="1" w:styleId="Corpodetexto3Char">
    <w:name w:val="Corpo de texto 3 Char"/>
    <w:link w:val="Corpodetexto3"/>
    <w:semiHidden/>
    <w:locked/>
    <w:rsid w:val="004C45E3"/>
    <w:rPr>
      <w:rFonts w:ascii="Arial" w:hAnsi="Arial" w:cs="Times New Roman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1E3CEA"/>
    <w:pPr>
      <w:overflowPunct w:val="0"/>
      <w:autoSpaceDE w:val="0"/>
      <w:autoSpaceDN w:val="0"/>
      <w:adjustRightInd w:val="0"/>
      <w:ind w:left="360" w:firstLine="360"/>
      <w:jc w:val="both"/>
      <w:textAlignment w:val="baseline"/>
    </w:pPr>
    <w:rPr>
      <w:szCs w:val="20"/>
    </w:rPr>
  </w:style>
  <w:style w:type="character" w:customStyle="1" w:styleId="RecuodecorpodetextoChar">
    <w:name w:val="Recuo de corpo de texto Char"/>
    <w:link w:val="Recuodecorpodetexto"/>
    <w:semiHidden/>
    <w:locked/>
    <w:rsid w:val="004C45E3"/>
    <w:rPr>
      <w:rFonts w:ascii="Arial" w:hAnsi="Arial" w:cs="Times New Roman"/>
      <w:sz w:val="24"/>
      <w:szCs w:val="24"/>
    </w:rPr>
  </w:style>
  <w:style w:type="paragraph" w:customStyle="1" w:styleId="UCS-Nivel3">
    <w:name w:val="UCS - Nivel 3"/>
    <w:basedOn w:val="Ttulo4"/>
    <w:rsid w:val="001E3CEA"/>
    <w:pPr>
      <w:numPr>
        <w:ilvl w:val="0"/>
        <w:numId w:val="0"/>
      </w:numPr>
      <w:tabs>
        <w:tab w:val="num" w:pos="1786"/>
      </w:tabs>
      <w:ind w:left="1786" w:hanging="510"/>
    </w:pPr>
    <w:rPr>
      <w:b/>
      <w:szCs w:val="20"/>
    </w:rPr>
  </w:style>
  <w:style w:type="paragraph" w:customStyle="1" w:styleId="UCS-FluxoAlternativo">
    <w:name w:val="UCS - Fluxo Alternativo"/>
    <w:basedOn w:val="Normal"/>
    <w:rsid w:val="001E3CEA"/>
    <w:pPr>
      <w:numPr>
        <w:ilvl w:val="1"/>
        <w:numId w:val="2"/>
      </w:num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UCS-PassosFluxoAlternativo">
    <w:name w:val="UCS - Passos Fluxo Alternativo"/>
    <w:basedOn w:val="Normal"/>
    <w:rsid w:val="001E3CEA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UCS-FluxoExcecao">
    <w:name w:val="UCS - Fluxo Excecao"/>
    <w:basedOn w:val="Normal"/>
    <w:rsid w:val="001E3CEA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Encerramento">
    <w:name w:val="Closing"/>
    <w:basedOn w:val="Normal"/>
    <w:link w:val="EncerramentoChar"/>
    <w:rsid w:val="001E3CEA"/>
    <w:pPr>
      <w:ind w:left="4252"/>
    </w:pPr>
  </w:style>
  <w:style w:type="character" w:customStyle="1" w:styleId="EncerramentoChar">
    <w:name w:val="Encerramento Char"/>
    <w:link w:val="Encerramento"/>
    <w:semiHidden/>
    <w:locked/>
    <w:rsid w:val="004C45E3"/>
    <w:rPr>
      <w:rFonts w:ascii="Arial" w:hAnsi="Arial" w:cs="Times New Roman"/>
      <w:sz w:val="24"/>
      <w:szCs w:val="24"/>
    </w:rPr>
  </w:style>
  <w:style w:type="paragraph" w:customStyle="1" w:styleId="Header1">
    <w:name w:val="Header1"/>
    <w:rsid w:val="0053668F"/>
    <w:pPr>
      <w:widowControl w:val="0"/>
      <w:tabs>
        <w:tab w:val="left" w:pos="4320"/>
      </w:tabs>
      <w:autoSpaceDE w:val="0"/>
      <w:autoSpaceDN w:val="0"/>
      <w:adjustRightInd w:val="0"/>
    </w:pPr>
    <w:rPr>
      <w:rFonts w:ascii="Arial" w:hAnsi="Arial"/>
      <w:sz w:val="22"/>
      <w:szCs w:val="22"/>
      <w:lang w:val="en-US"/>
    </w:rPr>
  </w:style>
  <w:style w:type="paragraph" w:customStyle="1" w:styleId="Heading11">
    <w:name w:val="Heading 11"/>
    <w:rsid w:val="0053668F"/>
    <w:pPr>
      <w:widowControl w:val="0"/>
      <w:autoSpaceDE w:val="0"/>
      <w:autoSpaceDN w:val="0"/>
      <w:adjustRightInd w:val="0"/>
      <w:spacing w:before="240" w:after="60"/>
    </w:pPr>
    <w:rPr>
      <w:rFonts w:ascii="Arial" w:hAnsi="Arial" w:cs="Arial"/>
      <w:b/>
      <w:bCs/>
      <w:sz w:val="32"/>
      <w:szCs w:val="32"/>
      <w:lang w:val="en-US"/>
    </w:rPr>
  </w:style>
  <w:style w:type="table" w:styleId="Tabelacomgrade">
    <w:name w:val="Table Grid"/>
    <w:basedOn w:val="Tabelanormal"/>
    <w:rsid w:val="00F80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autoRedefine/>
    <w:uiPriority w:val="39"/>
    <w:rsid w:val="00967CC9"/>
    <w:pPr>
      <w:spacing w:before="120" w:after="120"/>
    </w:pPr>
    <w:rPr>
      <w:rFonts w:ascii="Calibri" w:hAnsi="Calibri" w:cs="Calibri"/>
      <w:b/>
      <w:bCs/>
      <w:caps/>
      <w:szCs w:val="20"/>
    </w:rPr>
  </w:style>
  <w:style w:type="character" w:styleId="Hyperlink">
    <w:name w:val="Hyperlink"/>
    <w:uiPriority w:val="99"/>
    <w:rsid w:val="00C97EC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5734D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iperlinkVisitado">
    <w:name w:val="FollowedHyperlink"/>
    <w:rsid w:val="00F40321"/>
    <w:rPr>
      <w:rFonts w:cs="Times New Roman"/>
      <w:color w:val="800080"/>
      <w:u w:val="single"/>
    </w:rPr>
  </w:style>
  <w:style w:type="character" w:customStyle="1" w:styleId="rich-messages-label">
    <w:name w:val="rich-messages-label"/>
    <w:rsid w:val="00006342"/>
    <w:rPr>
      <w:rFonts w:cs="Times New Roman"/>
    </w:rPr>
  </w:style>
  <w:style w:type="paragraph" w:styleId="Sumrio2">
    <w:name w:val="toc 2"/>
    <w:basedOn w:val="Normal"/>
    <w:next w:val="Normal"/>
    <w:autoRedefine/>
    <w:uiPriority w:val="39"/>
    <w:locked/>
    <w:rsid w:val="00B15E47"/>
    <w:pPr>
      <w:ind w:left="200"/>
    </w:pPr>
    <w:rPr>
      <w:rFonts w:ascii="Calibri" w:hAnsi="Calibri" w:cs="Calibri"/>
      <w:smallCaps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E1EE5"/>
    <w:pPr>
      <w:keepLines/>
      <w:widowControl/>
      <w:numPr>
        <w:numId w:val="0"/>
      </w:numPr>
      <w:spacing w:after="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Sumrio3">
    <w:name w:val="toc 3"/>
    <w:basedOn w:val="Normal"/>
    <w:next w:val="Normal"/>
    <w:autoRedefine/>
    <w:uiPriority w:val="39"/>
    <w:locked/>
    <w:rsid w:val="001E1EE5"/>
    <w:pPr>
      <w:ind w:left="400"/>
    </w:pPr>
    <w:rPr>
      <w:rFonts w:ascii="Calibri" w:hAnsi="Calibri" w:cs="Calibri"/>
      <w:i/>
      <w:iCs/>
      <w:szCs w:val="20"/>
    </w:rPr>
  </w:style>
  <w:style w:type="paragraph" w:styleId="Sumrio4">
    <w:name w:val="toc 4"/>
    <w:basedOn w:val="Normal"/>
    <w:next w:val="Normal"/>
    <w:autoRedefine/>
    <w:uiPriority w:val="39"/>
    <w:locked/>
    <w:rsid w:val="00936C4E"/>
    <w:pPr>
      <w:ind w:left="600"/>
    </w:pPr>
    <w:rPr>
      <w:rFonts w:ascii="Calibri" w:hAnsi="Calibri" w:cs="Calibr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locked/>
    <w:rsid w:val="00936C4E"/>
    <w:pPr>
      <w:ind w:left="800"/>
    </w:pPr>
    <w:rPr>
      <w:rFonts w:ascii="Calibri" w:hAnsi="Calibri" w:cs="Calibri"/>
      <w:sz w:val="18"/>
      <w:szCs w:val="18"/>
    </w:rPr>
  </w:style>
  <w:style w:type="paragraph" w:styleId="Sumrio6">
    <w:name w:val="toc 6"/>
    <w:basedOn w:val="Normal"/>
    <w:next w:val="Normal"/>
    <w:autoRedefine/>
    <w:locked/>
    <w:rsid w:val="005B1B44"/>
    <w:pPr>
      <w:ind w:left="1000"/>
    </w:pPr>
    <w:rPr>
      <w:rFonts w:ascii="Calibri" w:hAnsi="Calibri" w:cs="Calibri"/>
      <w:sz w:val="18"/>
      <w:szCs w:val="18"/>
    </w:rPr>
  </w:style>
  <w:style w:type="paragraph" w:styleId="Sumrio7">
    <w:name w:val="toc 7"/>
    <w:basedOn w:val="Normal"/>
    <w:next w:val="Normal"/>
    <w:autoRedefine/>
    <w:locked/>
    <w:rsid w:val="005B1B44"/>
    <w:pPr>
      <w:ind w:left="1200"/>
    </w:pPr>
    <w:rPr>
      <w:rFonts w:ascii="Calibri" w:hAnsi="Calibri" w:cs="Calibri"/>
      <w:sz w:val="18"/>
      <w:szCs w:val="18"/>
    </w:rPr>
  </w:style>
  <w:style w:type="paragraph" w:styleId="Sumrio8">
    <w:name w:val="toc 8"/>
    <w:basedOn w:val="Normal"/>
    <w:next w:val="Normal"/>
    <w:autoRedefine/>
    <w:locked/>
    <w:rsid w:val="005B1B44"/>
    <w:pPr>
      <w:ind w:left="1400"/>
    </w:pPr>
    <w:rPr>
      <w:rFonts w:ascii="Calibri" w:hAnsi="Calibri" w:cs="Calibri"/>
      <w:sz w:val="18"/>
      <w:szCs w:val="18"/>
    </w:rPr>
  </w:style>
  <w:style w:type="paragraph" w:styleId="Sumrio9">
    <w:name w:val="toc 9"/>
    <w:basedOn w:val="Normal"/>
    <w:next w:val="Normal"/>
    <w:autoRedefine/>
    <w:locked/>
    <w:rsid w:val="005B1B44"/>
    <w:pPr>
      <w:ind w:left="1600"/>
    </w:pPr>
    <w:rPr>
      <w:rFonts w:ascii="Calibri" w:hAnsi="Calibri" w:cs="Calibri"/>
      <w:sz w:val="18"/>
      <w:szCs w:val="18"/>
    </w:rPr>
  </w:style>
  <w:style w:type="character" w:styleId="Forte">
    <w:name w:val="Strong"/>
    <w:qFormat/>
    <w:locked/>
    <w:rsid w:val="001A22F2"/>
    <w:rPr>
      <w:b/>
      <w:bCs/>
    </w:rPr>
  </w:style>
  <w:style w:type="character" w:styleId="Refdecomentrio">
    <w:name w:val="annotation reference"/>
    <w:rsid w:val="001A22F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A22F2"/>
    <w:rPr>
      <w:szCs w:val="20"/>
    </w:rPr>
  </w:style>
  <w:style w:type="character" w:customStyle="1" w:styleId="TextodecomentrioChar">
    <w:name w:val="Texto de comentário Char"/>
    <w:link w:val="Textodecomentrio"/>
    <w:rsid w:val="001A22F2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A22F2"/>
    <w:rPr>
      <w:b/>
      <w:bCs/>
    </w:rPr>
  </w:style>
  <w:style w:type="character" w:customStyle="1" w:styleId="AssuntodocomentrioChar">
    <w:name w:val="Assunto do comentário Char"/>
    <w:link w:val="Assuntodocomentrio"/>
    <w:rsid w:val="001A22F2"/>
    <w:rPr>
      <w:rFonts w:ascii="Arial" w:hAnsi="Arial"/>
      <w:b/>
      <w:bCs/>
    </w:rPr>
  </w:style>
  <w:style w:type="paragraph" w:styleId="Textodebalo">
    <w:name w:val="Balloon Text"/>
    <w:basedOn w:val="Normal"/>
    <w:link w:val="TextodebaloChar"/>
    <w:rsid w:val="001A22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1A22F2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rsid w:val="00BE667C"/>
    <w:rPr>
      <w:szCs w:val="20"/>
    </w:rPr>
  </w:style>
  <w:style w:type="character" w:customStyle="1" w:styleId="TextodenotaderodapChar">
    <w:name w:val="Texto de nota de rodapé Char"/>
    <w:link w:val="Textodenotaderodap"/>
    <w:rsid w:val="00BE667C"/>
    <w:rPr>
      <w:rFonts w:ascii="Arial" w:hAnsi="Arial"/>
    </w:rPr>
  </w:style>
  <w:style w:type="character" w:styleId="Refdenotaderodap">
    <w:name w:val="footnote reference"/>
    <w:rsid w:val="00BE667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B44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1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hyperlink" Target="http://scba.capes.gov.br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cba.capes.gov.br/scb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9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5D7DF-1BA5-4950-AEF9-6B78DD39E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31</Pages>
  <Words>2455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SIGLA - PROJETO - alterar em arquivo| propriedades | título</vt:lpstr>
    </vt:vector>
  </TitlesOfParts>
  <Company>capes</Company>
  <LinksUpToDate>false</LinksUpToDate>
  <CharactersWithSpaces>16774</CharactersWithSpaces>
  <SharedDoc>false</SharedDoc>
  <HLinks>
    <vt:vector size="204" baseType="variant">
      <vt:variant>
        <vt:i4>1835092</vt:i4>
      </vt:variant>
      <vt:variant>
        <vt:i4>201</vt:i4>
      </vt:variant>
      <vt:variant>
        <vt:i4>0</vt:i4>
      </vt:variant>
      <vt:variant>
        <vt:i4>5</vt:i4>
      </vt:variant>
      <vt:variant>
        <vt:lpwstr>http://scba.capes.gov.br/scba</vt:lpwstr>
      </vt:variant>
      <vt:variant>
        <vt:lpwstr/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_Toc482004677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_Toc482004676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_Toc482004675</vt:lpwstr>
      </vt:variant>
      <vt:variant>
        <vt:i4>1835056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_Toc482004674</vt:lpwstr>
      </vt:variant>
      <vt:variant>
        <vt:i4>1835056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_Toc482004673</vt:lpwstr>
      </vt:variant>
      <vt:variant>
        <vt:i4>1835056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_Toc482004672</vt:lpwstr>
      </vt:variant>
      <vt:variant>
        <vt:i4>1835056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_Toc482004671</vt:lpwstr>
      </vt:variant>
      <vt:variant>
        <vt:i4>1835056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_Toc482004670</vt:lpwstr>
      </vt:variant>
      <vt:variant>
        <vt:i4>1900592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_Toc482004669</vt:lpwstr>
      </vt:variant>
      <vt:variant>
        <vt:i4>1900592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_Toc482004668</vt:lpwstr>
      </vt:variant>
      <vt:variant>
        <vt:i4>1900592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_Toc482004667</vt:lpwstr>
      </vt:variant>
      <vt:variant>
        <vt:i4>1900592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_Toc482004666</vt:lpwstr>
      </vt:variant>
      <vt:variant>
        <vt:i4>1900592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_Toc482004665</vt:lpwstr>
      </vt:variant>
      <vt:variant>
        <vt:i4>1900592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_Toc482004664</vt:lpwstr>
      </vt:variant>
      <vt:variant>
        <vt:i4>1900592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_Toc482004663</vt:lpwstr>
      </vt:variant>
      <vt:variant>
        <vt:i4>1900592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_Toc482004662</vt:lpwstr>
      </vt:variant>
      <vt:variant>
        <vt:i4>1900592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_Toc482004661</vt:lpwstr>
      </vt:variant>
      <vt:variant>
        <vt:i4>1900592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_Toc482004660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_Toc482004659</vt:lpwstr>
      </vt:variant>
      <vt:variant>
        <vt:i4>1966128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_Toc482004658</vt:lpwstr>
      </vt:variant>
      <vt:variant>
        <vt:i4>1966128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_Toc482004657</vt:lpwstr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_Toc482004656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_Toc482004655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_Toc482004654</vt:lpwstr>
      </vt:variant>
      <vt:variant>
        <vt:i4>1966128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_Toc482004653</vt:lpwstr>
      </vt:variant>
      <vt:variant>
        <vt:i4>1966128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_Toc482004652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_Toc482004651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_Toc482004650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_Toc482004649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_Toc482004648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_Toc482004647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_Toc482004646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_Toc482004645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SIGLA - PROJETO - alterar em arquivo| propriedades | título</dc:title>
  <dc:subject>Caso de Uso: &lt;Nome do caso de uso&gt; - alterar em arquivo| propriedades | assunto</dc:subject>
  <dc:creator>capes</dc:creator>
  <cp:lastModifiedBy>Mariana Gomes Cândido Fontes</cp:lastModifiedBy>
  <cp:revision>11</cp:revision>
  <cp:lastPrinted>2018-08-09T17:49:00Z</cp:lastPrinted>
  <dcterms:created xsi:type="dcterms:W3CDTF">2020-09-28T18:46:00Z</dcterms:created>
  <dcterms:modified xsi:type="dcterms:W3CDTF">2020-09-29T19:08:00Z</dcterms:modified>
</cp:coreProperties>
</file>