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360" w:lineRule="auto"/>
        <w:ind w:left="142" w:right="3" w:firstLine="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  <w:rtl w:val="0"/>
        </w:rPr>
        <w:t>Curso de Psicologia</w:t>
      </w:r>
    </w:p>
    <w:p>
      <w:pPr>
        <w:pStyle w:val="13"/>
        <w:spacing w:line="360" w:lineRule="auto"/>
        <w:ind w:left="142" w:right="3" w:firstLine="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sz w:val="28"/>
          <w:szCs w:val="28"/>
          <w:rtl w:val="0"/>
        </w:rPr>
        <w:t>Serviço Escola de Psicologia – SEP</w:t>
      </w:r>
    </w:p>
    <w:p>
      <w:pPr>
        <w:pStyle w:val="13"/>
        <w:spacing w:line="360" w:lineRule="auto"/>
        <w:ind w:left="142" w:right="3" w:firstLine="0"/>
        <w:rPr>
          <w:rFonts w:ascii="Arial" w:hAnsi="Arial" w:eastAsia="Arial" w:cs="Arial"/>
          <w:sz w:val="24"/>
          <w:szCs w:val="24"/>
        </w:rPr>
      </w:pPr>
    </w:p>
    <w:p>
      <w:pPr>
        <w:pStyle w:val="13"/>
        <w:spacing w:line="360" w:lineRule="auto"/>
        <w:ind w:left="142" w:right="3" w:firstLine="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EDITAL - 07960072 - ESTÁGIO ESPECÍFICO III: PSICOLOGIA E PROCESSOS CLÍNICOS - 2023/2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7" w:line="360" w:lineRule="auto"/>
        <w:rPr>
          <w:rFonts w:ascii="Arial" w:hAnsi="Arial" w:eastAsia="Arial" w:cs="Arial"/>
          <w:b/>
          <w:color w:val="000000"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left="126" w:firstLine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rtl w:val="0"/>
        </w:rPr>
        <w:t>O Serviço Escola de Psicologia - SEP, do curso de Psicologia da Universidade Federal de Pelotas, torna público que estão abertas inscrições para</w:t>
      </w:r>
      <w:r>
        <w:rPr>
          <w:rFonts w:ascii="Arial" w:hAnsi="Arial" w:eastAsia="Arial" w:cs="Arial"/>
          <w:sz w:val="24"/>
          <w:szCs w:val="24"/>
          <w:rtl w:val="0"/>
        </w:rPr>
        <w:t xml:space="preserve"> seleção de discentes regularmente matriculados no curso e habilitados ao Estágio Específico III.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both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369"/>
        </w:tabs>
        <w:spacing w:before="7" w:line="360" w:lineRule="auto"/>
        <w:ind w:left="368" w:hanging="243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  <w:rtl w:val="0"/>
        </w:rPr>
        <w:t>DO OBJETIVO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2" w:line="360" w:lineRule="auto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rtl w:val="0"/>
        </w:rPr>
        <w:t>Selecionar discentes para atuarem como estagiários</w:t>
      </w:r>
      <w:r>
        <w:rPr>
          <w:rFonts w:ascii="Arial" w:hAnsi="Arial" w:eastAsia="Arial" w:cs="Arial"/>
          <w:sz w:val="24"/>
          <w:szCs w:val="24"/>
          <w:rtl w:val="0"/>
        </w:rPr>
        <w:t>/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as </w:t>
      </w:r>
      <w:r>
        <w:rPr>
          <w:rFonts w:ascii="Arial" w:hAnsi="Arial" w:eastAsia="Arial" w:cs="Arial"/>
          <w:sz w:val="24"/>
          <w:szCs w:val="24"/>
          <w:rtl w:val="0"/>
        </w:rPr>
        <w:t>n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o </w:t>
      </w:r>
      <w:r>
        <w:rPr>
          <w:rFonts w:ascii="Arial" w:hAnsi="Arial" w:eastAsia="Arial" w:cs="Arial"/>
          <w:b/>
          <w:color w:val="000000"/>
          <w:sz w:val="24"/>
          <w:szCs w:val="24"/>
          <w:rtl w:val="0"/>
        </w:rPr>
        <w:t>SEP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 </w:t>
      </w:r>
      <w:r>
        <w:rPr>
          <w:rFonts w:ascii="Arial" w:hAnsi="Arial" w:eastAsia="Arial" w:cs="Arial"/>
          <w:sz w:val="24"/>
          <w:szCs w:val="24"/>
          <w:rtl w:val="0"/>
        </w:rPr>
        <w:t>através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 do </w:t>
      </w:r>
      <w:r>
        <w:rPr>
          <w:rFonts w:ascii="Arial" w:hAnsi="Arial" w:eastAsia="Arial" w:cs="Arial"/>
          <w:sz w:val="24"/>
          <w:szCs w:val="24"/>
          <w:rtl w:val="0"/>
        </w:rPr>
        <w:t>07960072 - ESTÁGIO ESPECÍFICO III: PSICOLOGIA E PROCESSOS CLÍNICOS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>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2" w:line="360" w:lineRule="auto"/>
        <w:jc w:val="both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369"/>
        </w:tabs>
        <w:spacing w:before="9" w:line="360" w:lineRule="auto"/>
        <w:ind w:left="368" w:hanging="243"/>
        <w:jc w:val="both"/>
        <w:rPr>
          <w:rFonts w:ascii="Arial" w:hAnsi="Arial" w:eastAsia="Arial" w:cs="Arial"/>
          <w:b/>
          <w:i/>
          <w:color w:val="000000"/>
          <w:sz w:val="24"/>
          <w:szCs w:val="24"/>
        </w:rPr>
      </w:pPr>
      <w:r>
        <w:rPr>
          <w:rFonts w:ascii="Arial" w:hAnsi="Arial" w:eastAsia="Arial" w:cs="Arial"/>
          <w:b/>
          <w:i/>
          <w:color w:val="000000"/>
          <w:sz w:val="24"/>
          <w:szCs w:val="24"/>
          <w:rtl w:val="0"/>
        </w:rPr>
        <w:t>DAS CONDIÇÕES DE PARTICIPAÇÃO</w:t>
      </w:r>
    </w:p>
    <w:p>
      <w:pPr>
        <w:numPr>
          <w:ilvl w:val="1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567"/>
          <w:tab w:val="left" w:pos="1243"/>
        </w:tabs>
        <w:spacing w:before="1" w:line="360" w:lineRule="auto"/>
        <w:ind w:left="142" w:right="100" w:firstLine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Podem candidatar-se nesse edital discentes regularmente matriculados no curso de Psicologia da UFPEL que preencham os critérios para realização dos estágios específicos de acordo com o </w:t>
      </w:r>
      <w:r>
        <w:rPr>
          <w:rFonts w:ascii="Arial" w:hAnsi="Arial" w:eastAsia="Arial" w:cs="Arial"/>
          <w:b/>
          <w:color w:val="000000"/>
          <w:sz w:val="24"/>
          <w:szCs w:val="24"/>
          <w:u w:val="single"/>
          <w:rtl w:val="0"/>
        </w:rPr>
        <w:t>Projeto Pedagógico do curso de Psicologia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>, disponível em</w:t>
      </w:r>
      <w:r>
        <w:rPr>
          <w:rFonts w:ascii="Arial" w:hAnsi="Arial" w:eastAsia="Arial" w:cs="Arial"/>
          <w:color w:val="0000FF"/>
          <w:sz w:val="24"/>
          <w:szCs w:val="24"/>
          <w:rtl w:val="0"/>
        </w:rPr>
        <w:t xml:space="preserve"> </w:t>
      </w:r>
      <w:r>
        <w:fldChar w:fldCharType="begin"/>
      </w:r>
      <w:r>
        <w:instrText xml:space="preserve"> HYPERLINK "https://wp.ufpel.edu.br/psicologia/files/2020/06/Projeto-Pedag%C3%B3gico-Curso-de-Psicologia-alterado-em-Abril-de-2015-OFICIAL.pdf" \h </w:instrText>
      </w:r>
      <w:r>
        <w:fldChar w:fldCharType="separate"/>
      </w:r>
      <w:r>
        <w:rPr>
          <w:rFonts w:ascii="Arial" w:hAnsi="Arial" w:eastAsia="Arial" w:cs="Arial"/>
          <w:color w:val="0000FF"/>
          <w:sz w:val="24"/>
          <w:szCs w:val="24"/>
          <w:u w:val="single"/>
          <w:rtl w:val="0"/>
        </w:rPr>
        <w:t>https://wp.ufpel.edu.br/psicologia/files/2020/06/Projeto-Pedag%C3%B3gico-Curso-de-Psicologia-alterado-em-Abril-de-2015-OFICIAL.pdf</w:t>
      </w:r>
      <w:r>
        <w:rPr>
          <w:rFonts w:ascii="Arial" w:hAnsi="Arial" w:eastAsia="Arial" w:cs="Arial"/>
          <w:color w:val="0000FF"/>
          <w:sz w:val="24"/>
          <w:szCs w:val="24"/>
          <w:u w:val="single"/>
          <w:rtl w:val="0"/>
        </w:rPr>
        <w:fldChar w:fldCharType="end"/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1243"/>
        </w:tabs>
        <w:spacing w:before="1" w:line="360" w:lineRule="auto"/>
        <w:ind w:left="834" w:right="100" w:firstLine="0"/>
        <w:jc w:val="both"/>
        <w:rPr>
          <w:color w:val="000000"/>
        </w:rPr>
      </w:pP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142"/>
          <w:tab w:val="left" w:pos="284"/>
          <w:tab w:val="left" w:pos="426"/>
        </w:tabs>
        <w:spacing w:line="360" w:lineRule="auto"/>
        <w:ind w:left="142" w:firstLine="0"/>
        <w:rPr>
          <w:rFonts w:ascii="Arial" w:hAnsi="Arial" w:eastAsia="Arial" w:cs="Arial"/>
          <w:b/>
          <w:i/>
          <w:color w:val="000000"/>
          <w:sz w:val="24"/>
          <w:szCs w:val="24"/>
        </w:rPr>
      </w:pPr>
      <w:r>
        <w:rPr>
          <w:rFonts w:ascii="Arial" w:hAnsi="Arial" w:eastAsia="Arial" w:cs="Arial"/>
          <w:b/>
          <w:i/>
          <w:color w:val="000000"/>
          <w:sz w:val="24"/>
          <w:szCs w:val="24"/>
          <w:rtl w:val="0"/>
        </w:rPr>
        <w:t>DO CRONOGRAMA</w:t>
      </w:r>
    </w:p>
    <w:tbl>
      <w:tblPr>
        <w:tblStyle w:val="27"/>
        <w:tblW w:w="8535" w:type="dxa"/>
        <w:tblInd w:w="4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5"/>
        <w:gridCol w:w="41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369"/>
              </w:tabs>
              <w:spacing w:line="360" w:lineRule="auto"/>
              <w:rPr>
                <w:rFonts w:ascii="Arial" w:hAnsi="Arial" w:eastAsia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i/>
                <w:color w:val="000000"/>
                <w:sz w:val="24"/>
                <w:szCs w:val="24"/>
                <w:rtl w:val="0"/>
              </w:rPr>
              <w:t>Etapas da seleção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369"/>
              </w:tabs>
              <w:spacing w:line="360" w:lineRule="auto"/>
              <w:rPr>
                <w:rFonts w:ascii="Arial" w:hAnsi="Arial" w:eastAsia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i/>
                <w:color w:val="000000"/>
                <w:sz w:val="24"/>
                <w:szCs w:val="24"/>
                <w:rtl w:val="0"/>
              </w:rPr>
              <w:t>Datas previstas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369"/>
              </w:tabs>
              <w:spacing w:line="36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  <w:rtl w:val="0"/>
              </w:rPr>
              <w:t>Publicação do edital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369"/>
              </w:tabs>
              <w:spacing w:line="36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  <w:rtl w:val="0"/>
              </w:rPr>
              <w:t>21/08/2023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369"/>
              </w:tabs>
              <w:spacing w:line="360" w:lineRule="auto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 xml:space="preserve">Inscrições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369"/>
              </w:tabs>
              <w:spacing w:line="360" w:lineRule="auto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 xml:space="preserve">21/08 a 27/08/2023 (até às </w:t>
            </w:r>
            <w:r>
              <w:rPr>
                <w:rFonts w:ascii="Arial" w:hAnsi="Arial" w:eastAsia="Arial" w:cs="Arial"/>
                <w:b/>
                <w:sz w:val="24"/>
                <w:szCs w:val="24"/>
                <w:rtl w:val="0"/>
              </w:rPr>
              <w:t>23</w:t>
            </w: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>h59m)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369"/>
              </w:tabs>
              <w:spacing w:line="36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  <w:rtl w:val="0"/>
              </w:rPr>
              <w:t>Análise das inscrições pelos docentes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369"/>
              </w:tabs>
              <w:spacing w:line="36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  <w:rtl w:val="0"/>
              </w:rPr>
              <w:t>28/08 a 01/09/2023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369"/>
              </w:tabs>
              <w:spacing w:line="36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  <w:rtl w:val="0"/>
              </w:rPr>
              <w:t>Publicação do resultado (selecionados e suplentes)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369"/>
              </w:tabs>
              <w:spacing w:line="36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  <w:rtl w:val="0"/>
              </w:rPr>
              <w:t>02/09/2023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369"/>
              </w:tabs>
              <w:spacing w:line="36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  <w:rtl w:val="0"/>
              </w:rPr>
              <w:t>Publicação do edital de repescagem*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369"/>
              </w:tabs>
              <w:spacing w:line="360" w:lineRule="auto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  <w:sz w:val="24"/>
                <w:szCs w:val="24"/>
                <w:rtl w:val="0"/>
              </w:rPr>
              <w:t>03/09/2023</w:t>
            </w: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369"/>
        </w:tabs>
        <w:ind w:left="369" w:firstLine="0"/>
        <w:rPr>
          <w:rFonts w:ascii="Arial" w:hAnsi="Arial" w:eastAsia="Arial" w:cs="Arial"/>
          <w:b/>
          <w:i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*O edital de </w:t>
      </w:r>
      <w:r>
        <w:rPr>
          <w:rFonts w:ascii="Arial" w:hAnsi="Arial" w:eastAsia="Arial" w:cs="Arial"/>
          <w:sz w:val="20"/>
          <w:szCs w:val="20"/>
          <w:rtl w:val="0"/>
        </w:rPr>
        <w:t>repescagem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somente será publicado se sobrarem vagas para algum dos docentes relacionados na Tab. 1</w:t>
      </w:r>
      <w:r>
        <w:rPr>
          <w:rFonts w:ascii="Arial" w:hAnsi="Arial" w:eastAsia="Arial" w:cs="Arial"/>
          <w:sz w:val="20"/>
          <w:szCs w:val="20"/>
          <w:rtl w:val="0"/>
        </w:rPr>
        <w:t xml:space="preserve"> e</w:t>
      </w:r>
      <w:r>
        <w:rPr>
          <w:rFonts w:ascii="Arial" w:hAnsi="Arial" w:eastAsia="Arial" w:cs="Arial"/>
          <w:color w:val="000000"/>
          <w:sz w:val="20"/>
          <w:szCs w:val="20"/>
          <w:rtl w:val="0"/>
        </w:rPr>
        <w:t xml:space="preserve"> Tab. 2</w:t>
      </w:r>
    </w:p>
    <w:p>
      <w:pPr>
        <w:spacing w:line="360" w:lineRule="auto"/>
        <w:rPr>
          <w:rFonts w:ascii="Arial" w:hAnsi="Arial" w:eastAsia="Arial" w:cs="Arial"/>
          <w:sz w:val="24"/>
          <w:szCs w:val="24"/>
        </w:rPr>
        <w:sectPr>
          <w:headerReference r:id="rId3" w:type="default"/>
          <w:footerReference r:id="rId4" w:type="default"/>
          <w:pgSz w:w="11910" w:h="16840"/>
          <w:pgMar w:top="1701" w:right="1134" w:bottom="1134" w:left="1701" w:header="788" w:footer="1058" w:gutter="0"/>
          <w:pgNumType w:start="1"/>
          <w:cols w:space="720" w:num="1"/>
        </w:sectPr>
      </w:pPr>
      <w:r>
        <w:br w:type="page"/>
      </w:r>
    </w:p>
    <w:p>
      <w:pPr>
        <w:tabs>
          <w:tab w:val="left" w:pos="1243"/>
        </w:tabs>
        <w:spacing w:before="1" w:line="360" w:lineRule="auto"/>
        <w:ind w:left="834" w:right="100" w:firstLine="0"/>
        <w:jc w:val="both"/>
        <w:rPr>
          <w:rFonts w:ascii="Arial" w:hAnsi="Arial" w:eastAsia="Arial" w:cs="Arial"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8" w:line="360" w:lineRule="auto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369"/>
        </w:tabs>
        <w:spacing w:before="52" w:line="360" w:lineRule="auto"/>
        <w:ind w:left="368" w:hanging="243"/>
        <w:rPr>
          <w:rFonts w:ascii="Arial" w:hAnsi="Arial" w:eastAsia="Arial" w:cs="Arial"/>
          <w:b/>
          <w:i/>
          <w:color w:val="000000"/>
          <w:sz w:val="24"/>
          <w:szCs w:val="24"/>
        </w:rPr>
      </w:pPr>
      <w:r>
        <w:rPr>
          <w:rFonts w:ascii="Arial" w:hAnsi="Arial" w:eastAsia="Arial" w:cs="Arial"/>
          <w:b/>
          <w:i/>
          <w:color w:val="000000"/>
          <w:sz w:val="24"/>
          <w:szCs w:val="24"/>
          <w:rtl w:val="0"/>
        </w:rPr>
        <w:t>DO NÚMERO DE VAGAS</w:t>
      </w:r>
    </w:p>
    <w:p>
      <w:pPr>
        <w:tabs>
          <w:tab w:val="left" w:pos="10899"/>
        </w:tabs>
        <w:spacing w:before="174" w:line="360" w:lineRule="auto"/>
        <w:ind w:left="126" w:firstLine="0"/>
        <w:rPr>
          <w:rFonts w:ascii="Arial" w:hAnsi="Arial" w:eastAsia="Arial" w:cs="Arial"/>
          <w:b/>
          <w:i/>
          <w:sz w:val="20"/>
          <w:szCs w:val="20"/>
        </w:rPr>
      </w:pPr>
      <w:r>
        <w:rPr>
          <w:rFonts w:ascii="Arial" w:hAnsi="Arial" w:eastAsia="Arial" w:cs="Arial"/>
          <w:b/>
          <w:i/>
          <w:sz w:val="20"/>
          <w:szCs w:val="20"/>
          <w:rtl w:val="0"/>
        </w:rPr>
        <w:t>Tabela 1 - Estágio Específico III - Psicologia e Processos Clínicos</w:t>
      </w:r>
    </w:p>
    <w:tbl>
      <w:tblPr>
        <w:tblStyle w:val="28"/>
        <w:tblW w:w="14203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80"/>
        <w:gridCol w:w="2551"/>
        <w:gridCol w:w="2410"/>
        <w:gridCol w:w="2410"/>
        <w:gridCol w:w="1417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28" w:firstLine="0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>Professor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tabs>
                <w:tab w:val="left" w:pos="2268"/>
              </w:tabs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>Referencial Teórico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>Local (locais) de Estágio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>Dias/horários das supervisões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70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4"/>
                <w:szCs w:val="24"/>
                <w:rtl w:val="0"/>
              </w:rPr>
              <w:t>Total vagas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70"/>
              <w:jc w:val="center"/>
              <w:rPr>
                <w:rFonts w:ascii="Arial" w:hAnsi="Arial" w:eastAsia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  <w:rtl w:val="0"/>
              </w:rPr>
              <w:t>INSCRIÇÃO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70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sz w:val="24"/>
                <w:szCs w:val="24"/>
                <w:rtl w:val="0"/>
              </w:rPr>
              <w:t>Enviar carta de intenção e histórico (Cobalto) para o e-mail do(a) professor(a)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28" w:firstLine="0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Camila Peixoto Farias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28" w:firstLine="0"/>
              <w:jc w:val="left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Psicanálise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hd w:val="clear" w:fill="FFFFFF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UBS Capão do Leão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157" w:firstLine="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Quintas-feiras, 9h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70"/>
              <w:jc w:val="center"/>
              <w:rPr>
                <w:rFonts w:ascii="Arial" w:hAnsi="Arial" w:eastAsia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4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7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 xml:space="preserve">  </w:t>
            </w:r>
            <w:r>
              <w:fldChar w:fldCharType="begin"/>
            </w:r>
            <w:r>
              <w:instrText xml:space="preserve"> HYPERLINK "mailto:pfcamila@hotmail.com" \h </w:instrText>
            </w:r>
            <w:r>
              <w:fldChar w:fldCharType="separate"/>
            </w:r>
            <w:r>
              <w:rPr>
                <w:rFonts w:ascii="Arial" w:hAnsi="Arial" w:eastAsia="Arial" w:cs="Arial"/>
                <w:color w:val="1155CC"/>
                <w:sz w:val="24"/>
                <w:szCs w:val="24"/>
                <w:u w:val="single"/>
                <w:rtl w:val="0"/>
              </w:rPr>
              <w:t>pfcamila@hotmail.com</w:t>
            </w:r>
            <w:r>
              <w:rPr>
                <w:rFonts w:ascii="Arial" w:hAnsi="Arial" w:eastAsia="Arial" w:cs="Arial"/>
                <w:color w:val="1155CC"/>
                <w:sz w:val="24"/>
                <w:szCs w:val="24"/>
                <w:u w:val="single"/>
                <w:rtl w:val="0"/>
              </w:rPr>
              <w:fldChar w:fldCharType="end"/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7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28" w:firstLine="0"/>
              <w:jc w:val="left"/>
              <w:rPr>
                <w:rFonts w:ascii="Arial" w:hAnsi="Arial" w:eastAsia="Arial" w:cs="Arial"/>
                <w:sz w:val="24"/>
                <w:szCs w:val="24"/>
                <w:rtl w:val="0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Marta Solange Streicher Janelli da Silva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28" w:firstLine="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Psicanálise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157" w:firstLine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Cuidativa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Segunda-feira, das 16h às 18h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7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1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before="240" w:line="360" w:lineRule="auto"/>
              <w:jc w:val="center"/>
              <w:rPr>
                <w:rFonts w:ascii="Arial" w:hAnsi="Arial" w:eastAsia="Arial" w:cs="Arial"/>
                <w:highlight w:val="white"/>
              </w:rPr>
            </w:pPr>
            <w:r>
              <w:rPr>
                <w:rFonts w:ascii="Arial" w:hAnsi="Arial" w:eastAsia="Arial" w:cs="Arial"/>
                <w:sz w:val="24"/>
                <w:szCs w:val="24"/>
                <w:rtl w:val="0"/>
              </w:rPr>
              <w:t>martajanelli@gmail.com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70"/>
              <w:jc w:val="left"/>
              <w:rPr>
                <w:rFonts w:ascii="Arial" w:hAnsi="Arial" w:eastAsia="Arial" w:cs="Arial"/>
                <w:color w:val="1155CC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28" w:firstLine="0"/>
              <w:jc w:val="left"/>
              <w:rPr>
                <w:rFonts w:hint="default" w:ascii="Arial" w:hAnsi="Arial" w:eastAsia="Arial" w:cs="Arial"/>
                <w:sz w:val="24"/>
                <w:szCs w:val="24"/>
                <w:rtl w:val="0"/>
                <w:lang w:val="pt-BR"/>
              </w:rPr>
            </w:pPr>
            <w:r>
              <w:rPr>
                <w:rFonts w:hint="default" w:ascii="Arial" w:hAnsi="Arial" w:eastAsia="Arial" w:cs="Arial"/>
                <w:sz w:val="24"/>
                <w:szCs w:val="24"/>
                <w:rtl w:val="0"/>
                <w:lang w:val="pt-BR"/>
              </w:rPr>
              <w:t>José Ricardo Kreutz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28" w:firstLine="0"/>
              <w:rPr>
                <w:rFonts w:hint="default" w:ascii="Arial" w:hAnsi="Arial" w:eastAsia="Arial" w:cs="Arial"/>
                <w:sz w:val="24"/>
                <w:szCs w:val="24"/>
                <w:rtl w:val="0"/>
                <w:lang w:val="pt-BR"/>
              </w:rPr>
            </w:pPr>
            <w:r>
              <w:rPr>
                <w:rFonts w:hint="default" w:ascii="Arial" w:hAnsi="Arial" w:eastAsia="Arial" w:cs="Arial"/>
                <w:sz w:val="24"/>
                <w:szCs w:val="24"/>
                <w:rtl w:val="0"/>
                <w:lang w:val="pt-BR"/>
              </w:rPr>
              <w:t>Esquizoanálise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157" w:firstLine="0"/>
              <w:jc w:val="left"/>
              <w:rPr>
                <w:rFonts w:hint="default" w:ascii="Arial" w:hAnsi="Arial" w:eastAsia="Arial" w:cs="Arial"/>
                <w:sz w:val="24"/>
                <w:szCs w:val="24"/>
                <w:rtl w:val="0"/>
                <w:lang w:val="pt-BR"/>
              </w:rPr>
            </w:pPr>
            <w:r>
              <w:rPr>
                <w:rFonts w:hint="default" w:ascii="Arial" w:hAnsi="Arial" w:eastAsia="Arial" w:cs="Arial"/>
                <w:sz w:val="24"/>
                <w:szCs w:val="24"/>
                <w:rtl w:val="0"/>
                <w:lang w:val="pt-BR"/>
              </w:rPr>
              <w:t>Cuidativa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hint="default" w:ascii="Arial" w:hAnsi="Arial" w:eastAsia="Arial" w:cs="Arial"/>
                <w:sz w:val="24"/>
                <w:szCs w:val="24"/>
                <w:rtl w:val="0"/>
                <w:lang w:val="pt-BR"/>
              </w:rPr>
            </w:pPr>
            <w:r>
              <w:rPr>
                <w:rFonts w:hint="default" w:ascii="Arial" w:hAnsi="Arial" w:eastAsia="Arial" w:cs="Arial"/>
                <w:sz w:val="24"/>
                <w:szCs w:val="24"/>
                <w:rtl w:val="0"/>
                <w:lang w:val="pt-BR"/>
              </w:rPr>
              <w:t>Terças-feiras (9h às 12h)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70"/>
              <w:jc w:val="center"/>
              <w:rPr>
                <w:rFonts w:hint="default" w:ascii="Arial" w:hAnsi="Arial" w:eastAsia="Arial" w:cs="Arial"/>
                <w:sz w:val="24"/>
                <w:szCs w:val="24"/>
                <w:rtl w:val="0"/>
                <w:lang w:val="pt-BR"/>
              </w:rPr>
            </w:pPr>
            <w:r>
              <w:rPr>
                <w:rFonts w:hint="default" w:ascii="Arial" w:hAnsi="Arial" w:eastAsia="Arial" w:cs="Arial"/>
                <w:sz w:val="24"/>
                <w:szCs w:val="24"/>
                <w:rtl w:val="0"/>
                <w:lang w:val="pt-BR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70"/>
              <w:jc w:val="center"/>
              <w:rPr>
                <w:rFonts w:ascii="Arial" w:hAnsi="Arial" w:eastAsia="Arial" w:cs="Arial"/>
                <w:color w:val="1155CC"/>
                <w:sz w:val="24"/>
                <w:szCs w:val="24"/>
                <w:u w:val="single"/>
              </w:rPr>
            </w:pPr>
            <w:r>
              <w:rPr>
                <w:rFonts w:hint="default" w:ascii="Arial" w:hAnsi="Arial" w:eastAsia="Arial"/>
                <w:color w:val="1155CC"/>
                <w:sz w:val="24"/>
                <w:szCs w:val="24"/>
                <w:u w:val="single"/>
              </w:rPr>
              <w:t>jrkreutz@gmail.com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29"/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uto"/>
              <w:ind w:left="0" w:right="0"/>
              <w:jc w:val="both"/>
              <w:rPr>
                <w:rFonts w:hint="default" w:ascii="Arial" w:hAnsi="Arial" w:eastAsia="Arial" w:cs="Arial"/>
                <w:kern w:val="0"/>
                <w:sz w:val="24"/>
                <w:szCs w:val="24"/>
                <w:rtl w:val="0"/>
                <w:lang w:val="pt-BR" w:eastAsia="pt-BR" w:bidi="ar-SA"/>
              </w:rPr>
            </w:pPr>
            <w:r>
              <w:rPr>
                <w:rFonts w:ascii="Arial" w:hAnsi="Arial" w:eastAsia="Arial" w:cs="Arial"/>
                <w:kern w:val="0"/>
                <w:sz w:val="24"/>
                <w:szCs w:val="24"/>
                <w:rtl w:val="0"/>
                <w:lang w:val="pt-BR" w:eastAsia="pt-BR" w:bidi="ar-SA"/>
              </w:rPr>
              <w:t>Hudson Cristiano Wander de Carvalho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28" w:firstLine="0"/>
              <w:rPr>
                <w:rFonts w:hint="default" w:ascii="Arial" w:hAnsi="Arial" w:eastAsia="Arial" w:cs="Arial"/>
                <w:sz w:val="24"/>
                <w:szCs w:val="24"/>
                <w:rtl w:val="0"/>
                <w:lang w:val="pt-BR"/>
              </w:rPr>
            </w:pPr>
            <w:r>
              <w:rPr>
                <w:rFonts w:hint="default" w:ascii="Arial" w:hAnsi="Arial" w:eastAsia="Arial" w:cs="Arial"/>
                <w:sz w:val="24"/>
                <w:szCs w:val="24"/>
                <w:rtl w:val="0"/>
                <w:lang w:val="pt-BR"/>
              </w:rPr>
              <w:t>Existencialismo/Clínica Ampliada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left="157" w:firstLine="0"/>
              <w:jc w:val="left"/>
              <w:rPr>
                <w:rFonts w:hint="default" w:ascii="Arial" w:hAnsi="Arial" w:eastAsia="Arial" w:cs="Arial"/>
                <w:sz w:val="24"/>
                <w:szCs w:val="24"/>
                <w:rtl w:val="0"/>
                <w:lang w:val="pt-BR"/>
              </w:rPr>
            </w:pPr>
            <w:r>
              <w:rPr>
                <w:rFonts w:hint="default" w:ascii="Arial" w:hAnsi="Arial" w:eastAsia="Arial" w:cs="Arial"/>
                <w:sz w:val="24"/>
                <w:szCs w:val="24"/>
                <w:rtl w:val="0"/>
                <w:lang w:val="pt-BR"/>
              </w:rPr>
              <w:t>SAE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jc w:val="center"/>
              <w:rPr>
                <w:rFonts w:hint="default" w:ascii="Arial" w:hAnsi="Arial" w:eastAsia="Arial" w:cs="Arial"/>
                <w:sz w:val="24"/>
                <w:szCs w:val="24"/>
                <w:rtl w:val="0"/>
                <w:lang w:val="pt-BR"/>
              </w:rPr>
            </w:pPr>
            <w:r>
              <w:rPr>
                <w:rFonts w:hint="default" w:ascii="Arial" w:hAnsi="Arial" w:eastAsia="Arial" w:cs="Arial"/>
                <w:sz w:val="24"/>
                <w:szCs w:val="24"/>
                <w:rtl w:val="0"/>
                <w:lang w:val="pt-BR"/>
              </w:rPr>
              <w:t>Terças e quartas-feiras, das 16h às 18h30min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70"/>
              <w:jc w:val="center"/>
              <w:rPr>
                <w:rFonts w:hint="default" w:ascii="Arial" w:hAnsi="Arial" w:eastAsia="Arial" w:cs="Arial"/>
                <w:sz w:val="24"/>
                <w:szCs w:val="24"/>
                <w:rtl w:val="0"/>
                <w:lang w:val="pt-BR"/>
              </w:rPr>
            </w:pPr>
            <w:r>
              <w:rPr>
                <w:rFonts w:hint="default" w:ascii="Arial" w:hAnsi="Arial" w:eastAsia="Arial" w:cs="Arial"/>
                <w:sz w:val="24"/>
                <w:szCs w:val="24"/>
                <w:rtl w:val="0"/>
                <w:lang w:val="pt-BR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14"/>
              <w:keepNext w:val="0"/>
              <w:keepLines w:val="0"/>
              <w:widowControl/>
              <w:suppressLineNumbers w:val="0"/>
              <w:spacing w:before="0" w:beforeAutospacing="1" w:after="0" w:afterAutospacing="0" w:line="360" w:lineRule="auto"/>
              <w:ind w:left="0" w:right="0"/>
              <w:jc w:val="center"/>
              <w:rPr>
                <w:lang w:val="pt-BR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shd w:val="clear" w:fill="FFFFFF"/>
                <w:lang w:val="pt-BR" w:eastAsia="zh-CN" w:bidi="ar"/>
              </w:rPr>
              <w:t>hdsncarvalho@gmail.com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ind w:right="-70"/>
              <w:jc w:val="center"/>
              <w:rPr>
                <w:rFonts w:hint="default" w:ascii="Arial" w:hAnsi="Arial" w:eastAsia="Arial"/>
                <w:color w:val="1155CC"/>
                <w:sz w:val="24"/>
                <w:szCs w:val="24"/>
                <w:u w:val="single"/>
              </w:rPr>
            </w:pP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jc w:val="left"/>
        <w:rPr>
          <w:rFonts w:ascii="Arial" w:hAnsi="Arial" w:eastAsia="Arial" w:cs="Arial"/>
          <w:b/>
          <w:i/>
          <w:color w:val="000000"/>
          <w:sz w:val="24"/>
          <w:szCs w:val="24"/>
        </w:rPr>
        <w:sectPr>
          <w:pgSz w:w="16840" w:h="11910" w:orient="landscape"/>
          <w:pgMar w:top="1133" w:right="1661" w:bottom="459" w:left="1241" w:header="788" w:footer="1060" w:gutter="0"/>
          <w:cols w:space="720" w:num="1"/>
        </w:sectPr>
      </w:pP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397"/>
        </w:tabs>
        <w:spacing w:before="213" w:line="360" w:lineRule="auto"/>
        <w:ind w:left="396" w:hanging="271"/>
        <w:rPr>
          <w:rFonts w:ascii="Arial" w:hAnsi="Arial" w:eastAsia="Arial" w:cs="Arial"/>
          <w:b/>
          <w:i/>
          <w:color w:val="000000"/>
          <w:sz w:val="24"/>
          <w:szCs w:val="24"/>
        </w:rPr>
      </w:pPr>
      <w:r>
        <w:rPr>
          <w:rFonts w:ascii="Arial" w:hAnsi="Arial" w:eastAsia="Arial" w:cs="Arial"/>
          <w:b/>
          <w:i/>
          <w:color w:val="000000"/>
          <w:sz w:val="24"/>
          <w:szCs w:val="24"/>
          <w:rtl w:val="0"/>
        </w:rPr>
        <w:t>DA INSCRIÇÃO</w:t>
      </w:r>
    </w:p>
    <w:p>
      <w:pPr>
        <w:numPr>
          <w:ilvl w:val="1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1275"/>
        </w:tabs>
        <w:spacing w:line="360" w:lineRule="auto"/>
        <w:ind w:left="1274" w:hanging="395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A inscrição deverá ser </w:t>
      </w:r>
      <w:r>
        <w:rPr>
          <w:rFonts w:ascii="Arial" w:hAnsi="Arial" w:eastAsia="Arial" w:cs="Arial"/>
          <w:sz w:val="24"/>
          <w:szCs w:val="24"/>
          <w:rtl w:val="0"/>
        </w:rPr>
        <w:t>enviada para o e-mail correspondente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 a cada docente</w:t>
      </w:r>
      <w:r>
        <w:rPr>
          <w:rFonts w:ascii="Arial" w:hAnsi="Arial" w:eastAsia="Arial" w:cs="Arial"/>
          <w:sz w:val="24"/>
          <w:szCs w:val="24"/>
          <w:rtl w:val="0"/>
        </w:rPr>
        <w:t>, anexando carta de intenção e histórico do Cobalto.</w:t>
      </w:r>
    </w:p>
    <w:p>
      <w:pPr>
        <w:numPr>
          <w:ilvl w:val="1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1243"/>
        </w:tabs>
        <w:spacing w:line="360" w:lineRule="auto"/>
        <w:ind w:left="834" w:right="100" w:firstLine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O/A </w:t>
      </w:r>
      <w:r>
        <w:rPr>
          <w:rFonts w:ascii="Arial" w:hAnsi="Arial" w:eastAsia="Arial" w:cs="Arial"/>
          <w:sz w:val="24"/>
          <w:szCs w:val="24"/>
          <w:rtl w:val="0"/>
        </w:rPr>
        <w:t>discente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 poderá candidatar-se apenas </w:t>
      </w:r>
      <w:r>
        <w:rPr>
          <w:rFonts w:ascii="Arial" w:hAnsi="Arial" w:eastAsia="Arial" w:cs="Arial"/>
          <w:color w:val="000000"/>
          <w:sz w:val="24"/>
          <w:szCs w:val="24"/>
          <w:u w:val="single"/>
          <w:rtl w:val="0"/>
        </w:rPr>
        <w:t>para UM docente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>.</w:t>
      </w:r>
    </w:p>
    <w:p>
      <w:pPr>
        <w:numPr>
          <w:ilvl w:val="1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1227"/>
        </w:tabs>
        <w:spacing w:line="360" w:lineRule="auto"/>
        <w:ind w:left="1226" w:hanging="393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rtl w:val="0"/>
        </w:rPr>
        <w:t>Os requisitos mínimos exigidos para inscrição:</w:t>
      </w:r>
    </w:p>
    <w:p>
      <w:pPr>
        <w:numPr>
          <w:ilvl w:val="2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1771"/>
        </w:tabs>
        <w:spacing w:before="121" w:line="360" w:lineRule="auto"/>
        <w:ind w:left="1768" w:hanging="229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 estar regularmente matriculado em curso de Psicologia da UFPel;</w:t>
      </w:r>
    </w:p>
    <w:p>
      <w:pPr>
        <w:numPr>
          <w:ilvl w:val="2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1788"/>
        </w:tabs>
        <w:spacing w:before="120" w:line="360" w:lineRule="auto"/>
        <w:ind w:left="1540" w:right="104" w:firstLine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 dispor de </w:t>
      </w:r>
      <w:r>
        <w:rPr>
          <w:rFonts w:ascii="Arial" w:hAnsi="Arial" w:eastAsia="Arial" w:cs="Arial"/>
          <w:b/>
          <w:color w:val="000000"/>
          <w:sz w:val="24"/>
          <w:szCs w:val="24"/>
          <w:rtl w:val="0"/>
        </w:rPr>
        <w:t xml:space="preserve">12 horas semanais 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>para dedicar às atividades relativas ao Estágio (intervenções no local de estágio, reuniões no local do estágio e supervisão acadêmica);</w:t>
      </w:r>
    </w:p>
    <w:p>
      <w:pPr>
        <w:numPr>
          <w:ilvl w:val="2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1788"/>
        </w:tabs>
        <w:spacing w:before="120" w:line="360" w:lineRule="auto"/>
        <w:ind w:left="1540" w:right="104" w:firstLine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rtl w:val="0"/>
        </w:rPr>
        <w:t>participar das reuniões do local de Estágio (sem dia definido);</w:t>
      </w:r>
    </w:p>
    <w:p>
      <w:pPr>
        <w:numPr>
          <w:ilvl w:val="2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1757"/>
        </w:tabs>
        <w:spacing w:before="120" w:line="360" w:lineRule="auto"/>
        <w:ind w:left="1540" w:right="106" w:firstLine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rtl w:val="0"/>
        </w:rPr>
        <w:t>observar os horários de funcionamento do local de estágio bem como os horários de supervisão acadêmica descritos no edital;</w:t>
      </w:r>
    </w:p>
    <w:p>
      <w:pPr>
        <w:numPr>
          <w:ilvl w:val="2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1757"/>
        </w:tabs>
        <w:spacing w:before="120" w:line="360" w:lineRule="auto"/>
        <w:ind w:left="1540" w:right="106" w:firstLine="0"/>
        <w:jc w:val="both"/>
        <w:rPr>
          <w:rFonts w:ascii="Arial" w:hAnsi="Arial" w:eastAsia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 já ter cursado em semestres anteriores ou estar cursando em 2022/1 a disciplina 07960064 - TEORIAS E TÉCNICAS PSICOTERÁPICAS III para se inscrever para o 07960072 - ESTÁGIO ESPECÍFICO III</w:t>
      </w:r>
    </w:p>
    <w:p>
      <w:pPr>
        <w:numPr>
          <w:ilvl w:val="2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1757"/>
        </w:tabs>
        <w:spacing w:before="120" w:line="360" w:lineRule="auto"/>
        <w:ind w:left="1540" w:right="106" w:firstLine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 os/as discentes selecionad</w:t>
      </w:r>
      <w:r>
        <w:rPr>
          <w:rFonts w:ascii="Arial" w:hAnsi="Arial" w:eastAsia="Arial" w:cs="Arial"/>
          <w:sz w:val="24"/>
          <w:szCs w:val="24"/>
          <w:rtl w:val="0"/>
        </w:rPr>
        <w:t>o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>s/as deverão solicitar matrícula no Cobalto para a turma correspondente ao/á docente que foi selecionado/a, no período previsto no Calendário Acadêmico.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9" w:line="360" w:lineRule="auto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347"/>
        </w:tabs>
        <w:spacing w:before="56" w:line="360" w:lineRule="auto"/>
        <w:ind w:left="346" w:hanging="221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  <w:rtl w:val="0"/>
        </w:rPr>
        <w:t>DAS ATIVIDADES A SEREM DESENVOLVIDAS</w:t>
      </w:r>
    </w:p>
    <w:p>
      <w:pPr>
        <w:spacing w:before="123" w:line="360" w:lineRule="auto"/>
        <w:ind w:left="126" w:right="101" w:firstLine="708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Todas as atividades a serem desenvolvidas estão listadas no Manual de Estágio, disponível no link: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9" w:line="360" w:lineRule="auto"/>
        <w:rPr>
          <w:rFonts w:ascii="Arial" w:hAnsi="Arial" w:eastAsia="Arial" w:cs="Arial"/>
          <w:color w:val="000000"/>
          <w:sz w:val="24"/>
          <w:szCs w:val="24"/>
        </w:rPr>
      </w:pPr>
      <w:r>
        <w:fldChar w:fldCharType="begin"/>
      </w:r>
      <w:r>
        <w:instrText xml:space="preserve"> HYPERLINK "https://wp.ufpel.edu.br/psicologia/files/2013/04/MANUAL-DE-EST%C3%81GIO.pdf" \h </w:instrText>
      </w:r>
      <w:r>
        <w:fldChar w:fldCharType="separate"/>
      </w:r>
      <w:r>
        <w:rPr>
          <w:rFonts w:ascii="Arial" w:hAnsi="Arial" w:eastAsia="Arial" w:cs="Arial"/>
          <w:color w:val="0000FF"/>
          <w:sz w:val="24"/>
          <w:szCs w:val="24"/>
          <w:u w:val="single"/>
          <w:rtl w:val="0"/>
        </w:rPr>
        <w:t>https://wp.ufpel.edu.br/psicologia/files/2013/04/MANUAL-DE-EST%C3%81GIO.pdf</w:t>
      </w:r>
      <w:r>
        <w:rPr>
          <w:rFonts w:ascii="Arial" w:hAnsi="Arial" w:eastAsia="Arial" w:cs="Arial"/>
          <w:color w:val="0000FF"/>
          <w:sz w:val="24"/>
          <w:szCs w:val="24"/>
          <w:u w:val="single"/>
          <w:rtl w:val="0"/>
        </w:rPr>
        <w:fldChar w:fldCharType="end"/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9" w:line="360" w:lineRule="auto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9" w:line="360" w:lineRule="auto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347"/>
        </w:tabs>
        <w:spacing w:line="360" w:lineRule="auto"/>
        <w:ind w:left="346" w:hanging="221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  <w:rtl w:val="0"/>
        </w:rPr>
        <w:t>DO PROCESSO DE SELEÇÃO:</w:t>
      </w:r>
    </w:p>
    <w:p>
      <w:pPr>
        <w:numPr>
          <w:ilvl w:val="1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1239"/>
        </w:tabs>
        <w:spacing w:before="5" w:line="360" w:lineRule="auto"/>
        <w:ind w:left="1238" w:hanging="393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rtl w:val="0"/>
        </w:rPr>
        <w:t>O processo de seleção dos/as candidatos/as ocorrerá por cada docente, levando em conta o pré-requisito exigido, a análise da justificativa n</w:t>
      </w:r>
      <w:r>
        <w:rPr>
          <w:rFonts w:ascii="Arial" w:hAnsi="Arial" w:eastAsia="Arial" w:cs="Arial"/>
          <w:sz w:val="24"/>
          <w:szCs w:val="24"/>
          <w:rtl w:val="0"/>
        </w:rPr>
        <w:t xml:space="preserve">a carta de intenção 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>e o histórico.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1239"/>
        </w:tabs>
        <w:spacing w:before="5" w:line="360" w:lineRule="auto"/>
        <w:ind w:left="1238" w:firstLine="0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347"/>
        </w:tabs>
        <w:spacing w:before="56" w:line="360" w:lineRule="auto"/>
        <w:ind w:left="346" w:hanging="221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  <w:rtl w:val="0"/>
        </w:rPr>
        <w:t>DA AVALIAÇÃO E DOS CRITÉRIOS DE DESEMPATE</w:t>
      </w:r>
    </w:p>
    <w:p>
      <w:pPr>
        <w:numPr>
          <w:ilvl w:val="1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1227"/>
        </w:tabs>
        <w:spacing w:before="121" w:line="360" w:lineRule="auto"/>
        <w:ind w:left="1226" w:hanging="393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rtl w:val="0"/>
        </w:rPr>
        <w:t>Os/As candidatos/as serão avaliados/as de acordo com os critérios definidos pel</w:t>
      </w:r>
      <w:r>
        <w:rPr>
          <w:rFonts w:ascii="Arial" w:hAnsi="Arial" w:eastAsia="Arial" w:cs="Arial"/>
          <w:sz w:val="24"/>
          <w:szCs w:val="24"/>
          <w:rtl w:val="0"/>
        </w:rPr>
        <w:t>o/a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 orientador/a.</w:t>
      </w:r>
    </w:p>
    <w:p>
      <w:pPr>
        <w:numPr>
          <w:ilvl w:val="1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1227"/>
        </w:tabs>
        <w:spacing w:before="120" w:line="360" w:lineRule="auto"/>
        <w:ind w:left="1226" w:hanging="393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rtl w:val="0"/>
        </w:rPr>
        <w:t>Os critérios de desempate serão definidos pelo/a orientador/a.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8" w:line="360" w:lineRule="auto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347"/>
        </w:tabs>
        <w:spacing w:line="360" w:lineRule="auto"/>
        <w:ind w:left="346" w:hanging="221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  <w:rtl w:val="0"/>
        </w:rPr>
        <w:t>DA DIVULGAÇÃO DOS RESULTADOS: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121" w:line="360" w:lineRule="auto"/>
        <w:ind w:left="834" w:firstLine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  <w:rtl w:val="0"/>
        </w:rPr>
        <w:t>9</w:t>
      </w:r>
      <w:r>
        <w:rPr>
          <w:rFonts w:ascii="Arial" w:hAnsi="Arial" w:eastAsia="Arial" w:cs="Arial"/>
          <w:b/>
          <w:color w:val="000000"/>
          <w:sz w:val="24"/>
          <w:szCs w:val="24"/>
          <w:rtl w:val="0"/>
        </w:rPr>
        <w:t xml:space="preserve">.1 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>A divulgação do resultado ocorrerá no site do curso de Psicologia</w:t>
      </w:r>
      <w:r>
        <w:rPr>
          <w:rFonts w:ascii="Arial" w:hAnsi="Arial" w:eastAsia="Arial" w:cs="Arial"/>
          <w:color w:val="0000FF"/>
          <w:sz w:val="24"/>
          <w:szCs w:val="24"/>
          <w:rtl w:val="0"/>
        </w:rPr>
        <w:t xml:space="preserve"> </w:t>
      </w:r>
      <w:r>
        <w:fldChar w:fldCharType="begin"/>
      </w:r>
      <w:r>
        <w:instrText xml:space="preserve"> HYPERLINK "https://wp.ufpel.edu.br/psicologia/" \h </w:instrText>
      </w:r>
      <w:r>
        <w:fldChar w:fldCharType="separate"/>
      </w:r>
      <w:r>
        <w:rPr>
          <w:rFonts w:ascii="Arial" w:hAnsi="Arial" w:eastAsia="Arial" w:cs="Arial"/>
          <w:color w:val="0000FF"/>
          <w:sz w:val="24"/>
          <w:szCs w:val="24"/>
          <w:rtl w:val="0"/>
        </w:rPr>
        <w:t>https://wp.ufpel.edu.br/psicologia/</w:t>
      </w:r>
      <w:r>
        <w:rPr>
          <w:rFonts w:ascii="Arial" w:hAnsi="Arial" w:eastAsia="Arial" w:cs="Arial"/>
          <w:color w:val="0000FF"/>
          <w:sz w:val="24"/>
          <w:szCs w:val="24"/>
          <w:rtl w:val="0"/>
        </w:rPr>
        <w:fldChar w:fldCharType="end"/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 na data prevista no Cronograma.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1" w:line="360" w:lineRule="auto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347"/>
        </w:tabs>
        <w:spacing w:before="56" w:line="360" w:lineRule="auto"/>
        <w:ind w:left="346" w:hanging="221"/>
        <w:jc w:val="both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  <w:rtl w:val="0"/>
        </w:rPr>
        <w:t>DO INÍCIO DAS ATIVIDADES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118" w:line="360" w:lineRule="auto"/>
        <w:ind w:left="126" w:firstLine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rtl w:val="0"/>
        </w:rPr>
        <w:t>As atividades de estágio iniciarão conjuntamente com o calendário acadêmico da UFPEL. Detalhes específicos serão definidos diretamente com o/a orientador/a.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118" w:line="360" w:lineRule="auto"/>
        <w:ind w:left="126" w:firstLine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O e-mail de cada orientador/a está disponível no link </w:t>
      </w:r>
      <w:r>
        <w:fldChar w:fldCharType="begin"/>
      </w:r>
      <w:r>
        <w:instrText xml:space="preserve"> HYPERLINK "https://wp.ufpel.edu.br/psicologia/corpodocente/" \h </w:instrText>
      </w:r>
      <w:r>
        <w:fldChar w:fldCharType="separate"/>
      </w:r>
      <w:r>
        <w:rPr>
          <w:rFonts w:ascii="Arial" w:hAnsi="Arial" w:eastAsia="Arial" w:cs="Arial"/>
          <w:color w:val="0000FF"/>
          <w:sz w:val="24"/>
          <w:szCs w:val="24"/>
          <w:u w:val="single"/>
          <w:rtl w:val="0"/>
        </w:rPr>
        <w:t>https://wp.ufpel.edu.br/psicologia/corpodocente/</w:t>
      </w:r>
      <w:r>
        <w:rPr>
          <w:rFonts w:ascii="Arial" w:hAnsi="Arial" w:eastAsia="Arial" w:cs="Arial"/>
          <w:color w:val="0000FF"/>
          <w:sz w:val="24"/>
          <w:szCs w:val="24"/>
          <w:u w:val="single"/>
          <w:rtl w:val="0"/>
        </w:rPr>
        <w:fldChar w:fldCharType="end"/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9" w:line="360" w:lineRule="auto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tabs>
          <w:tab w:val="left" w:pos="460"/>
        </w:tabs>
        <w:spacing w:line="360" w:lineRule="auto"/>
        <w:ind w:left="459" w:hanging="334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  <w:rtl w:val="0"/>
        </w:rPr>
        <w:t>DAS DISPOSIÇÕES GERAIS: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before="121" w:line="360" w:lineRule="auto"/>
        <w:ind w:left="126" w:firstLine="708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rtl w:val="0"/>
        </w:rPr>
        <w:t>Os casos omissos ao presente Edital serão resolvidos por Comissão específica designada pelo Colegiado do Curso de Psicologia.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left="4188" w:right="4164" w:firstLine="0"/>
        <w:jc w:val="center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left="126" w:right="-48" w:firstLine="0"/>
        <w:jc w:val="right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  <w:rtl w:val="0"/>
        </w:rPr>
        <w:t>Pelotas, 21 de agosto de 2023.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left="126" w:right="-48" w:firstLine="0"/>
        <w:jc w:val="center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left="126" w:right="-48" w:firstLine="0"/>
        <w:jc w:val="center"/>
        <w:rPr>
          <w:rFonts w:ascii="Arial" w:hAnsi="Arial" w:eastAsia="Arial" w:cs="Arial"/>
          <w:color w:val="000000"/>
          <w:sz w:val="24"/>
          <w:szCs w:val="2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360" w:lineRule="auto"/>
        <w:ind w:left="126" w:right="-48" w:firstLine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sz w:val="24"/>
          <w:szCs w:val="24"/>
          <w:rtl w:val="0"/>
        </w:rPr>
        <w:t>Coordenação Serviço Escola de Psicologia</w:t>
      </w:r>
      <w:r>
        <w:rPr>
          <w:rFonts w:ascii="Arial" w:hAnsi="Arial" w:eastAsia="Arial" w:cs="Arial"/>
          <w:color w:val="000000"/>
          <w:sz w:val="24"/>
          <w:szCs w:val="24"/>
          <w:rtl w:val="0"/>
        </w:rPr>
        <w:t xml:space="preserve"> - SEP / UFP</w:t>
      </w:r>
      <w:r>
        <w:rPr>
          <w:rFonts w:ascii="Arial" w:hAnsi="Arial" w:eastAsia="Arial" w:cs="Arial"/>
          <w:sz w:val="24"/>
          <w:szCs w:val="24"/>
          <w:rtl w:val="0"/>
        </w:rPr>
        <w:t>EL</w:t>
      </w:r>
    </w:p>
    <w:sectPr>
      <w:pgSz w:w="11910" w:h="16840"/>
      <w:pgMar w:top="1701" w:right="1134" w:bottom="1134" w:left="1701" w:header="788" w:footer="106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line="14" w:lineRule="auto"/>
      <w:rPr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line="14" w:lineRule="auto"/>
      <w:rPr>
        <w:color w:val="000000"/>
        <w:sz w:val="20"/>
        <w:szCs w:val="20"/>
      </w:rPr>
    </w:pPr>
    <w:r>
      <w:rPr>
        <w:color w:val="000000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510540</wp:posOffset>
          </wp:positionH>
          <wp:positionV relativeFrom="page">
            <wp:posOffset>499110</wp:posOffset>
          </wp:positionV>
          <wp:extent cx="1336040" cy="438150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6162" cy="437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68" w:hanging="243"/>
      </w:pPr>
      <w:rPr>
        <w:b/>
      </w:rPr>
    </w:lvl>
    <w:lvl w:ilvl="1" w:tentative="0">
      <w:start w:val="1"/>
      <w:numFmt w:val="decimal"/>
      <w:lvlText w:val="%1.%2."/>
      <w:lvlJc w:val="left"/>
      <w:pPr>
        <w:ind w:left="1226" w:hanging="392"/>
      </w:pPr>
      <w:rPr>
        <w:b/>
        <w:sz w:val="22"/>
        <w:szCs w:val="22"/>
      </w:rPr>
    </w:lvl>
    <w:lvl w:ilvl="2" w:tentative="0">
      <w:start w:val="1"/>
      <w:numFmt w:val="lowerLetter"/>
      <w:lvlText w:val="%3)"/>
      <w:lvlJc w:val="left"/>
      <w:pPr>
        <w:ind w:left="1768" w:hanging="391"/>
      </w:pPr>
      <w:rPr>
        <w:rFonts w:ascii="Arial" w:hAnsi="Arial" w:eastAsia="Arial" w:cs="Arial"/>
        <w:b/>
        <w:sz w:val="22"/>
        <w:szCs w:val="22"/>
      </w:rPr>
    </w:lvl>
    <w:lvl w:ilvl="3" w:tentative="0">
      <w:start w:val="0"/>
      <w:numFmt w:val="bullet"/>
      <w:lvlText w:val="•"/>
      <w:lvlJc w:val="left"/>
      <w:pPr>
        <w:ind w:left="1240" w:hanging="392"/>
      </w:pPr>
    </w:lvl>
    <w:lvl w:ilvl="4" w:tentative="0">
      <w:start w:val="0"/>
      <w:numFmt w:val="bullet"/>
      <w:lvlText w:val="•"/>
      <w:lvlJc w:val="left"/>
      <w:pPr>
        <w:ind w:left="1280" w:hanging="392"/>
      </w:pPr>
    </w:lvl>
    <w:lvl w:ilvl="5" w:tentative="0">
      <w:start w:val="0"/>
      <w:numFmt w:val="bullet"/>
      <w:lvlText w:val="•"/>
      <w:lvlJc w:val="left"/>
      <w:pPr>
        <w:ind w:left="1780" w:hanging="392"/>
      </w:pPr>
    </w:lvl>
    <w:lvl w:ilvl="6" w:tentative="0">
      <w:start w:val="0"/>
      <w:numFmt w:val="bullet"/>
      <w:lvlText w:val="•"/>
      <w:lvlJc w:val="left"/>
      <w:pPr>
        <w:ind w:left="3625" w:hanging="392"/>
      </w:pPr>
    </w:lvl>
    <w:lvl w:ilvl="7" w:tentative="0">
      <w:start w:val="0"/>
      <w:numFmt w:val="bullet"/>
      <w:lvlText w:val="•"/>
      <w:lvlJc w:val="left"/>
      <w:pPr>
        <w:ind w:left="5470" w:hanging="392"/>
      </w:pPr>
    </w:lvl>
    <w:lvl w:ilvl="8" w:tentative="0">
      <w:start w:val="0"/>
      <w:numFmt w:val="bullet"/>
      <w:lvlText w:val="•"/>
      <w:lvlJc w:val="left"/>
      <w:pPr>
        <w:ind w:left="7315" w:hanging="39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2DC44558"/>
    <w:rsid w:val="3A3919CA"/>
    <w:rsid w:val="3D2A443B"/>
    <w:rsid w:val="47AA300D"/>
    <w:rsid w:val="552B4B08"/>
    <w:rsid w:val="66144FC9"/>
    <w:rsid w:val="743B13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</w:pPr>
    <w:rPr>
      <w:rFonts w:ascii="Calibri" w:hAnsi="Calibri" w:eastAsia="Calibri" w:cs="Calibri"/>
      <w:sz w:val="22"/>
      <w:szCs w:val="22"/>
      <w:lang w:val="pt-PT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Body Text"/>
    <w:basedOn w:val="1"/>
    <w:qFormat/>
    <w:uiPriority w:val="1"/>
  </w:style>
  <w:style w:type="paragraph" w:styleId="13">
    <w:name w:val="Title"/>
    <w:basedOn w:val="1"/>
    <w:next w:val="1"/>
    <w:qFormat/>
    <w:uiPriority w:val="1"/>
    <w:pPr>
      <w:spacing w:before="34"/>
      <w:ind w:left="3250" w:right="3239"/>
      <w:jc w:val="center"/>
    </w:pPr>
    <w:rPr>
      <w:b/>
      <w:bCs/>
      <w:sz w:val="32"/>
      <w:szCs w:val="32"/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pt-BR"/>
    </w:rPr>
  </w:style>
  <w:style w:type="paragraph" w:styleId="15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6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normal"/>
    <w:qFormat/>
    <w:uiPriority w:val="0"/>
    <w:pPr>
      <w:widowControl w:val="0"/>
    </w:pPr>
    <w:rPr>
      <w:rFonts w:ascii="Calibri" w:hAnsi="Calibri" w:eastAsia="Calibri" w:cs="Calibri"/>
      <w:sz w:val="22"/>
      <w:szCs w:val="22"/>
      <w:lang w:val="pt-PT" w:eastAsia="pt-BR" w:bidi="ar-SA"/>
    </w:rPr>
  </w:style>
  <w:style w:type="paragraph" w:customStyle="1" w:styleId="19">
    <w:name w:val="Título 11"/>
    <w:basedOn w:val="1"/>
    <w:qFormat/>
    <w:uiPriority w:val="1"/>
    <w:pPr>
      <w:spacing w:before="3"/>
      <w:ind w:left="368" w:hanging="243"/>
      <w:outlineLvl w:val="1"/>
    </w:pPr>
    <w:rPr>
      <w:b/>
      <w:bCs/>
      <w:sz w:val="24"/>
      <w:szCs w:val="24"/>
    </w:rPr>
  </w:style>
  <w:style w:type="paragraph" w:customStyle="1" w:styleId="20">
    <w:name w:val="Título 21"/>
    <w:basedOn w:val="1"/>
    <w:qFormat/>
    <w:uiPriority w:val="1"/>
    <w:pPr>
      <w:ind w:left="126" w:hanging="243"/>
      <w:outlineLvl w:val="2"/>
    </w:pPr>
    <w:rPr>
      <w:b/>
      <w:bCs/>
      <w:i/>
      <w:iCs/>
      <w:sz w:val="24"/>
      <w:szCs w:val="24"/>
    </w:rPr>
  </w:style>
  <w:style w:type="paragraph" w:customStyle="1" w:styleId="21">
    <w:name w:val="Título 31"/>
    <w:basedOn w:val="1"/>
    <w:qFormat/>
    <w:uiPriority w:val="1"/>
    <w:pPr>
      <w:ind w:left="346" w:hanging="221"/>
      <w:outlineLvl w:val="3"/>
    </w:pPr>
    <w:rPr>
      <w:b/>
      <w:bCs/>
    </w:rPr>
  </w:style>
  <w:style w:type="paragraph" w:styleId="22">
    <w:name w:val="List Paragraph"/>
    <w:basedOn w:val="1"/>
    <w:qFormat/>
    <w:uiPriority w:val="1"/>
    <w:pPr>
      <w:ind w:left="346" w:hanging="393"/>
    </w:pPr>
  </w:style>
  <w:style w:type="paragraph" w:customStyle="1" w:styleId="23">
    <w:name w:val="Table Paragraph"/>
    <w:basedOn w:val="1"/>
    <w:qFormat/>
    <w:uiPriority w:val="1"/>
    <w:pPr>
      <w:ind w:left="168"/>
      <w:jc w:val="center"/>
    </w:pPr>
  </w:style>
  <w:style w:type="table" w:customStyle="1" w:styleId="24">
    <w:name w:val="_Style 24"/>
    <w:basedOn w:val="17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_Style 25"/>
    <w:basedOn w:val="17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">
    <w:name w:val="_Style 26"/>
    <w:basedOn w:val="17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">
    <w:name w:val="_Style 36"/>
    <w:basedOn w:val="17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_Style 37"/>
    <w:basedOn w:val="17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9">
    <w:name w:val="western"/>
    <w:qFormat/>
    <w:uiPriority w:val="0"/>
    <w:pPr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Lr8j0NAWY/OxrspOL+3sXRqJ0A==">CgMxLjAyCGguZ2pkZ3hzOAByITFlZl81ZTRDOXZmd29uNGlNM2lFOExSb1pVOWJFOTlPVw==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2022-11-01T01:00:00Z</dcterms:created>
  <dc:creator>TNM</dc:creator>
  <cp:lastModifiedBy>Famed 02 - Colegiado</cp:lastModifiedBy>
  <dcterms:modified xsi:type="dcterms:W3CDTF">2023-08-24T19:27:29Z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2022-10-14T00:00:00Z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D312ADFBF32E426E82DB33A5074F41BC</vt:lpwstr>
  </property>
</Properties>
</file>