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</w:p>
    <w:p>
      <w:pPr>
        <w:pStyle w:val="10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EDITAL PARA PREENCHIMENTO DE VAGAS PARA ESTÁGIO:</w:t>
      </w:r>
    </w:p>
    <w:p>
      <w:pPr>
        <w:pStyle w:val="10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ESTÁGIO ESPECÍFICO III: PSICOLOGIA E PROCESSOS CLÍNICOS - 2023/2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00" w:after="200" w:line="360" w:lineRule="auto"/>
        <w:ind w:left="126" w:firstLine="59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 Serviço Escola de Psicologia </w:t>
      </w:r>
      <w:r>
        <w:rPr>
          <w:rFonts w:ascii="Arial" w:hAnsi="Arial" w:eastAsia="Arial" w:cs="Arial"/>
          <w:sz w:val="24"/>
          <w:szCs w:val="24"/>
          <w:rtl w:val="0"/>
        </w:rPr>
        <w:t>(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SEP), do </w:t>
      </w:r>
      <w:r>
        <w:rPr>
          <w:rFonts w:ascii="Arial" w:hAnsi="Arial" w:eastAsia="Arial" w:cs="Arial"/>
          <w:sz w:val="24"/>
          <w:szCs w:val="24"/>
          <w:rtl w:val="0"/>
        </w:rPr>
        <w:t>C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urso de Graduação em Psicologia (CG Psicologia) da Universidade Federal de Pelotas (UFPEL), torna públic</w:t>
      </w:r>
      <w:r>
        <w:rPr>
          <w:rFonts w:ascii="Arial" w:hAnsi="Arial" w:eastAsia="Arial" w:cs="Arial"/>
          <w:sz w:val="24"/>
          <w:szCs w:val="24"/>
          <w:rtl w:val="0"/>
        </w:rPr>
        <w:t>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as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inscrições para</w:t>
      </w:r>
      <w:r>
        <w:rPr>
          <w:rFonts w:ascii="Arial" w:hAnsi="Arial" w:eastAsia="Arial" w:cs="Arial"/>
          <w:sz w:val="24"/>
          <w:szCs w:val="24"/>
          <w:rtl w:val="0"/>
        </w:rPr>
        <w:t xml:space="preserve"> seleção de discentes regularmente matriculados no curso e habilitados ao Específico III - Psicologia e Processos Clínicos.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7" w:line="360" w:lineRule="auto"/>
        <w:ind w:left="566" w:hanging="566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OBJETIVO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" w:after="200" w:line="360" w:lineRule="auto"/>
        <w:ind w:left="0" w:firstLine="72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Selecionar discentes para atuarem como estagiários</w:t>
      </w:r>
      <w:r>
        <w:rPr>
          <w:rFonts w:ascii="Arial" w:hAnsi="Arial" w:eastAsia="Arial" w:cs="Arial"/>
          <w:sz w:val="24"/>
          <w:szCs w:val="24"/>
          <w:rtl w:val="0"/>
        </w:rPr>
        <w:t>/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as </w:t>
      </w:r>
      <w:r>
        <w:rPr>
          <w:rFonts w:ascii="Arial" w:hAnsi="Arial" w:eastAsia="Arial" w:cs="Arial"/>
          <w:sz w:val="24"/>
          <w:szCs w:val="24"/>
          <w:rtl w:val="0"/>
        </w:rPr>
        <w:t>n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 </w:t>
      </w: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SEP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através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do </w:t>
      </w:r>
      <w:r>
        <w:rPr>
          <w:rFonts w:ascii="Arial" w:hAnsi="Arial" w:eastAsia="Arial" w:cs="Arial"/>
          <w:sz w:val="24"/>
          <w:szCs w:val="24"/>
          <w:rtl w:val="0"/>
        </w:rPr>
        <w:t>ESTÁGIO ESPECÍFICO III: PSICOLOGIA E PROCESSOS CLÍNICOS e, cumpridos os requisitos, continuidade no Estágio Específico IV no semestre seguinte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9" w:line="360" w:lineRule="auto"/>
        <w:ind w:left="566" w:hanging="566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CONDIÇÕES DE PARTICIPAÇÃO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67"/>
          <w:tab w:val="left" w:pos="1243"/>
        </w:tabs>
        <w:spacing w:before="1" w:line="360" w:lineRule="auto"/>
        <w:ind w:left="0" w:right="100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Podem se candidatar </w:t>
      </w:r>
      <w:r>
        <w:rPr>
          <w:rFonts w:ascii="Arial" w:hAnsi="Arial" w:eastAsia="Arial" w:cs="Arial"/>
          <w:sz w:val="24"/>
          <w:szCs w:val="24"/>
          <w:rtl w:val="0"/>
        </w:rPr>
        <w:t>neste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edital discentes regularmente matriculados no curso de Psicologia da UFPEL que preencham os critérios para realização dos estágios específicos de acordo com o </w:t>
      </w:r>
      <w:r>
        <w:rPr>
          <w:rFonts w:ascii="Arial" w:hAnsi="Arial" w:eastAsia="Arial" w:cs="Arial"/>
          <w:b/>
          <w:color w:val="000000"/>
          <w:sz w:val="24"/>
          <w:szCs w:val="24"/>
          <w:u w:val="single"/>
          <w:rtl w:val="0"/>
        </w:rPr>
        <w:t>Projeto Pedagógico do curso de Psicologia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, disponível </w:t>
      </w:r>
      <w:r>
        <w:fldChar w:fldCharType="begin"/>
      </w:r>
      <w:r>
        <w:instrText xml:space="preserve"> HYPERLINK "https://wp.ufpel.edu.br/psicologia/files/2020/06/Projeto-Pedag%C3%B3gico-Curso-de-Psicologia-alterado-em-Abril-de-2015-OFICIAL.pdf" \h </w:instrText>
      </w:r>
      <w:r>
        <w:fldChar w:fldCharType="separate"/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t>neste link</w:t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fldChar w:fldCharType="end"/>
      </w:r>
      <w:r>
        <w:rPr>
          <w:rFonts w:ascii="Arial" w:hAnsi="Arial" w:eastAsia="Arial" w:cs="Arial"/>
          <w:sz w:val="24"/>
          <w:szCs w:val="24"/>
          <w:rtl w:val="0"/>
        </w:rP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67"/>
          <w:tab w:val="left" w:pos="1243"/>
        </w:tabs>
        <w:spacing w:before="1" w:line="360" w:lineRule="auto"/>
        <w:ind w:left="1226" w:right="100" w:firstLine="0"/>
        <w:rPr>
          <w:rFonts w:ascii="Arial" w:hAnsi="Arial" w:eastAsia="Arial" w:cs="Arial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42"/>
          <w:tab w:val="left" w:pos="284"/>
          <w:tab w:val="left" w:pos="426"/>
        </w:tabs>
        <w:spacing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CRONOGRAMA DE SELEÇÃO</w:t>
      </w:r>
    </w:p>
    <w:tbl>
      <w:tblPr>
        <w:tblStyle w:val="13"/>
        <w:tblW w:w="8535" w:type="dxa"/>
        <w:tblInd w:w="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4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Etapas da seleção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Datas previstas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Publicação do edital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21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/08/2023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Inscrições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21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/08 a 27/08/2023 (até às </w:t>
            </w: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23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h59m)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Análise das inscrições pelos docentes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28/08 a 01/09/2023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Publicação do resultado (selecionados e suplentes)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02/09/2023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Publicação do edital de repescagem*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03/09/2023*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ind w:left="369" w:firstLine="0"/>
        <w:rPr>
          <w:rFonts w:ascii="Arial" w:hAnsi="Arial" w:eastAsia="Arial" w:cs="Arial"/>
          <w:i/>
          <w:sz w:val="20"/>
          <w:szCs w:val="20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10" w:h="16840"/>
          <w:pgMar w:top="1701" w:right="1134" w:bottom="1134" w:left="1701" w:header="788" w:footer="1058" w:gutter="0"/>
          <w:pgNumType w:start="1"/>
          <w:cols w:space="720" w:num="1"/>
          <w:titlePg/>
        </w:sect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*O edital de </w:t>
      </w:r>
      <w:r>
        <w:rPr>
          <w:rFonts w:ascii="Arial" w:hAnsi="Arial" w:eastAsia="Arial" w:cs="Arial"/>
          <w:i/>
          <w:sz w:val="20"/>
          <w:szCs w:val="20"/>
          <w:rtl w:val="0"/>
        </w:rPr>
        <w:t>repescagem</w:t>
      </w: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somente será publicado </w:t>
      </w:r>
      <w:r>
        <w:rPr>
          <w:rFonts w:ascii="Arial" w:hAnsi="Arial" w:eastAsia="Arial" w:cs="Arial"/>
          <w:i/>
          <w:sz w:val="20"/>
          <w:szCs w:val="20"/>
          <w:rtl w:val="0"/>
        </w:rPr>
        <w:t>caso</w:t>
      </w: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i/>
          <w:sz w:val="20"/>
          <w:szCs w:val="20"/>
          <w:rtl w:val="0"/>
        </w:rPr>
        <w:t>haja</w:t>
      </w: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vagas não preenchidas para docentes </w:t>
      </w:r>
      <w:r>
        <w:rPr>
          <w:rFonts w:ascii="Arial" w:hAnsi="Arial" w:eastAsia="Arial" w:cs="Arial"/>
          <w:i/>
          <w:sz w:val="20"/>
          <w:szCs w:val="20"/>
          <w:rtl w:val="0"/>
        </w:rPr>
        <w:t>listados/as</w:t>
      </w: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na Ta</w:t>
      </w:r>
      <w:r>
        <w:rPr>
          <w:rFonts w:ascii="Arial" w:hAnsi="Arial" w:eastAsia="Arial" w:cs="Arial"/>
          <w:i/>
          <w:sz w:val="20"/>
          <w:szCs w:val="20"/>
          <w:rtl w:val="0"/>
        </w:rPr>
        <w:t>bela 1.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ind w:left="369" w:firstLine="0"/>
        <w:rPr>
          <w:rFonts w:ascii="Arial" w:hAnsi="Arial" w:eastAsia="Arial" w:cs="Arial"/>
          <w:sz w:val="24"/>
          <w:szCs w:val="24"/>
        </w:rPr>
        <w:sectPr>
          <w:type w:val="continuous"/>
          <w:pgSz w:w="11910" w:h="16840"/>
          <w:pgMar w:top="1701" w:right="1134" w:bottom="1134" w:left="1701" w:header="788" w:footer="1058" w:gutter="0"/>
          <w:cols w:space="720" w:num="1"/>
        </w:sectPr>
      </w:pPr>
      <w:r>
        <w:br w:type="page"/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0" w:line="276" w:lineRule="auto"/>
        <w:ind w:left="566" w:hanging="566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i/>
          <w:sz w:val="24"/>
          <w:szCs w:val="24"/>
          <w:rtl w:val="0"/>
        </w:rPr>
        <w:t>DAS VAGAS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0" w:line="276" w:lineRule="auto"/>
        <w:rPr>
          <w:rFonts w:ascii="Arial" w:hAnsi="Arial" w:eastAsia="Arial" w:cs="Arial"/>
          <w:b/>
          <w:i/>
          <w:sz w:val="24"/>
          <w:szCs w:val="24"/>
        </w:rPr>
      </w:pPr>
      <w:r>
        <w:rPr>
          <w:rFonts w:ascii="Arial" w:hAnsi="Arial" w:eastAsia="Arial" w:cs="Arial"/>
          <w:b/>
          <w:i/>
          <w:sz w:val="20"/>
          <w:szCs w:val="20"/>
          <w:rtl w:val="0"/>
        </w:rPr>
        <w:t>Tabela 1 - Estágio Específico III - Psicologia e Processos Clínicos</w:t>
      </w:r>
    </w:p>
    <w:tbl>
      <w:tblPr>
        <w:tblStyle w:val="14"/>
        <w:tblW w:w="144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3330"/>
        <w:gridCol w:w="1605"/>
        <w:gridCol w:w="1245"/>
        <w:gridCol w:w="2580"/>
        <w:gridCol w:w="900"/>
        <w:gridCol w:w="3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Orientação: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Abordagens: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Modalidades¹: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Público¹: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Reserva de Horários²: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Vagas: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Link para Inscrição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(enviar carta de interesse)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Marta Solange Streicher Janelli da Silva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Psicanálise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Infantil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 Segundas 16h ou 18h / Quintas 17h ou 21h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"mailto:martajanelli@gmail.com"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martajanelli@gmail.com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Silvia Nara Siqueira Pinheiro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Ludoterapia Não Diretiva 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e/ou Gestáltica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Infantil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Terças 14h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shd w:val="clear" w:fill="FFFFFF"/>
              </w:rPr>
              <w:t>silvianarapi@gmail.com</w:t>
            </w:r>
            <w:bookmarkStart w:id="4" w:name="_GoBack"/>
            <w:bookmarkEnd w:id="4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Camila Peixoto Farias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Psicanálise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Quintas 9h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"mailto:pfcamila@hotmail.com"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pfcamila@hotmail.com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Tiago Neuenfeld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Terapia Cognitivo-Comportamental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Adolesc.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Terças 16h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"mailto:tiago.munhoz@ufpel.edu.br"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tiago.munhoz@ufpel.edu.br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Giovana Fagundes Luczinski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Fenomenológica Humanista e Existencial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0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Terça 14h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0" w:firstLine="0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Grupos: Segunda 16h e </w:t>
            </w: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 combinar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"mailto:giovana.fagundes@ufpel.edu.br"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giovana.fagundes@ufpel.edu.br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Hudson Cristiano Wander de Carvalho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Existencial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Terças 16h e/ou Quartas 16h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Grupo: Sexta 10:30 (1/mês)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"mailto:hdsncarvalho@gmail.com"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hdsncarvalho@gmail.com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Jandilson Avelino da Silva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Análise do Comportamento e Terapias Contextuais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Quartas 14h e 16h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Gr. de Estudos: Sexta, 18h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"mailto:jandilson.silva@ufpel.edu.br"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jandilson.silva@ufpel.edu.br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José Ricardo Kreutz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Esquizoanálise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Segundas 9h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Grupo: Terças 9h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"mailto:jrkreutz@gmail.com"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jrkreutz@gmail.com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Maria Teresa Duarte Nogueira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Psicanálise e Terapia Cognitivo-Comportamental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Adolesc.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Infantil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Quartas entre 17h e 20h (individual)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Grupo: </w:t>
            </w: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 combinar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"mailto:mtdnogueira@gmail.com"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mtdnogueira@gmail.com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Nova Docente Concursada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Fenomenológica Humanista e Existencial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Supervisão: </w:t>
            </w: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 combinar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0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Grupo: Sextas 14h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Grupo: Terças 14:30 </w:t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*na comunidade Dunas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"mailto:psicologia.ufpel@gmail.com"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psicologia.ufpel@gmail.com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"/>
        </w:tabs>
        <w:spacing w:before="52" w:line="240" w:lineRule="auto"/>
        <w:ind w:left="0" w:firstLine="0"/>
        <w:rPr>
          <w:rFonts w:ascii="Arial" w:hAnsi="Arial" w:eastAsia="Arial" w:cs="Arial"/>
          <w:b/>
          <w:i/>
          <w:sz w:val="2"/>
          <w:szCs w:val="2"/>
        </w:rPr>
        <w:sectPr>
          <w:pgSz w:w="16840" w:h="11910" w:orient="landscape"/>
          <w:pgMar w:top="0" w:right="1661" w:bottom="459" w:left="1241" w:header="788" w:footer="509" w:gutter="0"/>
          <w:cols w:space="720" w:num="1"/>
        </w:sect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97"/>
        </w:tabs>
        <w:spacing w:before="0" w:line="360" w:lineRule="auto"/>
        <w:ind w:left="566" w:hanging="566"/>
        <w:rPr>
          <w:rFonts w:ascii="Arial" w:hAnsi="Arial" w:eastAsia="Arial" w:cs="Arial"/>
          <w:b/>
          <w:i/>
          <w:color w:val="000000"/>
          <w:sz w:val="24"/>
          <w:szCs w:val="24"/>
        </w:rPr>
      </w:pPr>
      <w:r>
        <w:rPr>
          <w:rFonts w:ascii="Arial" w:hAnsi="Arial" w:eastAsia="Arial" w:cs="Arial"/>
          <w:b/>
          <w:i/>
          <w:color w:val="000000"/>
          <w:sz w:val="24"/>
          <w:szCs w:val="24"/>
          <w:rtl w:val="0"/>
        </w:rPr>
        <w:t>DA INSCRIÇÃO</w:t>
      </w:r>
    </w:p>
    <w:p>
      <w:pPr>
        <w:numPr>
          <w:ilvl w:val="1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75"/>
        </w:tabs>
        <w:spacing w:line="360" w:lineRule="auto"/>
        <w:ind w:left="1226" w:hanging="39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A inscrição deverá ser enviada para o e-mail correspondente a cada docente, anexando carta de intenção e histórico do Cobalto.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43"/>
        </w:tabs>
        <w:spacing w:line="360" w:lineRule="auto"/>
        <w:ind w:left="834" w:right="10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O/A </w:t>
      </w:r>
      <w:r>
        <w:rPr>
          <w:rFonts w:ascii="Arial" w:hAnsi="Arial" w:eastAsia="Arial" w:cs="Arial"/>
          <w:sz w:val="24"/>
          <w:szCs w:val="24"/>
          <w:rtl w:val="0"/>
        </w:rPr>
        <w:t>discente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poderá candidatar-se apenas </w:t>
      </w:r>
      <w:r>
        <w:rPr>
          <w:rFonts w:ascii="Arial" w:hAnsi="Arial" w:eastAsia="Arial" w:cs="Arial"/>
          <w:color w:val="000000"/>
          <w:sz w:val="24"/>
          <w:szCs w:val="24"/>
          <w:u w:val="single"/>
          <w:rtl w:val="0"/>
        </w:rPr>
        <w:t>para UM docente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27"/>
        </w:tabs>
        <w:spacing w:line="360" w:lineRule="auto"/>
        <w:ind w:left="1226" w:hanging="393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 requisitos mínimos exigidos para inscrição: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71"/>
        </w:tabs>
        <w:spacing w:before="121" w:line="360" w:lineRule="auto"/>
        <w:ind w:left="1768" w:hanging="229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estar regularmente matriculado em curso de Psicologia da UFPel;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120" w:after="0" w:afterAutospacing="0" w:line="360" w:lineRule="auto"/>
        <w:ind w:left="1540" w:right="104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</w:t>
      </w:r>
      <w:r>
        <w:rPr>
          <w:rFonts w:ascii="Arial" w:hAnsi="Arial" w:eastAsia="Arial" w:cs="Arial"/>
          <w:sz w:val="24"/>
          <w:szCs w:val="24"/>
          <w:rtl w:val="0"/>
        </w:rPr>
        <w:t xml:space="preserve">ispor de </w:t>
      </w:r>
      <w:r>
        <w:rPr>
          <w:rFonts w:ascii="Arial" w:hAnsi="Arial" w:eastAsia="Arial" w:cs="Arial"/>
          <w:b/>
          <w:sz w:val="24"/>
          <w:szCs w:val="24"/>
          <w:rtl w:val="0"/>
        </w:rPr>
        <w:t>carga horária semanal de 12h</w:t>
      </w:r>
      <w:r>
        <w:rPr>
          <w:rFonts w:ascii="Arial" w:hAnsi="Arial" w:eastAsia="Arial" w:cs="Arial"/>
          <w:sz w:val="24"/>
          <w:szCs w:val="24"/>
          <w:rtl w:val="0"/>
        </w:rPr>
        <w:t xml:space="preserve"> para a execução das seguintes atividades:</w:t>
      </w:r>
    </w:p>
    <w:p>
      <w:pPr>
        <w:numPr>
          <w:ilvl w:val="5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0" w:beforeAutospacing="0" w:after="0" w:afterAutospacing="0" w:line="360" w:lineRule="auto"/>
        <w:ind w:left="2267" w:right="104" w:hanging="425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8h:</w:t>
      </w:r>
      <w:r>
        <w:rPr>
          <w:rFonts w:ascii="Arial" w:hAnsi="Arial" w:eastAsia="Arial" w:cs="Arial"/>
          <w:sz w:val="24"/>
          <w:szCs w:val="24"/>
          <w:rtl w:val="0"/>
        </w:rPr>
        <w:t xml:space="preserve"> para a realização de intervenções, atendimentos, plantões, coordenação de grupos, reuniões de supervisão local, registros psicológicos obrigatórios e documentos do serviço-escola, e outras atividades práticas no local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; </w:t>
      </w:r>
    </w:p>
    <w:p>
      <w:pPr>
        <w:numPr>
          <w:ilvl w:val="5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0" w:beforeAutospacing="0" w:after="0" w:afterAutospacing="0" w:line="360" w:lineRule="auto"/>
        <w:ind w:left="2267" w:right="104" w:hanging="425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2h:</w:t>
      </w:r>
      <w:r>
        <w:rPr>
          <w:rFonts w:ascii="Arial" w:hAnsi="Arial" w:eastAsia="Arial" w:cs="Arial"/>
          <w:sz w:val="24"/>
          <w:szCs w:val="24"/>
          <w:rtl w:val="0"/>
        </w:rPr>
        <w:t xml:space="preserve"> para estudo das teorias e técnicas clínicas e referências afim, planejamento, discussão de casos, elaboração de relatórios, etc.; e</w:t>
      </w:r>
    </w:p>
    <w:p>
      <w:pPr>
        <w:numPr>
          <w:ilvl w:val="5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0" w:beforeAutospacing="0" w:line="360" w:lineRule="auto"/>
        <w:ind w:left="2267" w:right="104" w:hanging="425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2h: </w:t>
      </w:r>
      <w:r>
        <w:rPr>
          <w:rFonts w:ascii="Arial" w:hAnsi="Arial" w:eastAsia="Arial" w:cs="Arial"/>
          <w:sz w:val="24"/>
          <w:szCs w:val="24"/>
          <w:rtl w:val="0"/>
        </w:rPr>
        <w:t>para reuniões de orientação (supervisão acadêmica) em grupo ou individual, e atividades afins.</w:t>
      </w:r>
    </w:p>
    <w:p>
      <w:pPr>
        <w:numPr>
          <w:ilvl w:val="2"/>
          <w:numId w:val="1"/>
        </w:numPr>
        <w:tabs>
          <w:tab w:val="left" w:pos="1788"/>
        </w:tabs>
        <w:spacing w:line="360" w:lineRule="auto"/>
        <w:ind w:left="1768" w:hanging="391"/>
        <w:jc w:val="both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estar ciente de que 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deverá participar, obrigatoriamente, das reuniões de supervisão local no SEP, nas segundas-feiras, das 9h30min às 11h30min </w:t>
      </w:r>
      <w:r>
        <w:rPr>
          <w:rFonts w:ascii="Arial" w:hAnsi="Arial" w:eastAsia="Arial" w:cs="Arial"/>
          <w:b/>
          <w:sz w:val="24"/>
          <w:szCs w:val="24"/>
          <w:u w:val="single"/>
          <w:rtl w:val="0"/>
        </w:rPr>
        <w:t>OU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 nas quintas-feiras, das 14h30min às 16h30min</w:t>
      </w:r>
      <w:r>
        <w:rPr>
          <w:rFonts w:ascii="Arial" w:hAnsi="Arial" w:eastAsia="Arial" w:cs="Arial"/>
          <w:sz w:val="24"/>
          <w:szCs w:val="24"/>
          <w:rtl w:val="0"/>
        </w:rPr>
        <w:t xml:space="preserve"> (ao SEP é reservado o direito de limitar as vagas para cada um dos horários acima, evitando distribuição excessivamente desigual nas reuniões).</w:t>
      </w:r>
    </w:p>
    <w:p>
      <w:pPr>
        <w:numPr>
          <w:ilvl w:val="2"/>
          <w:numId w:val="1"/>
        </w:numPr>
        <w:tabs>
          <w:tab w:val="left" w:pos="1788"/>
        </w:tabs>
        <w:spacing w:line="360" w:lineRule="auto"/>
        <w:ind w:left="1768" w:hanging="391"/>
        <w:jc w:val="both"/>
        <w:rPr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observar os horários de funcionamento do local que funciona nos turnos matutino e vespertino</w:t>
      </w:r>
      <w:r>
        <w:rPr>
          <w:rFonts w:ascii="Arial" w:hAnsi="Arial" w:eastAsia="Arial" w:cs="Arial"/>
          <w:sz w:val="24"/>
          <w:szCs w:val="24"/>
          <w:rtl w:val="0"/>
        </w:rPr>
        <w:t xml:space="preserve"> (com atividades ao meio-dia nas segundas, quartas e quintas-feiras), ciente de que determinadas modalidades de atendimento ou público poderão ter restrições de dias, horários ou volume com base na disponibilidade de espaços, agenda e condições técnicas.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57"/>
        </w:tabs>
        <w:spacing w:before="0" w:line="360" w:lineRule="auto"/>
        <w:ind w:left="1540" w:right="10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já ter cursado em semestres anteriores ou estar cursando em 2022/1 a disciplina 07960064 - TEORIAS E TÉCNICAS PSICOTERÁPICAS III para se inscrever para o 07960072 - ESTÁGIO ESPECÍFICO III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57"/>
        </w:tabs>
        <w:spacing w:before="120" w:after="200" w:line="360" w:lineRule="auto"/>
        <w:ind w:left="1540" w:right="10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os/as discentes selecionad</w:t>
      </w:r>
      <w:r>
        <w:rPr>
          <w:rFonts w:ascii="Arial" w:hAnsi="Arial" w:eastAsia="Arial" w:cs="Arial"/>
          <w:sz w:val="24"/>
          <w:szCs w:val="24"/>
          <w:rtl w:val="0"/>
        </w:rPr>
        <w:t>o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s/as deverão solicitar matrícula no Cobalto para a turma correspondente ao/</w:t>
      </w:r>
      <w:r>
        <w:rPr>
          <w:rFonts w:ascii="Arial" w:hAnsi="Arial" w:eastAsia="Arial" w:cs="Arial"/>
          <w:sz w:val="24"/>
          <w:szCs w:val="24"/>
          <w:rtl w:val="0"/>
        </w:rPr>
        <w:t>à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docente que foi selecionado/a, no período previsto no Calendário Acadêmico.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6"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ATIVIDADES A SEREM DESENVOLVIDAS</w:t>
      </w:r>
    </w:p>
    <w:p>
      <w:pPr>
        <w:tabs>
          <w:tab w:val="left" w:pos="549"/>
        </w:tabs>
        <w:spacing w:before="123" w:after="200" w:line="360" w:lineRule="auto"/>
        <w:ind w:left="0" w:right="101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 xml:space="preserve">As atividades potencialmente desenvolvidas estão listadas no Manual de Estágio, disponível no </w:t>
      </w:r>
      <w:r>
        <w:fldChar w:fldCharType="begin"/>
      </w:r>
      <w:r>
        <w:instrText xml:space="preserve"> HYPERLINK "https://wp.ufpel.edu.br/psicologia/files/2013/04/MANUAL-DE-EST%C3%81GIO.pdf" \h </w:instrText>
      </w:r>
      <w:r>
        <w:fldChar w:fldCharType="separate"/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t>Manual de Estágio do Curso de Psicologia</w:t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fldChar w:fldCharType="end"/>
      </w:r>
      <w:r>
        <w:rPr>
          <w:rFonts w:ascii="Arial" w:hAnsi="Arial" w:eastAsia="Arial" w:cs="Arial"/>
          <w:sz w:val="24"/>
          <w:szCs w:val="24"/>
          <w:rtl w:val="0"/>
        </w:rPr>
        <w:t>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PROCESSO DE SELEÇÃO: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" w:after="200" w:line="360" w:lineRule="auto"/>
        <w:ind w:left="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O processo de seleção dos/as candidatos/as ocorrerá por cada docente, levando em conta o pré-requisito exigido, a análise da justificativa e do histórico escolar.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6"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 AVALIAÇÃO E DOS CRITÉRIOS DE DESEMPATE: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120" w:after="200" w:line="360" w:lineRule="auto"/>
        <w:ind w:left="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Os critérios de avaliação e de desempate serão definidos pelo/a orientador/a.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-5"/>
        </w:tabs>
        <w:spacing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 DIVULGAÇÃO DOS RESULTADOS: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1" w:after="200" w:line="360" w:lineRule="auto"/>
        <w:ind w:left="0" w:firstLine="566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A divulgação do resultado ocorrerá no site do curso de Psicologia</w:t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t xml:space="preserve"> </w:t>
      </w:r>
      <w:r>
        <w:fldChar w:fldCharType="begin"/>
      </w:r>
      <w:r>
        <w:instrText xml:space="preserve"> HYPERLINK "https://wp.ufpel.edu.br/psicologia/"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t>https://wp.ufpel.edu.br/psicologia/</w:t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fldChar w:fldCharType="end"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na data prevista no Cronograma.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6" w:line="360" w:lineRule="auto"/>
        <w:ind w:left="566" w:hanging="566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 xml:space="preserve">DO INÍCIO 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E TÉRMINO </w:t>
      </w: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ATIVIDADES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18" w:after="200" w:line="360" w:lineRule="auto"/>
        <w:ind w:left="126" w:firstLine="594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As atividades de estágio iniciarão no dia 23/10/2023</w:t>
      </w:r>
      <w:r>
        <w:rPr>
          <w:rFonts w:ascii="Arial" w:hAnsi="Arial" w:eastAsia="Arial" w:cs="Arial"/>
          <w:sz w:val="24"/>
          <w:szCs w:val="24"/>
          <w:rtl w:val="0"/>
        </w:rPr>
        <w:t xml:space="preserve">, coincidindo com o início do semestre de acordo com o Calendário Acadêmico vigente na data de publicação deste Edital. Detalhes específicos serão definidos diretamente com o/a orientador/a. O e-mail de cada orientador/a está disponível </w:t>
      </w:r>
      <w:r>
        <w:fldChar w:fldCharType="begin"/>
      </w:r>
      <w:r>
        <w:instrText xml:space="preserve"> HYPERLINK "https://wp.ufpel.edu.br/psicologia/corpodocente/" \h </w:instrText>
      </w:r>
      <w:r>
        <w:fldChar w:fldCharType="separate"/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t>neste link</w:t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fldChar w:fldCharType="end"/>
      </w:r>
      <w:r>
        <w:rPr>
          <w:rFonts w:ascii="Arial" w:hAnsi="Arial" w:eastAsia="Arial" w:cs="Arial"/>
          <w:sz w:val="24"/>
          <w:szCs w:val="24"/>
          <w:rtl w:val="0"/>
        </w:rPr>
        <w:t xml:space="preserve">. 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60"/>
        </w:tabs>
        <w:spacing w:line="360" w:lineRule="auto"/>
        <w:ind w:left="566" w:hanging="56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DAS DISPOSIÇÕES GERAIS: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1" w:after="200" w:line="360" w:lineRule="auto"/>
        <w:ind w:left="141" w:firstLine="42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Os casos omissos serão resolvidos pela Coordenação do SEP, cabendo recurso ao Colegiado do Curso de Psicologia da FAMED/UFPEL.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0" w:after="0" w:line="360" w:lineRule="auto"/>
        <w:ind w:left="141" w:firstLine="425"/>
        <w:jc w:val="both"/>
        <w:rPr>
          <w:rFonts w:ascii="Arial" w:hAnsi="Arial" w:eastAsia="Arial" w:cs="Arial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right"/>
        <w:rPr>
          <w:rFonts w:ascii="Arial" w:hAnsi="Arial" w:eastAsia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Pelotas, </w:t>
      </w:r>
      <w:r>
        <w:rPr>
          <w:rFonts w:ascii="Arial" w:hAnsi="Arial" w:eastAsia="Arial" w:cs="Arial"/>
          <w:sz w:val="24"/>
          <w:szCs w:val="24"/>
          <w:rtl w:val="0"/>
        </w:rPr>
        <w:t>21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de agosto de 2023.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right"/>
        <w:rPr>
          <w:rFonts w:ascii="Arial" w:hAnsi="Arial" w:eastAsia="Arial" w:cs="Arial"/>
          <w:sz w:val="24"/>
          <w:szCs w:val="24"/>
        </w:rPr>
      </w:pPr>
      <w:bookmarkStart w:id="1" w:name="_edx6n7syj2au" w:colFirst="0" w:colLast="0"/>
      <w:bookmarkEnd w:id="1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00" w:line="360" w:lineRule="auto"/>
        <w:ind w:left="126" w:right="-48" w:firstLine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Prof.ª Dr.ª Miriam Cristiane Alves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Coordenadora do Serviço Escola de Psicologia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(S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EP)</w:t>
      </w:r>
    </w:p>
    <w:sectPr>
      <w:footerReference r:id="rId7" w:type="default"/>
      <w:pgSz w:w="11910" w:h="16840"/>
      <w:pgMar w:top="1701" w:right="1134" w:bottom="1134" w:left="1701" w:header="788" w:footer="10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  <w:jc w:val="both"/>
      <w:rPr>
        <w:color w:val="000000"/>
        <w:sz w:val="20"/>
        <w:szCs w:val="20"/>
      </w:rPr>
    </w:pPr>
    <w:r>
      <w:rPr>
        <w:sz w:val="20"/>
        <w:szCs w:val="20"/>
        <w:rtl w:val="0"/>
      </w:rPr>
      <w:t xml:space="preserve">¹cada orientador/a acompanhará certos tipos de práticas e públicos (conforme marcação acima); discentes concorrendo às vagas do grupo de orientação devem estar dispostos a atender cada modalidade e público marcado de modo exclusivo (ex.: só plantão ou só crianças) ou misto (ex.: alguns atendimentos individuais e algumas horas de plantão). ²discentes concorrendo às vagas de cada docente deverão ter disponibilidade nos horários reservados para supervisão e demais atividades indicadas acima. em caso de disponibilidade parcial, explicitar ao concorrer à vaga para que o/a docente possa avaliar a compatibilidade dos horários e atividades exigidas. ³discentes concorrendo a vagas em grupos de orientação com atividade de </w:t>
    </w:r>
    <w:r>
      <w:rPr>
        <w:i/>
        <w:sz w:val="20"/>
        <w:szCs w:val="20"/>
        <w:rtl w:val="0"/>
      </w:rPr>
      <w:t>plantão</w:t>
    </w:r>
    <w:r>
      <w:rPr>
        <w:sz w:val="20"/>
        <w:szCs w:val="20"/>
        <w:rtl w:val="0"/>
      </w:rPr>
      <w:t xml:space="preserve"> deverão ter disponibilidade mínima de 2 turnos nas 2ªs e 4ªs pela tarde e 5ªs pela manhã que não conflite com os horários reservados para as atividades acima, para supervisão, nem com a Reunião de Supervisão Local do SEP.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76" w:lineRule="auto"/>
      <w:ind w:left="1275" w:right="3" w:firstLine="0"/>
      <w:jc w:val="left"/>
      <w:rPr>
        <w:rFonts w:ascii="Arial" w:hAnsi="Arial" w:eastAsia="Arial" w:cs="Arial"/>
        <w:sz w:val="26"/>
        <w:szCs w:val="26"/>
      </w:rPr>
    </w:pPr>
    <w:r>
      <w:rPr>
        <w:rFonts w:ascii="Arial" w:hAnsi="Arial" w:eastAsia="Arial" w:cs="Arial"/>
        <w:sz w:val="26"/>
        <w:szCs w:val="26"/>
        <w:rtl w:val="0"/>
      </w:rPr>
      <w:t>UNIVERSIDADE FEDERAL DE PELOTAS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-37465</wp:posOffset>
          </wp:positionV>
          <wp:extent cx="723900" cy="7200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8151" t="17153" r="18053" b="19620"/>
                  <a:stretch>
                    <a:fillRect/>
                  </a:stretch>
                </pic:blipFill>
                <pic:spPr>
                  <a:xfrm>
                    <a:off x="0" y="0"/>
                    <a:ext cx="72361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spacing w:line="276" w:lineRule="auto"/>
      <w:ind w:left="1275" w:right="3" w:firstLine="0"/>
      <w:jc w:val="left"/>
      <w:rPr>
        <w:rFonts w:ascii="Arial" w:hAnsi="Arial" w:eastAsia="Arial" w:cs="Arial"/>
        <w:sz w:val="20"/>
        <w:szCs w:val="20"/>
      </w:rPr>
    </w:pPr>
    <w:bookmarkStart w:id="2" w:name="_glr4jrci7hjd" w:colFirst="0" w:colLast="0"/>
    <w:bookmarkEnd w:id="2"/>
    <w:r>
      <w:rPr>
        <w:rFonts w:ascii="Arial" w:hAnsi="Arial" w:eastAsia="Arial" w:cs="Arial"/>
        <w:sz w:val="20"/>
        <w:szCs w:val="20"/>
        <w:rtl w:val="0"/>
      </w:rPr>
      <w:t xml:space="preserve">FACULDADE DE MEDICINA, PSICOLOGIA E TERAPIA OCUPACIONAL (FAMED) </w:t>
    </w:r>
  </w:p>
  <w:p>
    <w:pPr>
      <w:pStyle w:val="10"/>
      <w:spacing w:line="276" w:lineRule="auto"/>
      <w:ind w:left="1275" w:right="3" w:firstLine="0"/>
      <w:jc w:val="left"/>
    </w:pPr>
    <w:bookmarkStart w:id="3" w:name="_dazuqv7y64mo" w:colFirst="0" w:colLast="0"/>
    <w:bookmarkEnd w:id="3"/>
    <w:r>
      <w:rPr>
        <w:rFonts w:ascii="Arial" w:hAnsi="Arial" w:eastAsia="Arial" w:cs="Arial"/>
        <w:i/>
        <w:sz w:val="20"/>
        <w:szCs w:val="20"/>
        <w:rtl w:val="0"/>
      </w:rPr>
      <w:t>Serviço Escola de Psicologia (SEP) do Curso de Psicologia (CG Psicologia)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 w:tentative="0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 w:tentative="0">
      <w:start w:val="1"/>
      <w:numFmt w:val="lowerLetter"/>
      <w:lvlText w:val="%3)"/>
      <w:lvlJc w:val="left"/>
      <w:pPr>
        <w:ind w:left="1768" w:hanging="391"/>
      </w:pPr>
      <w:rPr>
        <w:rFonts w:ascii="Arial" w:hAnsi="Arial" w:eastAsia="Arial" w:cs="Arial"/>
        <w:b/>
        <w:sz w:val="22"/>
        <w:szCs w:val="22"/>
      </w:rPr>
    </w:lvl>
    <w:lvl w:ilvl="3" w:tentative="0">
      <w:start w:val="0"/>
      <w:numFmt w:val="bullet"/>
      <w:lvlText w:val="•"/>
      <w:lvlJc w:val="left"/>
      <w:pPr>
        <w:ind w:left="1240" w:hanging="392"/>
      </w:pPr>
    </w:lvl>
    <w:lvl w:ilvl="4" w:tentative="0">
      <w:start w:val="0"/>
      <w:numFmt w:val="bullet"/>
      <w:lvlText w:val="•"/>
      <w:lvlJc w:val="left"/>
      <w:pPr>
        <w:ind w:left="1280" w:hanging="392"/>
      </w:pPr>
    </w:lvl>
    <w:lvl w:ilvl="5" w:tentative="0">
      <w:start w:val="0"/>
      <w:numFmt w:val="bullet"/>
      <w:lvlText w:val="•"/>
      <w:lvlJc w:val="left"/>
      <w:pPr>
        <w:ind w:left="1780" w:hanging="392"/>
      </w:pPr>
    </w:lvl>
    <w:lvl w:ilvl="6" w:tentative="0">
      <w:start w:val="0"/>
      <w:numFmt w:val="bullet"/>
      <w:lvlText w:val="•"/>
      <w:lvlJc w:val="left"/>
      <w:pPr>
        <w:ind w:left="3625" w:hanging="392"/>
      </w:pPr>
    </w:lvl>
    <w:lvl w:ilvl="7" w:tentative="0">
      <w:start w:val="0"/>
      <w:numFmt w:val="bullet"/>
      <w:lvlText w:val="•"/>
      <w:lvlJc w:val="left"/>
      <w:pPr>
        <w:ind w:left="5470" w:hanging="392"/>
      </w:pPr>
    </w:lvl>
    <w:lvl w:ilvl="8" w:tentative="0">
      <w:start w:val="0"/>
      <w:numFmt w:val="bullet"/>
      <w:lvlText w:val="•"/>
      <w:lvlJc w:val="left"/>
      <w:pPr>
        <w:ind w:left="7315" w:hanging="392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66" w:hanging="566"/>
      </w:pPr>
      <w:rPr>
        <w:b/>
      </w:rPr>
    </w:lvl>
    <w:lvl w:ilvl="1" w:tentative="0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 w:tentative="0">
      <w:start w:val="1"/>
      <w:numFmt w:val="lowerLetter"/>
      <w:lvlText w:val="%3)"/>
      <w:lvlJc w:val="left"/>
      <w:pPr>
        <w:ind w:left="1768" w:hanging="391"/>
      </w:pPr>
      <w:rPr>
        <w:rFonts w:ascii="Arial" w:hAnsi="Arial" w:eastAsia="Arial" w:cs="Arial"/>
        <w:b/>
        <w:sz w:val="22"/>
        <w:szCs w:val="22"/>
      </w:rPr>
    </w:lvl>
    <w:lvl w:ilvl="3" w:tentative="0">
      <w:start w:val="0"/>
      <w:numFmt w:val="bullet"/>
      <w:lvlText w:val="•"/>
      <w:lvlJc w:val="left"/>
      <w:pPr>
        <w:ind w:left="1240" w:hanging="392"/>
      </w:pPr>
    </w:lvl>
    <w:lvl w:ilvl="4" w:tentative="0">
      <w:start w:val="0"/>
      <w:numFmt w:val="bullet"/>
      <w:lvlText w:val="•"/>
      <w:lvlJc w:val="left"/>
      <w:pPr>
        <w:ind w:left="1280" w:hanging="392"/>
      </w:pPr>
    </w:lvl>
    <w:lvl w:ilvl="5" w:tentative="0">
      <w:start w:val="0"/>
      <w:numFmt w:val="bullet"/>
      <w:lvlText w:val="•"/>
      <w:lvlJc w:val="left"/>
      <w:pPr>
        <w:ind w:left="1780" w:hanging="392"/>
      </w:pPr>
    </w:lvl>
    <w:lvl w:ilvl="6" w:tentative="0">
      <w:start w:val="0"/>
      <w:numFmt w:val="decimal"/>
      <w:lvlText w:val="%7."/>
      <w:lvlJc w:val="left"/>
      <w:pPr>
        <w:ind w:left="3625" w:hanging="392"/>
      </w:pPr>
    </w:lvl>
    <w:lvl w:ilvl="7" w:tentative="0">
      <w:start w:val="0"/>
      <w:numFmt w:val="bullet"/>
      <w:lvlText w:val="•"/>
      <w:lvlJc w:val="left"/>
      <w:pPr>
        <w:ind w:left="5470" w:hanging="392"/>
      </w:pPr>
    </w:lvl>
    <w:lvl w:ilvl="8" w:tentative="0">
      <w:start w:val="0"/>
      <w:numFmt w:val="bullet"/>
      <w:lvlText w:val="•"/>
      <w:lvlJc w:val="left"/>
      <w:pPr>
        <w:ind w:left="7315" w:hanging="39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2B74380"/>
    <w:rsid w:val="26592C59"/>
    <w:rsid w:val="4DB152C2"/>
    <w:rsid w:val="53E84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80" w:after="12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48"/>
      <w:szCs w:val="48"/>
      <w:u w:val="none"/>
      <w:shd w:val="clear" w:fill="auto"/>
      <w:vertAlign w:val="baseline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36"/>
      <w:szCs w:val="36"/>
      <w:u w:val="none"/>
      <w:shd w:val="clear" w:fill="auto"/>
      <w:vertAlign w:val="baseline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80" w:after="8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8"/>
      <w:szCs w:val="28"/>
      <w:u w:val="none"/>
      <w:shd w:val="clear" w:fill="auto"/>
      <w:vertAlign w:val="baseline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4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4"/>
      <w:szCs w:val="24"/>
      <w:u w:val="none"/>
      <w:shd w:val="clear" w:fill="auto"/>
      <w:vertAlign w:val="baseline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20" w:after="4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2"/>
      <w:szCs w:val="22"/>
      <w:u w:val="none"/>
      <w:shd w:val="clear" w:fill="auto"/>
      <w:vertAlign w:val="baseline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00" w:after="4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0"/>
      <w:szCs w:val="20"/>
      <w:u w:val="none"/>
      <w:shd w:val="clear" w:fill="auto"/>
      <w:vertAlign w:val="baseline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spacing w:before="34"/>
      <w:ind w:left="3250" w:right="3239"/>
      <w:jc w:val="center"/>
    </w:pPr>
    <w:rPr>
      <w:b/>
      <w:sz w:val="32"/>
      <w:szCs w:val="3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2023-08-22T00:09:00Z</dcterms:created>
  <dc:creator>Famed 02 - Colegiado</dc:creator>
  <cp:lastModifiedBy>Famed 02 - Colegiado</cp:lastModifiedBy>
  <dcterms:modified xsi:type="dcterms:W3CDTF">2023-08-24T18:40:13Z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6FFD1322CDF54F5A8956ADD0194F7ED0</vt:lpwstr>
  </property>
</Properties>
</file>