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spacing w:before="3" w:line="360" w:lineRule="auto"/>
        <w:ind w:left="142" w:righ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Curso de Psicologia</w:t>
      </w:r>
    </w:p>
    <w:p w:rsidR="000E3334" w:rsidRDefault="000E3334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</w:p>
    <w:p w:rsidR="000E3334" w:rsidRDefault="008317DC">
      <w:pPr>
        <w:pStyle w:val="Ttulo"/>
        <w:spacing w:line="360" w:lineRule="auto"/>
        <w:ind w:left="142" w:right="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EDITAL - Estágios obrigatórios Específicos I e III - </w:t>
      </w:r>
      <w:r>
        <w:rPr>
          <w:rFonts w:ascii="Arial" w:eastAsia="Arial" w:hAnsi="Arial" w:cs="Arial"/>
          <w:color w:val="000000"/>
          <w:sz w:val="24"/>
          <w:szCs w:val="24"/>
        </w:rPr>
        <w:t>2022/2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urso de Psicologia da Universidade Federal de Pelotas, torna público que estão abertas inscrições para seleção </w:t>
      </w:r>
      <w:r>
        <w:rPr>
          <w:rFonts w:ascii="Arial" w:eastAsia="Arial" w:hAnsi="Arial" w:cs="Arial"/>
          <w:sz w:val="24"/>
          <w:szCs w:val="24"/>
        </w:rPr>
        <w:t>de discentes regularmente matriculados no curso e habilitados ao Estágio Específico I e Estágio Específico III.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OBJETIVO</w:t>
      </w:r>
    </w:p>
    <w:p w:rsidR="000E3334" w:rsidRDefault="008317DC">
      <w:pP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Selecionar e organizar discentes para atuarem como estagiários(as) </w:t>
      </w:r>
      <w:r>
        <w:rPr>
          <w:rFonts w:ascii="Arial" w:eastAsia="Arial" w:hAnsi="Arial" w:cs="Arial"/>
          <w:b/>
          <w:sz w:val="24"/>
          <w:szCs w:val="24"/>
        </w:rPr>
        <w:t>em diversos locais</w:t>
      </w:r>
      <w:r>
        <w:rPr>
          <w:rFonts w:ascii="Arial" w:eastAsia="Arial" w:hAnsi="Arial" w:cs="Arial"/>
          <w:sz w:val="24"/>
          <w:szCs w:val="24"/>
        </w:rPr>
        <w:t xml:space="preserve"> através do Estágio Específico I e do Estágio </w:t>
      </w:r>
      <w:r>
        <w:rPr>
          <w:rFonts w:ascii="Arial" w:eastAsia="Arial" w:hAnsi="Arial" w:cs="Arial"/>
          <w:sz w:val="24"/>
          <w:szCs w:val="24"/>
        </w:rPr>
        <w:t>Específico III.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9" w:line="36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DAS CONDIÇÕES DE PARTICIPAÇÃO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3"/>
        </w:tabs>
        <w:spacing w:before="1" w:line="360" w:lineRule="auto"/>
        <w:ind w:left="142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Podem candidatar-se nesse edital discentes regularmente matriculados no curso de Psicologia da UFPEL que preencham os critérios para realização dos estágios específicos de acordo com o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Projeto Pedagógico do curso de Psicologia</w:t>
      </w:r>
      <w:r>
        <w:rPr>
          <w:rFonts w:ascii="Arial" w:eastAsia="Arial" w:hAnsi="Arial" w:cs="Arial"/>
          <w:color w:val="000000"/>
          <w:sz w:val="24"/>
          <w:szCs w:val="24"/>
        </w:rPr>
        <w:t>, disponível em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https://wp.ufpel.edu.br/psicologia/files/2020/06/Pr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ojeto-Pedag%C3%B3gico-Curso-de-Psicologia-alterado-em-Abril-de-2015-OFICIAL.pdf</w:t>
        </w:r>
      </w:hyperlink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before="1" w:line="360" w:lineRule="auto"/>
        <w:ind w:left="834" w:right="100"/>
        <w:jc w:val="both"/>
        <w:rPr>
          <w:color w:val="000000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pacing w:line="360" w:lineRule="auto"/>
        <w:ind w:left="142" w:firstLine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CRONOGRAMA</w:t>
      </w:r>
    </w:p>
    <w:tbl>
      <w:tblPr>
        <w:tblStyle w:val="a"/>
        <w:tblW w:w="85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0"/>
        <w:gridCol w:w="4065"/>
      </w:tblGrid>
      <w:tr w:rsidR="000E3334">
        <w:tc>
          <w:tcPr>
            <w:tcW w:w="4470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Etapas da seleção</w:t>
            </w:r>
          </w:p>
        </w:tc>
        <w:tc>
          <w:tcPr>
            <w:tcW w:w="4065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Datas previstas</w:t>
            </w:r>
          </w:p>
        </w:tc>
      </w:tr>
      <w:tr w:rsidR="000E3334">
        <w:tc>
          <w:tcPr>
            <w:tcW w:w="4470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4065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31/10/2022</w:t>
            </w:r>
          </w:p>
        </w:tc>
      </w:tr>
      <w:tr w:rsidR="000E3334">
        <w:tc>
          <w:tcPr>
            <w:tcW w:w="4470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Inscrições </w:t>
            </w:r>
          </w:p>
        </w:tc>
        <w:tc>
          <w:tcPr>
            <w:tcW w:w="4065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31/10 a 06/11/2022 (até às 23h59)</w:t>
            </w:r>
          </w:p>
        </w:tc>
      </w:tr>
      <w:tr w:rsidR="000E3334">
        <w:tc>
          <w:tcPr>
            <w:tcW w:w="4470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Análise das inscrições pelos docentes</w:t>
            </w:r>
          </w:p>
        </w:tc>
        <w:tc>
          <w:tcPr>
            <w:tcW w:w="4065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07/11 a 11/11/2022</w:t>
            </w:r>
          </w:p>
        </w:tc>
      </w:tr>
      <w:tr w:rsidR="000E3334">
        <w:tc>
          <w:tcPr>
            <w:tcW w:w="4470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Publicação do resultado (selecionados e suplentes)</w:t>
            </w:r>
          </w:p>
        </w:tc>
        <w:tc>
          <w:tcPr>
            <w:tcW w:w="4065" w:type="dxa"/>
          </w:tcPr>
          <w:p w:rsidR="000E3334" w:rsidRDefault="008317DC">
            <w:pP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14/11/2022</w:t>
            </w:r>
          </w:p>
        </w:tc>
      </w:tr>
    </w:tbl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left="36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edital de </w:t>
      </w:r>
      <w:r>
        <w:rPr>
          <w:rFonts w:ascii="Arial" w:eastAsia="Arial" w:hAnsi="Arial" w:cs="Arial"/>
          <w:sz w:val="20"/>
          <w:szCs w:val="20"/>
        </w:rPr>
        <w:t>repescagem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somente será publicado se sobrarem vagas para algum dos docentes relacionados na Tab. 1, Tab. 2 e Tab. 3.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line="360" w:lineRule="auto"/>
        <w:ind w:left="36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E3334" w:rsidRDefault="008317DC">
      <w:pPr>
        <w:spacing w:line="360" w:lineRule="auto"/>
        <w:rPr>
          <w:rFonts w:ascii="Arial" w:eastAsia="Arial" w:hAnsi="Arial" w:cs="Arial"/>
          <w:sz w:val="24"/>
          <w:szCs w:val="24"/>
        </w:rPr>
        <w:sectPr w:rsidR="000E3334">
          <w:headerReference w:type="default" r:id="rId9"/>
          <w:footerReference w:type="default" r:id="rId10"/>
          <w:pgSz w:w="11910" w:h="16840"/>
          <w:pgMar w:top="1701" w:right="1134" w:bottom="1134" w:left="1701" w:header="788" w:footer="1058" w:gutter="0"/>
          <w:pgNumType w:start="1"/>
          <w:cols w:space="720"/>
        </w:sectPr>
      </w:pPr>
      <w:r>
        <w:br w:type="page"/>
      </w:r>
    </w:p>
    <w:p w:rsidR="000E3334" w:rsidRDefault="000E3334">
      <w:pPr>
        <w:tabs>
          <w:tab w:val="left" w:pos="1243"/>
        </w:tabs>
        <w:spacing w:before="1" w:line="360" w:lineRule="auto"/>
        <w:ind w:left="834" w:right="100"/>
        <w:jc w:val="both"/>
        <w:rPr>
          <w:rFonts w:ascii="Arial" w:eastAsia="Arial" w:hAnsi="Arial" w:cs="Arial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NÚMERO DE VAGAS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0E3334" w:rsidRDefault="008317DC">
      <w:pPr>
        <w:spacing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1 - 07960052 - ESTÁGIO ESPECÍFICO I - Ênfase em PSICOLOGIA E PROCESSOS DE GESTÃO*</w:t>
      </w:r>
    </w:p>
    <w:tbl>
      <w:tblPr>
        <w:tblStyle w:val="a0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842"/>
        <w:gridCol w:w="2410"/>
      </w:tblGrid>
      <w:tr w:rsidR="000E3334">
        <w:trPr>
          <w:trHeight w:val="312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317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13 -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Laura Sica Cruzeiro Szortyka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Psicologia organizacional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tratativas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8317D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https://forms.gle/2s1VnMxNMgd5KXyQ9</w:t>
              </w:r>
            </w:hyperlink>
          </w:p>
        </w:tc>
      </w:tr>
      <w:tr w:rsidR="000E3334">
        <w:trPr>
          <w:trHeight w:val="317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14 - Substituta que ficará na vaga que o prof. Eduardo ocupa atualmente</w:t>
            </w:r>
          </w:p>
        </w:tc>
        <w:tc>
          <w:tcPr>
            <w:tcW w:w="2551" w:type="dxa"/>
          </w:tcPr>
          <w:p w:rsidR="000E3334" w:rsidRDefault="008317DC">
            <w:pP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Psicologia organizacional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 tratativas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2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https://forms.gle/VwEydgqMbfJviF4KA</w:t>
              </w:r>
            </w:hyperlink>
          </w:p>
        </w:tc>
      </w:tr>
    </w:tbl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*Serão selecionados preferencialmente alunos/as que já cursaram o 07960047 - ESTÁGIO BÁSICO IV</w:t>
      </w: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0E3334" w:rsidRDefault="000E3334">
      <w:pPr>
        <w:spacing w:line="360" w:lineRule="auto"/>
        <w:ind w:left="126"/>
        <w:rPr>
          <w:rFonts w:ascii="Arial" w:eastAsia="Arial" w:hAnsi="Arial" w:cs="Arial"/>
          <w:b/>
          <w:i/>
          <w:sz w:val="24"/>
          <w:szCs w:val="24"/>
        </w:rPr>
      </w:pPr>
    </w:p>
    <w:p w:rsidR="000E3334" w:rsidRDefault="008317DC">
      <w:pPr>
        <w:spacing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2 - 07960052 - ESTÁGIO ESPECÍFICO I - Ênfase em PSICOLOGIA E PROCESSOS DE PREVENÇÃO E PROMOÇÃO DE SAÚDE*</w:t>
      </w:r>
    </w:p>
    <w:tbl>
      <w:tblPr>
        <w:tblStyle w:val="a1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6"/>
        <w:gridCol w:w="2126"/>
        <w:gridCol w:w="3544"/>
        <w:gridCol w:w="1985"/>
        <w:gridCol w:w="1842"/>
        <w:gridCol w:w="2410"/>
      </w:tblGrid>
      <w:tr w:rsidR="000E3334">
        <w:trPr>
          <w:trHeight w:val="312"/>
        </w:trPr>
        <w:tc>
          <w:tcPr>
            <w:tcW w:w="229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198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Édio Raniere da Silva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Filosofia da Diferença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 de Medida Socioeducativa em Meio Aberto – Liberdade Assistida (LA) e Prestação de Serviço a Comunidade (PSC). 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 vagas)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de Referência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Especializado Para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População de Rua –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Pop (2 vagas)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Ambos os programas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Atendem adolescentes em cumprimento de Medida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Socioeducativa</w:t>
            </w:r>
          </w:p>
        </w:tc>
        <w:tc>
          <w:tcPr>
            <w:tcW w:w="198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Segunda-Feira – das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16h às 18h30m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Segunda-Feira – das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15h às 16h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3">
              <w:r w:rsidR="008317DC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https://forms.gle/FtYkYgE5K7gEyJJG6</w:t>
              </w:r>
            </w:hyperlink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16 - José Ricardo Kreutz</w:t>
            </w:r>
          </w:p>
        </w:tc>
        <w:tc>
          <w:tcPr>
            <w:tcW w:w="2126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Esquizoanálise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Cuidativa - UFPel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unidade de Cuidados Paliativos de Pelotas tem abordagem interdisciplinar e atende pessoas com diagnósticos que necessitam de intervenções e tratamentos prolongados e estão em situação de reabilitação.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Unidade Materno - infantil - Hospital de Caridade de Canguçu 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Segundas-feiras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9:30 - 11:30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4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https://forms.gle/q9fUAW5JmG4TiHo28</w:t>
              </w:r>
            </w:hyperlink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8317DC">
            <w:pP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17 - Substituta que ficará na vaga que o prof. Eduardo ocupa atualmente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3544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NAI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Cuidativa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UBS Capão do Leão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PRAE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 Porto</w:t>
            </w:r>
          </w:p>
        </w:tc>
        <w:tc>
          <w:tcPr>
            <w:tcW w:w="1985" w:type="dxa"/>
          </w:tcPr>
          <w:p w:rsidR="000E3334" w:rsidRDefault="000E3334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8317DC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4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5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https://forms.gle/mziSWG2cbvDmrRTc7</w:t>
              </w:r>
            </w:hyperlink>
          </w:p>
        </w:tc>
      </w:tr>
      <w:tr w:rsidR="000E3334">
        <w:trPr>
          <w:trHeight w:val="317"/>
        </w:trPr>
        <w:tc>
          <w:tcPr>
            <w:tcW w:w="229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18 - Profa. Carolina Coelho Scholl</w:t>
            </w:r>
          </w:p>
        </w:tc>
        <w:tc>
          <w:tcPr>
            <w:tcW w:w="2126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3544" w:type="dxa"/>
          </w:tcPr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UNIMED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 AD</w:t>
            </w:r>
          </w:p>
          <w:p w:rsidR="000E3334" w:rsidRDefault="008317DC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a definir</w:t>
            </w:r>
          </w:p>
          <w:p w:rsidR="000E3334" w:rsidRDefault="000E3334">
            <w:pPr>
              <w:tabs>
                <w:tab w:val="left" w:pos="2268"/>
              </w:tabs>
              <w:spacing w:before="11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3334" w:rsidRDefault="008317DC">
            <w:pPr>
              <w:spacing w:before="11"/>
              <w:ind w:lef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842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6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https://forms.gle/cDgJYnLmvGykohrD8</w:t>
              </w:r>
            </w:hyperlink>
          </w:p>
        </w:tc>
      </w:tr>
    </w:tbl>
    <w:p w:rsidR="000E3334" w:rsidRDefault="008317DC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3 - Estágio Específico III - Psicologia e Processos Clínicos</w:t>
      </w:r>
    </w:p>
    <w:tbl>
      <w:tblPr>
        <w:tblStyle w:val="a2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417"/>
        <w:gridCol w:w="2835"/>
      </w:tblGrid>
      <w:tr w:rsidR="000E3334">
        <w:trPr>
          <w:trHeight w:val="312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(locais) de Estágio</w:t>
            </w: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417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835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E3334">
        <w:trPr>
          <w:trHeight w:val="317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19 -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Camila Peixoto Farias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Psicanálise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UBS Capão do Leão </w:t>
            </w:r>
          </w:p>
          <w:p w:rsidR="000E3334" w:rsidRDefault="000E3334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Terças-feiras à tarde</w:t>
            </w:r>
          </w:p>
        </w:tc>
        <w:tc>
          <w:tcPr>
            <w:tcW w:w="1417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7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https://forms.gle/RNhxKd5vL97uDasZ8</w:t>
              </w:r>
            </w:hyperlink>
          </w:p>
        </w:tc>
      </w:tr>
      <w:tr w:rsidR="000E3334">
        <w:trPr>
          <w:trHeight w:val="1555"/>
        </w:trPr>
        <w:tc>
          <w:tcPr>
            <w:tcW w:w="2580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Marta Solange Streicher Janelli da Silva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Psicanálise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Cuidativa (1 vaga)</w:t>
            </w:r>
          </w:p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PRAE (1 vaga)</w:t>
            </w:r>
          </w:p>
          <w:p w:rsidR="000E3334" w:rsidRDefault="000E3334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Terças-feiras, das 14h às 17h</w:t>
            </w:r>
          </w:p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Segundas-feiras, das 17h às 19h, na Sala da Biblioteca da FAMED</w:t>
            </w:r>
          </w:p>
        </w:tc>
        <w:tc>
          <w:tcPr>
            <w:tcW w:w="1417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8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https://forms.gle/XiJNhjH81RWnc5Cz8</w:t>
              </w:r>
            </w:hyperlink>
          </w:p>
        </w:tc>
      </w:tr>
      <w:tr w:rsidR="000E3334">
        <w:trPr>
          <w:trHeight w:val="555"/>
        </w:trPr>
        <w:tc>
          <w:tcPr>
            <w:tcW w:w="2580" w:type="dxa"/>
          </w:tcPr>
          <w:p w:rsidR="000E3334" w:rsidRDefault="008317DC">
            <w:pP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21 - Substituto/a da profa. Giovana Fagundes Luczinski</w:t>
            </w:r>
          </w:p>
        </w:tc>
        <w:tc>
          <w:tcPr>
            <w:tcW w:w="2551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PRAE</w:t>
            </w:r>
          </w:p>
        </w:tc>
        <w:tc>
          <w:tcPr>
            <w:tcW w:w="2410" w:type="dxa"/>
          </w:tcPr>
          <w:p w:rsidR="000E3334" w:rsidRDefault="008317DC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E3334" w:rsidRDefault="00831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E3334" w:rsidRDefault="000E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9">
              <w:r w:rsidR="008317DC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https://forms.gle/y4VL9pCpJwCqJyY16</w:t>
              </w:r>
            </w:hyperlink>
          </w:p>
        </w:tc>
      </w:tr>
    </w:tbl>
    <w:p w:rsidR="00166440" w:rsidRDefault="001664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  <w:sectPr w:rsidR="00166440" w:rsidSect="000E3334">
          <w:pgSz w:w="16840" w:h="11910" w:orient="landscape"/>
          <w:pgMar w:top="442" w:right="1661" w:bottom="459" w:left="1242" w:header="788" w:footer="1060" w:gutter="0"/>
          <w:pgNumType w:start="1"/>
          <w:cols w:space="720"/>
        </w:sect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13" w:line="360" w:lineRule="auto"/>
        <w:ind w:left="396" w:firstLine="3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 INSCRIÇÃO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360" w:lineRule="auto"/>
        <w:ind w:left="1274" w:hanging="3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inscrição deverá ser realizada no link correspondente a cada docente.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O/A discente poderá candidatar-se apenas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para UM docente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E3334" w:rsidRDefault="008317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requisitos mínimos exigidos para inscrição: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1"/>
        </w:tabs>
        <w:spacing w:before="121" w:line="360" w:lineRule="auto"/>
        <w:ind w:hanging="2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estar regularmente matriculado em curso de Psicologia da UFPel;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dispor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 horas semanais </w:t>
      </w:r>
      <w:r>
        <w:rPr>
          <w:rFonts w:ascii="Arial" w:eastAsia="Arial" w:hAnsi="Arial" w:cs="Arial"/>
          <w:color w:val="000000"/>
          <w:sz w:val="24"/>
          <w:szCs w:val="24"/>
        </w:rPr>
        <w:t>para dedicar às atividades relativas ao Estágio (intervenções no local de estágio, reuniões no local do estágio e supervisão acadêmica);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observar o horário de funcionamento dos locais de estágios bem como os horários de supervisão acadêmica que estiverem descritos no edital;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ou pretender cursar o 07960028 - ESTÁGIO BÁSICO II concentrado nas férias de verão para se inscrever </w:t>
      </w:r>
      <w:r>
        <w:rPr>
          <w:rFonts w:ascii="Arial" w:eastAsia="Arial" w:hAnsi="Arial" w:cs="Arial"/>
          <w:color w:val="000000"/>
          <w:sz w:val="24"/>
          <w:szCs w:val="24"/>
        </w:rPr>
        <w:t>para o 07960052 - ESTÁGIO ESPECÍFICO I</w:t>
      </w:r>
      <w:r>
        <w:rPr>
          <w:rFonts w:ascii="Arial" w:eastAsia="Arial" w:hAnsi="Arial" w:cs="Arial"/>
          <w:sz w:val="24"/>
          <w:szCs w:val="24"/>
        </w:rPr>
        <w:t>;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discentes que se insc</w:t>
      </w:r>
      <w:r>
        <w:rPr>
          <w:rFonts w:ascii="Arial" w:eastAsia="Arial" w:hAnsi="Arial" w:cs="Arial"/>
          <w:color w:val="000000"/>
          <w:sz w:val="24"/>
          <w:szCs w:val="24"/>
        </w:rPr>
        <w:t>reverem para o 07960052 - ESTÁGIO ESPECÍFICO I deverão escolher entre a ênfase PSICOLOGIA E PROCESSOS DE GESTÃO e a ênfase de PSICOLOGIA E PROCESSOS DE PREVENÇÃO E PROMOÇÃO DE SAÚDE</w:t>
      </w:r>
    </w:p>
    <w:p w:rsidR="000E3334" w:rsidRDefault="008317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os/as discentes selecionados/as deverão solicitar matrícula no Cobalto pa</w:t>
      </w:r>
      <w:r>
        <w:rPr>
          <w:rFonts w:ascii="Arial" w:eastAsia="Arial" w:hAnsi="Arial" w:cs="Arial"/>
          <w:color w:val="000000"/>
          <w:sz w:val="24"/>
          <w:szCs w:val="24"/>
        </w:rPr>
        <w:t>ra a turma correspondente ao</w:t>
      </w:r>
      <w:r>
        <w:rPr>
          <w:rFonts w:ascii="Arial" w:eastAsia="Arial" w:hAnsi="Arial" w:cs="Arial"/>
          <w:sz w:val="24"/>
          <w:szCs w:val="24"/>
        </w:rPr>
        <w:t>/à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docente que foi selecionado/a, no período previsto no Calendário Acadêmico.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ATIVIDADES A SEREM DESENVOLVIDAS</w:t>
      </w:r>
    </w:p>
    <w:p w:rsidR="000E3334" w:rsidRDefault="008317DC" w:rsidP="00166440">
      <w:pPr>
        <w:tabs>
          <w:tab w:val="left" w:pos="709"/>
        </w:tabs>
        <w:spacing w:before="123" w:line="360" w:lineRule="auto"/>
        <w:ind w:left="709" w:right="101" w:firstLine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a serem desenvolvidas estão listadas no Manual de Estágio, disponível no link: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  <w:hyperlink r:id="rId20">
        <w:r w:rsidR="008317D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https://wp.ufpel.edu.br/psicologia/files/2013/04/MANUAL-DE-EST%C3%81GIO.pdf</w:t>
        </w:r>
      </w:hyperlink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PROCESSO DE SELEÇÃO: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39"/>
        </w:tabs>
        <w:spacing w:before="5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de seleção dos/as candidatos/as ocorrerá por cada docente, levando em conta o pré-requisito exigido, a análise da justificativa e do histórico.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39"/>
        </w:tabs>
        <w:spacing w:before="5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AVALIAÇÃO E DOS CRITÉRIOS DE DESEMPATE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27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candidatos/as serão avaliados/as de acordo com os critérios definidos pelo/a orientador/a.</w:t>
      </w:r>
    </w:p>
    <w:p w:rsidR="000E3334" w:rsidRDefault="008317DC" w:rsidP="00166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27"/>
        </w:tabs>
        <w:spacing w:before="120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critérios de desempate serão definidos pelo/a orientador/a.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8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DIVULGAÇÃO DOS RESULTADOS: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8.1 </w:t>
      </w:r>
      <w:r>
        <w:rPr>
          <w:rFonts w:ascii="Arial" w:eastAsia="Arial" w:hAnsi="Arial" w:cs="Arial"/>
          <w:color w:val="000000"/>
          <w:sz w:val="24"/>
          <w:szCs w:val="24"/>
        </w:rPr>
        <w:t>A divulgação do resultado ocorrerá no site do curso de Psicologia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z w:val="24"/>
            <w:szCs w:val="24"/>
          </w:rPr>
          <w:t>https://wp.ufpel.edu.br/psicologia/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na data prevista no Cronograma.</w:t>
      </w:r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6" w:line="360" w:lineRule="auto"/>
        <w:ind w:left="709" w:firstLine="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INÍCIO DAS ATIVIDADES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8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atividades de estágio iniciarão conjuntamente com o calendário acadêmico da UFPEL. Detalhes específicos serão definidos diretamente com o/a orientador/a.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8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e-mail de cada orientador/a está disponível no link </w:t>
      </w:r>
      <w:hyperlink r:id="rId2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https://wp.ufpel.edu.br/psicologia/corpodocente/</w:t>
        </w:r>
      </w:hyperlink>
    </w:p>
    <w:p w:rsidR="000E3334" w:rsidRDefault="000E3334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9" w:line="360" w:lineRule="auto"/>
        <w:ind w:left="709" w:firstLine="80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 w:rsidP="001664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709"/>
        </w:tabs>
        <w:spacing w:line="360" w:lineRule="auto"/>
        <w:ind w:left="709" w:firstLine="8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DISPOSIÇÕES GERAIS:</w:t>
      </w:r>
    </w:p>
    <w:p w:rsidR="000E3334" w:rsidRDefault="008317DC" w:rsidP="001664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1" w:line="360" w:lineRule="auto"/>
        <w:ind w:left="709" w:firstLine="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casos omissos ao presente Edital serão resolvidos por Comissão específica designada pelo Colegiado do Curso de Psicologia.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Pelotas,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outubro de 2022.</w:t>
      </w:r>
    </w:p>
    <w:p w:rsidR="000E3334" w:rsidRDefault="000E3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Comissão de Estágios</w:t>
      </w:r>
    </w:p>
    <w:p w:rsidR="000E3334" w:rsidRDefault="008317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Psicologia - UFPel</w:t>
      </w:r>
    </w:p>
    <w:sectPr w:rsidR="000E3334" w:rsidSect="00166440">
      <w:pgSz w:w="11910" w:h="16840"/>
      <w:pgMar w:top="1661" w:right="459" w:bottom="1242" w:left="442" w:header="788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DC" w:rsidRDefault="008317DC" w:rsidP="000E3334">
      <w:r>
        <w:separator/>
      </w:r>
    </w:p>
  </w:endnote>
  <w:endnote w:type="continuationSeparator" w:id="0">
    <w:p w:rsidR="008317DC" w:rsidRDefault="008317DC" w:rsidP="000E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34" w:rsidRDefault="008317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5270500</wp:posOffset>
            </wp:positionH>
            <wp:positionV relativeFrom="paragraph">
              <wp:posOffset>9867900</wp:posOffset>
            </wp:positionV>
            <wp:extent cx="897890" cy="2038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01818" y="3682845"/>
                      <a:ext cx="88836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Página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3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9867900</wp:posOffset>
              </wp:positionV>
              <wp:extent cx="897890" cy="203835"/>
              <wp:effectExtent l="0" t="0" r="0" b="0"/>
              <wp:wrapNone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890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DC" w:rsidRDefault="008317DC" w:rsidP="000E3334">
      <w:r>
        <w:separator/>
      </w:r>
    </w:p>
  </w:footnote>
  <w:footnote w:type="continuationSeparator" w:id="0">
    <w:p w:rsidR="008317DC" w:rsidRDefault="008317DC" w:rsidP="000E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34" w:rsidRDefault="008317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510668</wp:posOffset>
          </wp:positionH>
          <wp:positionV relativeFrom="page">
            <wp:posOffset>500293</wp:posOffset>
          </wp:positionV>
          <wp:extent cx="1336162" cy="43798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162" cy="437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E65"/>
    <w:multiLevelType w:val="multilevel"/>
    <w:tmpl w:val="550AEA3A"/>
    <w:lvl w:ilvl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392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1240" w:hanging="392"/>
      </w:pPr>
    </w:lvl>
    <w:lvl w:ilvl="4">
      <w:numFmt w:val="bullet"/>
      <w:lvlText w:val="•"/>
      <w:lvlJc w:val="left"/>
      <w:pPr>
        <w:ind w:left="1280" w:hanging="392"/>
      </w:pPr>
    </w:lvl>
    <w:lvl w:ilvl="5">
      <w:numFmt w:val="bullet"/>
      <w:lvlText w:val="•"/>
      <w:lvlJc w:val="left"/>
      <w:pPr>
        <w:ind w:left="1780" w:hanging="392"/>
      </w:pPr>
    </w:lvl>
    <w:lvl w:ilvl="6">
      <w:numFmt w:val="bullet"/>
      <w:lvlText w:val="•"/>
      <w:lvlJc w:val="left"/>
      <w:pPr>
        <w:ind w:left="3625" w:hanging="392"/>
      </w:pPr>
    </w:lvl>
    <w:lvl w:ilvl="7">
      <w:numFmt w:val="bullet"/>
      <w:lvlText w:val="•"/>
      <w:lvlJc w:val="left"/>
      <w:pPr>
        <w:ind w:left="5470" w:hanging="392"/>
      </w:pPr>
    </w:lvl>
    <w:lvl w:ilvl="8">
      <w:numFmt w:val="bullet"/>
      <w:lvlText w:val="•"/>
      <w:lvlJc w:val="left"/>
      <w:pPr>
        <w:ind w:left="7315" w:hanging="39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4"/>
    <w:rsid w:val="000E3334"/>
    <w:rsid w:val="00166440"/>
    <w:rsid w:val="008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2A"/>
  </w:style>
  <w:style w:type="paragraph" w:styleId="Ttulo1">
    <w:name w:val="heading 1"/>
    <w:basedOn w:val="normal0"/>
    <w:next w:val="normal0"/>
    <w:rsid w:val="000E33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E33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E33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E33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E33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E33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E3334"/>
  </w:style>
  <w:style w:type="table" w:customStyle="1" w:styleId="TableNormal">
    <w:name w:val="Table Normal"/>
    <w:rsid w:val="000E3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41F2A"/>
    <w:pPr>
      <w:spacing w:before="34"/>
      <w:ind w:left="3250" w:right="3239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rsid w:val="00B41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1F2A"/>
  </w:style>
  <w:style w:type="paragraph" w:customStyle="1" w:styleId="Ttulo11">
    <w:name w:val="Título 11"/>
    <w:basedOn w:val="Normal"/>
    <w:uiPriority w:val="1"/>
    <w:qFormat/>
    <w:rsid w:val="00B41F2A"/>
    <w:pPr>
      <w:spacing w:before="3"/>
      <w:ind w:left="368" w:hanging="24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41F2A"/>
    <w:pPr>
      <w:ind w:left="126" w:hanging="243"/>
      <w:outlineLvl w:val="2"/>
    </w:pPr>
    <w:rPr>
      <w:b/>
      <w:bCs/>
      <w:i/>
      <w:i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41F2A"/>
    <w:pPr>
      <w:ind w:left="346" w:hanging="221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41F2A"/>
    <w:pPr>
      <w:ind w:left="346" w:hanging="393"/>
    </w:pPr>
  </w:style>
  <w:style w:type="paragraph" w:customStyle="1" w:styleId="TableParagraph">
    <w:name w:val="Table Paragraph"/>
    <w:basedOn w:val="Normal"/>
    <w:uiPriority w:val="1"/>
    <w:qFormat/>
    <w:rsid w:val="00B41F2A"/>
    <w:pPr>
      <w:ind w:left="168"/>
      <w:jc w:val="center"/>
    </w:pPr>
  </w:style>
  <w:style w:type="table" w:styleId="Tabelacomgrade">
    <w:name w:val="Table Grid"/>
    <w:basedOn w:val="Tabelanormal"/>
    <w:uiPriority w:val="59"/>
    <w:rsid w:val="0016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507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A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rsid w:val="000E33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0E33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sicologia/files/2020/06/Projeto-Pedag%C3%B3gico-Curso-de-Psicologia-alterado-em-Abril-de-2015-OFICIAL.pdf" TargetMode="External"/><Relationship Id="rId13" Type="http://schemas.openxmlformats.org/officeDocument/2006/relationships/hyperlink" Target="https://forms.gle/FtYkYgE5K7gEyJJG6" TargetMode="External"/><Relationship Id="rId18" Type="http://schemas.openxmlformats.org/officeDocument/2006/relationships/hyperlink" Target="https://forms.gle/XiJNhjH81RWnc5Cz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p.ufpel.edu.br/psicolog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VwEydgqMbfJviF4KA" TargetMode="External"/><Relationship Id="rId17" Type="http://schemas.openxmlformats.org/officeDocument/2006/relationships/hyperlink" Target="https://forms.gle/RNhxKd5vL97uDasZ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cDgJYnLmvGykohrD8" TargetMode="External"/><Relationship Id="rId20" Type="http://schemas.openxmlformats.org/officeDocument/2006/relationships/hyperlink" Target="https://wp.ufpel.edu.br/psicologia/files/2013/04/MANUAL-DE-EST%C3%81GI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s1VnMxNMgd5KXyQ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mziSWG2cbvDmrRTc7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forms.gle/y4VL9pCpJwCqJyY1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gle/q9fUAW5JmG4TiHo28" TargetMode="External"/><Relationship Id="rId22" Type="http://schemas.openxmlformats.org/officeDocument/2006/relationships/hyperlink" Target="https://wp.ufpel.edu.br/psicologia/corpodocen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aNXVRZslt/zPQftUChXk1b0rg==">AMUW2mURKNNuDnAFjycdbehtehAFnfv8spzaFkMaULzkQIgXyY288759xWztwDPkI2AFMkyxWYac8wlVYS3xglCUAeQbErGFf9/GLuOYrfm67/FnViqisy8=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</dc:creator>
  <cp:lastModifiedBy>Curso de Psicologia</cp:lastModifiedBy>
  <cp:revision>2</cp:revision>
  <dcterms:created xsi:type="dcterms:W3CDTF">2022-11-01T01:02:00Z</dcterms:created>
  <dcterms:modified xsi:type="dcterms:W3CDTF">2022-11-01T01:02:00Z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