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right="205" w:hanging="1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right="205" w:hanging="1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right="205" w:hanging="15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Universidade Federal de Pelotas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right="205" w:hanging="15"/>
        <w:rPr>
          <w:sz w:val="22"/>
          <w:szCs w:val="22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5496560</wp:posOffset>
            </wp:positionH>
            <wp:positionV relativeFrom="page">
              <wp:posOffset>457200</wp:posOffset>
            </wp:positionV>
            <wp:extent cx="1212850" cy="9842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84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Programa de Pós-graduação em Arquitetura e Urbanismo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" w:before="0" w:line="240" w:lineRule="auto"/>
        <w:ind w:left="0" w:right="205" w:hanging="1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Mestrado em Arquitetura e Urbanismo</w:t>
      </w:r>
    </w:p>
    <w:p w:rsidR="00000000" w:rsidDel="00000000" w:rsidP="00000000" w:rsidRDefault="00000000" w:rsidRPr="00000000" w14:paraId="00000006">
      <w:pPr>
        <w:spacing w:after="45" w:line="239" w:lineRule="auto"/>
        <w:ind w:left="0" w:right="9004" w:firstLine="0"/>
        <w:rPr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CHECKLIST PARA MARCAÇÃO DE BANCAS DE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gridCol w:w="1582"/>
        <w:tblGridChange w:id="0">
          <w:tblGrid>
            <w:gridCol w:w="7621"/>
            <w:gridCol w:w="15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Apresentação no Seminário PROGRAU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Aprovação no Exame de Qualificação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Créditos concluídos (mínimo 24)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Estágio docente homologado (máximo 3 cr) obrigatório para bolsistas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before="120" w:line="36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Artigo aceito ou enviado para publicação em periódico internacional, nacional ou local avaliado com o conceito mínimo A4 pela Base QUALIS-CAPES da área.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Aprovação em exame de proficiência em uma língua estrangeira (espanhol, inglês, francês, italiano, ou alemão). O exame deve ser realizado por uma Universidade Brasileira. A aprovação corresponde a nota igual ou superior a 7(sete).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Dissertação ter sido considerada apta pelo Orientador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before="120" w:line="360" w:lineRule="auto"/>
              <w:ind w:left="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Composição da banca ter sido homologada pelo Colegiado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6" w:line="240" w:lineRule="auto"/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Aluno:__________________________________________ </w:t>
      </w:r>
    </w:p>
    <w:p w:rsidR="00000000" w:rsidDel="00000000" w:rsidP="00000000" w:rsidRDefault="00000000" w:rsidRPr="00000000" w14:paraId="00000021">
      <w:pPr>
        <w:spacing w:after="38" w:line="240" w:lineRule="auto"/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Professor Orientador:______________________________ </w:t>
      </w:r>
    </w:p>
    <w:p w:rsidR="00000000" w:rsidDel="00000000" w:rsidP="00000000" w:rsidRDefault="00000000" w:rsidRPr="00000000" w14:paraId="00000023">
      <w:pPr>
        <w:spacing w:after="36" w:line="240" w:lineRule="auto"/>
        <w:ind w:lef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Data:____/___/___ 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Rua Benjamin Constant, 1359, Pelotas/RS, CEP 96010020    prograu.ufpel@gmail.com</w:t>
      </w:r>
    </w:p>
    <w:sectPr>
      <w:pgSz w:h="16840" w:w="11904" w:orient="portrait"/>
      <w:pgMar w:bottom="567" w:top="851" w:left="1701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40" w:line="246" w:lineRule="auto"/>
        <w:ind w:left="-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40" w:line="246" w:lineRule="auto"/>
      <w:ind w:left="-5" w:leftChars="-1" w:rightChars="0" w:hanging="1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next w:val="Normal"/>
    <w:autoRedefine w:val="0"/>
    <w:hidden w:val="0"/>
    <w:qFormat w:val="1"/>
    <w:pPr>
      <w:keepNext w:val="1"/>
      <w:keepLines w:val="1"/>
      <w:suppressAutoHyphens w:val="1"/>
      <w:spacing w:after="42" w:line="1" w:lineRule="atLeast"/>
      <w:ind w:left="-1188" w:right="205" w:leftChars="-1" w:rightChars="0" w:hanging="10" w:firstLineChars="-1"/>
      <w:textDirection w:val="btLr"/>
      <w:textAlignment w:val="top"/>
      <w:outlineLvl w:val="0"/>
    </w:pPr>
    <w:rPr>
      <w:rFonts w:ascii="Arial" w:cs="Arial" w:eastAsia="Arial" w:hAnsi="Arial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eastAsia="Arial" w:hAnsi="Arial"/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="-5" w:leftChars="-1" w:rightChars="0" w:hanging="10" w:firstLineChars="-1"/>
      <w:textDirection w:val="btLr"/>
      <w:textAlignment w:val="top"/>
      <w:outlineLvl w:val="0"/>
    </w:pPr>
    <w:rPr>
      <w:rFonts w:ascii="Segoe UI" w:cs="Segoe UI" w:eastAsia="Calibr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Calibr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RdTJ6sVfTkeUmhNBqiT5vXFNA==">AMUW2mXFgjCwWD0cVBmPDvQ+skcaEYoFdoxAGuHvfBgrk8tOQbCvfTbQbk4ZIVSbjhEM3VX20RTpHHrx5TDvCkoWLtU99iS5jAgEVI36GpthotSepJtO9UY=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2022-08-04T16:21:00Z</dcterms:created>
  <dc:creator>Adriana A. Portella</dc:creator>
</cp:coreProperties>
</file>