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9" w:rsidRPr="006537F7" w:rsidRDefault="00EB1289" w:rsidP="00EB1289">
      <w:pPr>
        <w:jc w:val="both"/>
        <w:rPr>
          <w:rFonts w:ascii="Times New Roman" w:hAnsi="Times New Roman" w:cs="Times New Roman"/>
        </w:rPr>
      </w:pPr>
      <w:r w:rsidRPr="006537F7">
        <w:rPr>
          <w:rFonts w:ascii="Times New Roman" w:hAnsi="Times New Roman" w:cs="Times New Roman"/>
        </w:rPr>
        <w:t>A Coordenação de Desenvolvimento de Pessoal torna público o resultado final da seleção para o preenchimento de 02 vagas no Programa de Bolsas Acadêmicas</w:t>
      </w:r>
      <w:r w:rsidR="00FA3B7F">
        <w:rPr>
          <w:rFonts w:ascii="Times New Roman" w:hAnsi="Times New Roman" w:cs="Times New Roman"/>
        </w:rPr>
        <w:t>.</w:t>
      </w:r>
    </w:p>
    <w:p w:rsidR="00EB1289" w:rsidRPr="006537F7" w:rsidRDefault="00EB1289" w:rsidP="00157C85">
      <w:pPr>
        <w:rPr>
          <w:rFonts w:ascii="Times New Roman" w:hAnsi="Times New Roman" w:cs="Times New Roman"/>
        </w:rPr>
      </w:pPr>
      <w:r w:rsidRPr="006537F7">
        <w:rPr>
          <w:rFonts w:ascii="Times New Roman" w:hAnsi="Times New Roman" w:cs="Times New Roman"/>
        </w:rPr>
        <w:t>Tendo em vista as necessidades da Coordenação e a disponibilidade de infraestrutura física para receber os bolsistas a classificação dos selecionados se</w:t>
      </w:r>
      <w:r w:rsidR="006537F7" w:rsidRPr="006537F7">
        <w:rPr>
          <w:rFonts w:ascii="Times New Roman" w:hAnsi="Times New Roman" w:cs="Times New Roman"/>
        </w:rPr>
        <w:t xml:space="preserve"> deu por turno de trabalho.</w:t>
      </w:r>
    </w:p>
    <w:tbl>
      <w:tblPr>
        <w:tblStyle w:val="Tabelacomgrade"/>
        <w:tblpPr w:leftFromText="141" w:rightFromText="141" w:vertAnchor="text" w:horzAnchor="margin" w:tblpXSpec="center" w:tblpY="345"/>
        <w:tblW w:w="9039" w:type="dxa"/>
        <w:tblLayout w:type="fixed"/>
        <w:tblLook w:val="04A0"/>
      </w:tblPr>
      <w:tblGrid>
        <w:gridCol w:w="4536"/>
        <w:gridCol w:w="4503"/>
      </w:tblGrid>
      <w:tr w:rsidR="006537F7" w:rsidRPr="006537F7" w:rsidTr="006537F7">
        <w:tc>
          <w:tcPr>
            <w:tcW w:w="4536" w:type="dxa"/>
          </w:tcPr>
          <w:p w:rsidR="006537F7" w:rsidRPr="006537F7" w:rsidRDefault="006537F7" w:rsidP="006537F7">
            <w:pPr>
              <w:pStyle w:val="PargrafodaLis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7">
              <w:rPr>
                <w:rFonts w:ascii="Times New Roman" w:hAnsi="Times New Roman" w:cs="Times New Roman"/>
                <w:b/>
                <w:sz w:val="24"/>
                <w:szCs w:val="24"/>
              </w:rPr>
              <w:t>Manhã (01 Vaga)</w:t>
            </w:r>
          </w:p>
        </w:tc>
        <w:tc>
          <w:tcPr>
            <w:tcW w:w="4503" w:type="dxa"/>
          </w:tcPr>
          <w:p w:rsidR="006537F7" w:rsidRPr="006537F7" w:rsidRDefault="006537F7" w:rsidP="006537F7">
            <w:pPr>
              <w:pStyle w:val="PargrafodaLis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7">
              <w:rPr>
                <w:rFonts w:ascii="Times New Roman" w:hAnsi="Times New Roman" w:cs="Times New Roman"/>
                <w:b/>
                <w:sz w:val="24"/>
                <w:szCs w:val="24"/>
              </w:rPr>
              <w:t>Tarde (01 vaga)</w:t>
            </w: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6537F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b/>
                <w:sz w:val="24"/>
                <w:szCs w:val="24"/>
              </w:rPr>
              <w:t>GUSTAVO SCHUSTER</w:t>
            </w:r>
          </w:p>
          <w:p w:rsidR="006537F7" w:rsidRPr="00FA3B7F" w:rsidRDefault="006537F7" w:rsidP="0065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503" w:type="dxa"/>
          </w:tcPr>
          <w:p w:rsidR="006537F7" w:rsidRPr="00FA3B7F" w:rsidRDefault="006537F7" w:rsidP="006537F7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b/>
                <w:sz w:val="24"/>
                <w:szCs w:val="24"/>
              </w:rPr>
              <w:t>GUILHERME FERREIRA</w:t>
            </w:r>
            <w:r w:rsidRPr="00FA3B7F">
              <w:rPr>
                <w:b/>
                <w:sz w:val="24"/>
                <w:szCs w:val="24"/>
              </w:rPr>
              <w:t xml:space="preserve">               </w:t>
            </w:r>
          </w:p>
          <w:p w:rsidR="006537F7" w:rsidRPr="00FA3B7F" w:rsidRDefault="006537F7" w:rsidP="0065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ANDREZZA SILVA DA SILVA </w:t>
            </w:r>
          </w:p>
          <w:p w:rsidR="006537F7" w:rsidRPr="006537F7" w:rsidRDefault="006537F7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LAURA POWER DE LLANO</w:t>
            </w:r>
          </w:p>
          <w:p w:rsidR="006537F7" w:rsidRPr="006537F7" w:rsidRDefault="006537F7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LARISSA XAVIER RODRIGUES</w:t>
            </w:r>
          </w:p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LARISSA XAVIER RODRIGUES</w:t>
            </w:r>
          </w:p>
          <w:p w:rsidR="006537F7" w:rsidRPr="006537F7" w:rsidRDefault="006537F7" w:rsidP="00FA3B7F">
            <w:pPr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ODENAR DA SILVEIRA GONÇALVES JUNIOR</w:t>
            </w:r>
          </w:p>
          <w:p w:rsidR="006537F7" w:rsidRPr="006537F7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ODENAR DA SILVEIRA GONÇALVES JUNIOR</w:t>
            </w:r>
          </w:p>
          <w:p w:rsidR="006537F7" w:rsidRPr="006537F7" w:rsidRDefault="006537F7" w:rsidP="00FA3B7F">
            <w:pPr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THIAGO PINTO MOREIRA </w:t>
            </w:r>
          </w:p>
          <w:p w:rsidR="006537F7" w:rsidRPr="006537F7" w:rsidRDefault="006537F7" w:rsidP="00FA3B7F">
            <w:pPr>
              <w:pStyle w:val="PargrafodaLista"/>
              <w:ind w:left="29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LUIZA REETZ MARCHESE</w:t>
            </w:r>
          </w:p>
          <w:p w:rsidR="006537F7" w:rsidRPr="006537F7" w:rsidRDefault="006537F7" w:rsidP="00FA3B7F">
            <w:pPr>
              <w:ind w:left="7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NATHALIA MARQUES LIMA</w:t>
            </w:r>
          </w:p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NATHALIA MARQUES LIMA</w:t>
            </w:r>
          </w:p>
          <w:p w:rsidR="006537F7" w:rsidRPr="006537F7" w:rsidRDefault="006537F7" w:rsidP="00FA3B7F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F" w:rsidRPr="006537F7" w:rsidTr="006537F7">
        <w:tc>
          <w:tcPr>
            <w:tcW w:w="4536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ÂNDREO FELIPE BAPTISTA REHBEIN </w:t>
            </w:r>
          </w:p>
        </w:tc>
        <w:tc>
          <w:tcPr>
            <w:tcW w:w="4503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ÂNDREO FELIPE BAPTISTA REHBEIN</w:t>
            </w:r>
          </w:p>
        </w:tc>
      </w:tr>
      <w:tr w:rsidR="006537F7" w:rsidRPr="006537F7" w:rsidTr="006537F7">
        <w:tc>
          <w:tcPr>
            <w:tcW w:w="4536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YURI AMORIM SANTOS</w:t>
            </w:r>
          </w:p>
          <w:p w:rsidR="006537F7" w:rsidRPr="006537F7" w:rsidRDefault="006537F7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YURI AMORIM SANTOS</w:t>
            </w:r>
          </w:p>
          <w:p w:rsidR="006537F7" w:rsidRPr="006537F7" w:rsidRDefault="006537F7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F" w:rsidRPr="006537F7" w:rsidTr="006537F7">
        <w:tc>
          <w:tcPr>
            <w:tcW w:w="4536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LUAN BARROS SEDREZ</w:t>
            </w:r>
          </w:p>
          <w:p w:rsidR="00FA3B7F" w:rsidRPr="006537F7" w:rsidRDefault="00FA3B7F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LUAN BARROS SEDREZ</w:t>
            </w:r>
          </w:p>
          <w:p w:rsidR="00FA3B7F" w:rsidRPr="00FA3B7F" w:rsidRDefault="00FA3B7F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 xml:space="preserve">EDUARDO WIETHOLDER           </w:t>
            </w:r>
          </w:p>
          <w:p w:rsidR="006537F7" w:rsidRPr="006537F7" w:rsidRDefault="006537F7" w:rsidP="00FA3B7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EDUARDO WIETHOLDER</w:t>
            </w:r>
          </w:p>
          <w:p w:rsidR="006537F7" w:rsidRPr="006537F7" w:rsidRDefault="006537F7" w:rsidP="00FA3B7F">
            <w:pPr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7" w:rsidRPr="006537F7" w:rsidTr="006537F7">
        <w:tc>
          <w:tcPr>
            <w:tcW w:w="4536" w:type="dxa"/>
          </w:tcPr>
          <w:p w:rsidR="006537F7" w:rsidRPr="00FA3B7F" w:rsidRDefault="006537F7" w:rsidP="00FA3B7F">
            <w:pPr>
              <w:ind w:left="360"/>
              <w:rPr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JOÃO PEDRO DA COSTA BRETANHA</w:t>
            </w:r>
            <w:r w:rsidRPr="00FA3B7F">
              <w:rPr>
                <w:sz w:val="24"/>
                <w:szCs w:val="24"/>
              </w:rPr>
              <w:t xml:space="preserve">            </w:t>
            </w:r>
          </w:p>
          <w:p w:rsidR="006537F7" w:rsidRPr="006537F7" w:rsidRDefault="006537F7" w:rsidP="00FA3B7F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37F7" w:rsidRPr="00FA3B7F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7F">
              <w:rPr>
                <w:rFonts w:ascii="Times New Roman" w:hAnsi="Times New Roman" w:cs="Times New Roman"/>
                <w:sz w:val="24"/>
                <w:szCs w:val="24"/>
              </w:rPr>
              <w:t>JOÃO PEDRO DA COSTA BRETANHA</w:t>
            </w:r>
          </w:p>
          <w:p w:rsidR="006537F7" w:rsidRPr="006537F7" w:rsidRDefault="006537F7" w:rsidP="00FA3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F7" w:rsidRPr="006537F7" w:rsidRDefault="006537F7" w:rsidP="006537F7">
      <w:pPr>
        <w:rPr>
          <w:rFonts w:ascii="Times New Roman" w:hAnsi="Times New Roman" w:cs="Times New Roman"/>
          <w:b/>
          <w:sz w:val="24"/>
          <w:szCs w:val="24"/>
        </w:rPr>
      </w:pPr>
      <w:r w:rsidRPr="006537F7">
        <w:rPr>
          <w:rFonts w:ascii="Times New Roman" w:hAnsi="Times New Roman" w:cs="Times New Roman"/>
          <w:b/>
          <w:sz w:val="24"/>
          <w:szCs w:val="24"/>
        </w:rPr>
        <w:t>DOCUMENTAÇÃO PARA EFETIVAÇÃO DA BOLSA</w:t>
      </w:r>
    </w:p>
    <w:p w:rsidR="006537F7" w:rsidRPr="006537F7" w:rsidRDefault="00FA3B7F" w:rsidP="00653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até o dia 15 de junho sejam entregues pelos primeiros colocados </w:t>
      </w:r>
      <w:r w:rsidR="006537F7" w:rsidRPr="006537F7">
        <w:rPr>
          <w:rFonts w:ascii="Times New Roman" w:hAnsi="Times New Roman" w:cs="Times New Roman"/>
          <w:sz w:val="24"/>
          <w:szCs w:val="24"/>
        </w:rPr>
        <w:t xml:space="preserve">os seguintes documentos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="006537F7">
        <w:rPr>
          <w:rFonts w:ascii="Times New Roman" w:hAnsi="Times New Roman" w:cs="Times New Roman"/>
          <w:sz w:val="24"/>
          <w:szCs w:val="24"/>
        </w:rPr>
        <w:t xml:space="preserve"> Coordenação</w:t>
      </w:r>
      <w:r w:rsidR="006537F7" w:rsidRPr="006537F7">
        <w:rPr>
          <w:rFonts w:ascii="Times New Roman" w:hAnsi="Times New Roman" w:cs="Times New Roman"/>
          <w:sz w:val="24"/>
          <w:szCs w:val="24"/>
        </w:rPr>
        <w:t>:</w:t>
      </w:r>
      <w:r w:rsidR="00CD4B42">
        <w:rPr>
          <w:rFonts w:ascii="Times New Roman" w:hAnsi="Times New Roman" w:cs="Times New Roman"/>
          <w:sz w:val="24"/>
          <w:szCs w:val="24"/>
        </w:rPr>
        <w:t xml:space="preserve"> </w:t>
      </w:r>
      <w:r w:rsidR="006537F7" w:rsidRPr="006537F7">
        <w:rPr>
          <w:rFonts w:ascii="Times New Roman" w:hAnsi="Times New Roman" w:cs="Times New Roman"/>
          <w:sz w:val="24"/>
          <w:szCs w:val="24"/>
        </w:rPr>
        <w:t xml:space="preserve">Fotocópia </w:t>
      </w:r>
      <w:r>
        <w:rPr>
          <w:rFonts w:ascii="Times New Roman" w:hAnsi="Times New Roman" w:cs="Times New Roman"/>
          <w:sz w:val="24"/>
          <w:szCs w:val="24"/>
        </w:rPr>
        <w:t xml:space="preserve">legível </w:t>
      </w:r>
      <w:r w:rsidR="006537F7" w:rsidRPr="006537F7">
        <w:rPr>
          <w:rFonts w:ascii="Times New Roman" w:hAnsi="Times New Roman" w:cs="Times New Roman"/>
          <w:sz w:val="24"/>
          <w:szCs w:val="24"/>
        </w:rPr>
        <w:t>da Carteira de Ident</w:t>
      </w:r>
      <w:r w:rsidR="00CD4B42">
        <w:rPr>
          <w:rFonts w:ascii="Times New Roman" w:hAnsi="Times New Roman" w:cs="Times New Roman"/>
          <w:sz w:val="24"/>
          <w:szCs w:val="24"/>
        </w:rPr>
        <w:t>idade e do CPF (frente e verso).</w:t>
      </w:r>
    </w:p>
    <w:p w:rsidR="006537F7" w:rsidRPr="006537F7" w:rsidRDefault="006537F7" w:rsidP="00653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7F7">
        <w:rPr>
          <w:rFonts w:ascii="Times New Roman" w:hAnsi="Times New Roman" w:cs="Times New Roman"/>
          <w:sz w:val="24"/>
          <w:szCs w:val="24"/>
        </w:rPr>
        <w:t>Dados bancários: conta corrente e individual (vedada a utilização de conta poupança ou de conta conjunta de qualquer natureza).</w:t>
      </w:r>
    </w:p>
    <w:p w:rsidR="00CD4B42" w:rsidRDefault="006537F7" w:rsidP="00CD4B4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F7">
        <w:rPr>
          <w:rFonts w:ascii="Times New Roman" w:hAnsi="Times New Roman" w:cs="Times New Roman"/>
          <w:b/>
          <w:sz w:val="24"/>
          <w:szCs w:val="24"/>
        </w:rPr>
        <w:t>Margarete Marques</w:t>
      </w:r>
    </w:p>
    <w:p w:rsidR="006537F7" w:rsidRPr="00EB1289" w:rsidRDefault="006537F7" w:rsidP="00CD4B4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Coord. de Desenvolvimento de Pessoas</w:t>
      </w:r>
    </w:p>
    <w:sectPr w:rsidR="006537F7" w:rsidRPr="00EB1289" w:rsidSect="00EB12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F4" w:rsidRDefault="00022FF4" w:rsidP="006537F7">
      <w:pPr>
        <w:pStyle w:val="PargrafodaLista"/>
        <w:spacing w:after="0" w:line="240" w:lineRule="auto"/>
      </w:pPr>
      <w:r>
        <w:separator/>
      </w:r>
    </w:p>
  </w:endnote>
  <w:endnote w:type="continuationSeparator" w:id="1">
    <w:p w:rsidR="00022FF4" w:rsidRDefault="00022FF4" w:rsidP="006537F7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F4" w:rsidRDefault="00022FF4" w:rsidP="006537F7">
      <w:pPr>
        <w:pStyle w:val="PargrafodaLista"/>
        <w:spacing w:after="0" w:line="240" w:lineRule="auto"/>
      </w:pPr>
      <w:r>
        <w:separator/>
      </w:r>
    </w:p>
  </w:footnote>
  <w:footnote w:type="continuationSeparator" w:id="1">
    <w:p w:rsidR="00022FF4" w:rsidRDefault="00022FF4" w:rsidP="006537F7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F7" w:rsidRPr="00766FBD" w:rsidRDefault="006537F7" w:rsidP="006537F7">
    <w:pPr>
      <w:pStyle w:val="Cabealho"/>
      <w:rPr>
        <w:rFonts w:ascii="Times New Roman" w:hAnsi="Times New Roman" w:cs="Times New Roman"/>
        <w:cs/>
      </w:rPr>
    </w:pPr>
    <w:r>
      <w:rPr>
        <w:noProof/>
        <w:lang w:eastAsia="pt-BR"/>
      </w:rPr>
      <w:drawing>
        <wp:inline distT="0" distB="0" distL="0" distR="0">
          <wp:extent cx="195262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s/>
      </w:rPr>
      <w:tab/>
    </w:r>
    <w:r>
      <w:rPr>
        <w:cs/>
      </w:rPr>
      <w:tab/>
    </w:r>
    <w:r w:rsidRPr="00766FBD">
      <w:rPr>
        <w:rFonts w:ascii="Times New Roman" w:hAnsi="Times New Roman" w:cs="Times New Roman"/>
        <w:cs/>
      </w:rPr>
      <w:t>Pró-Reitoria de Gestão de Pessoas</w:t>
    </w:r>
  </w:p>
  <w:p w:rsidR="006537F7" w:rsidRPr="00766FBD" w:rsidRDefault="006537F7" w:rsidP="006537F7">
    <w:pPr>
      <w:pStyle w:val="Cabealho"/>
      <w:rPr>
        <w:rFonts w:ascii="Times New Roman" w:hAnsi="Times New Roman" w:cs="Times New Roman"/>
        <w:cs/>
      </w:rPr>
    </w:pPr>
    <w:r w:rsidRPr="00766FBD">
      <w:rPr>
        <w:rFonts w:ascii="Times New Roman" w:hAnsi="Times New Roman" w:cs="Times New Roman"/>
        <w:cs/>
      </w:rPr>
      <w:tab/>
    </w:r>
    <w:r w:rsidRPr="00766FBD">
      <w:rPr>
        <w:rFonts w:ascii="Times New Roman" w:hAnsi="Times New Roman" w:cs="Times New Roman"/>
        <w:cs/>
      </w:rPr>
      <w:tab/>
      <w:t>Coordenação de Desenvolvimento de Pessoal</w:t>
    </w:r>
  </w:p>
  <w:p w:rsidR="006537F7" w:rsidRDefault="006537F7" w:rsidP="006537F7">
    <w:pPr>
      <w:pStyle w:val="Cabealho"/>
    </w:pPr>
  </w:p>
  <w:p w:rsidR="006537F7" w:rsidRDefault="006537F7">
    <w:pPr>
      <w:pStyle w:val="Cabealho"/>
    </w:pPr>
  </w:p>
  <w:p w:rsidR="006537F7" w:rsidRDefault="006537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637E"/>
    <w:multiLevelType w:val="hybridMultilevel"/>
    <w:tmpl w:val="CCB6E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F1E"/>
    <w:multiLevelType w:val="hybridMultilevel"/>
    <w:tmpl w:val="7652A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1F16"/>
    <w:multiLevelType w:val="hybridMultilevel"/>
    <w:tmpl w:val="3B50BC4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3252"/>
    <w:multiLevelType w:val="hybridMultilevel"/>
    <w:tmpl w:val="83DAC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64C92"/>
    <w:multiLevelType w:val="hybridMultilevel"/>
    <w:tmpl w:val="83DAC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85"/>
    <w:rsid w:val="00022FF4"/>
    <w:rsid w:val="00157C85"/>
    <w:rsid w:val="00611F37"/>
    <w:rsid w:val="006537F7"/>
    <w:rsid w:val="00CD4B42"/>
    <w:rsid w:val="00EB1289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7C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7C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7F7"/>
  </w:style>
  <w:style w:type="paragraph" w:styleId="Rodap">
    <w:name w:val="footer"/>
    <w:basedOn w:val="Normal"/>
    <w:link w:val="RodapChar"/>
    <w:uiPriority w:val="99"/>
    <w:semiHidden/>
    <w:unhideWhenUsed/>
    <w:rsid w:val="0065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7F7"/>
  </w:style>
  <w:style w:type="paragraph" w:styleId="Textodebalo">
    <w:name w:val="Balloon Text"/>
    <w:basedOn w:val="Normal"/>
    <w:link w:val="TextodebaloChar"/>
    <w:uiPriority w:val="99"/>
    <w:semiHidden/>
    <w:unhideWhenUsed/>
    <w:rsid w:val="0065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cp:lastPrinted>2016-06-09T13:51:00Z</cp:lastPrinted>
  <dcterms:created xsi:type="dcterms:W3CDTF">2016-06-09T13:19:00Z</dcterms:created>
  <dcterms:modified xsi:type="dcterms:W3CDTF">2016-06-09T14:16:00Z</dcterms:modified>
</cp:coreProperties>
</file>