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D3" w:rsidRPr="004478D3" w:rsidRDefault="004478D3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Yanone Kaffeesatz,Times New Rom" w:eastAsia="Times New Roman" w:hAnsi="Yanone Kaffeesatz,Times New Rom" w:cs="Arial"/>
          <w:b/>
          <w:bCs/>
          <w:color w:val="10253F"/>
          <w:sz w:val="45"/>
          <w:szCs w:val="45"/>
          <w:shd w:val="clear" w:color="auto" w:fill="FFFFFF"/>
          <w:lang w:eastAsia="pt-BR"/>
        </w:rPr>
        <w:t>Edi</w:t>
      </w:r>
      <w:r w:rsidR="007513A4">
        <w:rPr>
          <w:rFonts w:ascii="Yanone Kaffeesatz,Times New Rom" w:eastAsia="Times New Roman" w:hAnsi="Yanone Kaffeesatz,Times New Rom" w:cs="Arial"/>
          <w:b/>
          <w:bCs/>
          <w:color w:val="10253F"/>
          <w:sz w:val="45"/>
          <w:szCs w:val="45"/>
          <w:shd w:val="clear" w:color="auto" w:fill="FFFFFF"/>
          <w:lang w:eastAsia="pt-BR"/>
        </w:rPr>
        <w:t>tal de Seleção de Bolsistas 2019-02</w:t>
      </w:r>
    </w:p>
    <w:p w:rsidR="004478D3" w:rsidRPr="004478D3" w:rsidRDefault="004478D3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18"/>
          <w:szCs w:val="18"/>
          <w:shd w:val="clear" w:color="auto" w:fill="FFFFFF"/>
          <w:lang w:eastAsia="pt-BR"/>
        </w:rPr>
        <w:t>MINISTÉRIO DA EDUCAÇÃO E DO DESPORTO</w:t>
      </w:r>
    </w:p>
    <w:p w:rsidR="004478D3" w:rsidRPr="004478D3" w:rsidRDefault="004478D3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18"/>
          <w:szCs w:val="18"/>
          <w:shd w:val="clear" w:color="auto" w:fill="FFFFFF"/>
          <w:lang w:eastAsia="pt-BR"/>
        </w:rPr>
        <w:t>UNIVERSIDADE FEDERAL DE PELOTAS</w:t>
      </w:r>
    </w:p>
    <w:p w:rsidR="004478D3" w:rsidRPr="004478D3" w:rsidRDefault="004478D3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18"/>
          <w:szCs w:val="18"/>
          <w:shd w:val="clear" w:color="auto" w:fill="FFFFFF"/>
          <w:lang w:eastAsia="pt-BR"/>
        </w:rPr>
        <w:t>FACULDADE DE EDUCAÇÃO</w:t>
      </w:r>
    </w:p>
    <w:p w:rsidR="004478D3" w:rsidRPr="004478D3" w:rsidRDefault="004478D3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18"/>
          <w:szCs w:val="18"/>
          <w:shd w:val="clear" w:color="auto" w:fill="FFFFFF"/>
          <w:lang w:eastAsia="pt-BR"/>
        </w:rPr>
        <w:t>CURSO DE LICENCIATURA EM PEDAGOGIA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4478D3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36"/>
          <w:szCs w:val="36"/>
          <w:shd w:val="clear" w:color="auto" w:fill="FFFFFF"/>
          <w:lang w:eastAsia="pt-BR"/>
        </w:rPr>
        <w:t>Programa de Educação Tutorial - PET</w:t>
      </w:r>
    </w:p>
    <w:p w:rsidR="004478D3" w:rsidRPr="004478D3" w:rsidRDefault="007513A4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>
        <w:rPr>
          <w:rFonts w:ascii="Arial Narrow" w:eastAsia="Times New Roman" w:hAnsi="Arial Narrow" w:cs="Arial"/>
          <w:b/>
          <w:bCs/>
          <w:color w:val="10253F"/>
          <w:sz w:val="32"/>
          <w:szCs w:val="32"/>
          <w:shd w:val="clear" w:color="auto" w:fill="FFFFFF"/>
          <w:lang w:eastAsia="pt-BR"/>
        </w:rPr>
        <w:t>Edital 002</w:t>
      </w:r>
      <w:r w:rsidR="004478D3" w:rsidRPr="004478D3">
        <w:rPr>
          <w:rFonts w:ascii="Arial Narrow" w:eastAsia="Times New Roman" w:hAnsi="Arial Narrow" w:cs="Arial"/>
          <w:b/>
          <w:bCs/>
          <w:color w:val="10253F"/>
          <w:sz w:val="32"/>
          <w:szCs w:val="32"/>
          <w:shd w:val="clear" w:color="auto" w:fill="FFFFFF"/>
          <w:lang w:eastAsia="pt-BR"/>
        </w:rPr>
        <w:t>/201</w:t>
      </w:r>
      <w:r>
        <w:rPr>
          <w:rFonts w:ascii="Arial Narrow" w:eastAsia="Times New Roman" w:hAnsi="Arial Narrow" w:cs="Arial"/>
          <w:b/>
          <w:bCs/>
          <w:color w:val="10253F"/>
          <w:sz w:val="32"/>
          <w:szCs w:val="32"/>
          <w:shd w:val="clear" w:color="auto" w:fill="FFFFFF"/>
          <w:lang w:eastAsia="pt-BR"/>
        </w:rPr>
        <w:t>9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A Tutoria Compartilhada do PET</w:t>
      </w:r>
      <w:r w:rsidRPr="004478D3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> convida os alunos da Pedagogia a inscreverem-se às vagas de bolsista no Programa PET/Educação.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1. Dos objetivos do programa: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Desenvolver as atividades acadêmicas em padrões de qualidade de excelência, mediante grupos de aprendizagem tutorial de natureza coletiva e contribuir para a elevação da qualidade da formação acadêmica dos bolsistas.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Promover a formação de profissionais e docentes de elevada qualificação técnica, científica, tecnológica e acadêmica;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Formular novas estratégias de desenvolvimento e modernização do ensino;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Estimular o espírito crítico, bem como a atuação profissional pautada pela ética, pela cidadania e pela função social da educação superior;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 xml:space="preserve">Proporcionar a formação acadêmica no âmbito da Universidade, privilegiando a </w:t>
      </w:r>
      <w:proofErr w:type="spellStart"/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indissociabilidade</w:t>
      </w:r>
      <w:proofErr w:type="spellEnd"/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 xml:space="preserve"> Ensino, Pesquisa e Extensão.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2. Das vagas: </w:t>
      </w:r>
      <w:r w:rsidR="00511522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>Será</w:t>
      </w:r>
      <w:r w:rsidR="007513A4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 xml:space="preserve"> disponibilizada 2</w:t>
      </w:r>
      <w:r w:rsidR="00FB0A43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 xml:space="preserve"> vaga</w:t>
      </w:r>
      <w:r w:rsidR="007513A4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>s</w:t>
      </w:r>
      <w:r w:rsidR="00FB0A43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 xml:space="preserve"> imediata</w:t>
      </w:r>
      <w:r w:rsidR="007513A4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>s</w:t>
      </w:r>
      <w:r w:rsidR="000C39E9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 xml:space="preserve"> e </w:t>
      </w:r>
      <w:r w:rsidR="00511522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>1 vaga</w:t>
      </w:r>
      <w:r w:rsidR="000C39E9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 xml:space="preserve"> como</w:t>
      </w:r>
      <w:r w:rsidR="00511522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="00511522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>suplente</w:t>
      </w:r>
      <w:r w:rsidR="000C39E9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>,com</w:t>
      </w:r>
      <w:proofErr w:type="gramEnd"/>
      <w:r w:rsidR="000C39E9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 xml:space="preserve"> possibilidade de efetivação futura.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2.1. Valor da Bolsa: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Cada aluno bolsista receberá apoio mensal no valor de R$ 400,00 (ininterruptamente).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3. Dos critérios de seleção: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Estar regularmente matriculado no curso de Pedagogia;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Ter disponibilidade para dedicar 20 (vinte) horas semanais obrigatórias às atividades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Apresentar rendimento acadêmico maior ou igual a 7,0 (sete);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Não ter mais do que duas reprovações;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b/>
          <w:bCs/>
          <w:color w:val="10253F"/>
          <w:sz w:val="18"/>
          <w:szCs w:val="18"/>
          <w:shd w:val="clear" w:color="auto" w:fill="FFFFFF"/>
          <w:lang w:eastAsia="pt-BR"/>
        </w:rPr>
        <w:t>Ler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o manual do Programa de Educação Tutorial, disponível no site:</w:t>
      </w:r>
    </w:p>
    <w:p w:rsidR="004478D3" w:rsidRPr="004478D3" w:rsidRDefault="00FF5BF9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hyperlink r:id="rId4" w:history="1">
        <w:r w:rsidR="004478D3" w:rsidRPr="004478D3">
          <w:rPr>
            <w:rFonts w:ascii="Arial Narrow" w:eastAsia="Times New Roman" w:hAnsi="Arial Narrow" w:cs="Arial"/>
            <w:color w:val="0000FF"/>
            <w:sz w:val="18"/>
            <w:lang w:eastAsia="pt-BR"/>
          </w:rPr>
          <w:t>http://portal.mec.gov.br/sesu/arquivos/pdf/PET/pet_manual_basico.pdf</w:t>
        </w:r>
      </w:hyperlink>
    </w:p>
    <w:p w:rsidR="00511522" w:rsidRDefault="004478D3" w:rsidP="004478D3">
      <w:pPr>
        <w:shd w:val="clear" w:color="auto" w:fill="FFFFFF"/>
        <w:spacing w:after="60" w:line="240" w:lineRule="auto"/>
        <w:ind w:firstLine="360"/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Não estar cursando o primeiro e nem os dois últimos semestres do Curso</w:t>
      </w:r>
      <w:r w:rsidR="00511522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.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,Arial,Times New Ro" w:eastAsia="Times New Roman" w:hAnsi="Arial Narrow,Arial,Times New Ro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4. Inscrições:</w:t>
      </w:r>
      <w:r w:rsidR="00FF5BF9">
        <w:rPr>
          <w:rFonts w:ascii="Arial Narrow,Arial,Times New Ro" w:eastAsia="Times New Roman" w:hAnsi="Arial Narrow,Arial,Times New Ro" w:cs="Arial"/>
          <w:color w:val="10253F"/>
          <w:sz w:val="24"/>
          <w:szCs w:val="24"/>
          <w:shd w:val="clear" w:color="auto" w:fill="FFFFFF"/>
          <w:lang w:eastAsia="pt-BR"/>
        </w:rPr>
        <w:t> de 22</w:t>
      </w:r>
      <w:r w:rsidR="00511522">
        <w:rPr>
          <w:rFonts w:ascii="Arial Narrow,Arial,Times New Ro" w:eastAsia="Times New Roman" w:hAnsi="Arial Narrow,Arial,Times New Ro" w:cs="Arial"/>
          <w:color w:val="10253F"/>
          <w:sz w:val="24"/>
          <w:szCs w:val="24"/>
          <w:shd w:val="clear" w:color="auto" w:fill="FFFFFF"/>
          <w:lang w:eastAsia="pt-BR"/>
        </w:rPr>
        <w:t xml:space="preserve"> a</w:t>
      </w:r>
      <w:r w:rsidR="007513A4">
        <w:rPr>
          <w:rFonts w:ascii="Arial Narrow,Arial,Times New Ro" w:eastAsia="Times New Roman" w:hAnsi="Arial Narrow,Arial,Times New Ro" w:cs="Arial"/>
          <w:color w:val="10253F"/>
          <w:sz w:val="24"/>
          <w:szCs w:val="24"/>
          <w:shd w:val="clear" w:color="auto" w:fill="FFFFFF"/>
          <w:lang w:eastAsia="pt-BR"/>
        </w:rPr>
        <w:t xml:space="preserve"> 28 de agosto de 2019</w:t>
      </w:r>
      <w:r w:rsidRPr="004478D3">
        <w:rPr>
          <w:rFonts w:ascii="Arial Narrow,Arial,Times New Ro" w:eastAsia="Times New Roman" w:hAnsi="Arial Narrow,Arial,Times New Ro" w:cs="Arial"/>
          <w:color w:val="10253F"/>
          <w:sz w:val="24"/>
          <w:szCs w:val="24"/>
          <w:shd w:val="clear" w:color="auto" w:fill="FFFFFF"/>
          <w:lang w:eastAsia="pt-BR"/>
        </w:rPr>
        <w:t xml:space="preserve"> por este correio eletrônico: </w:t>
      </w:r>
      <w:r w:rsidR="00FF5BF9">
        <w:rPr>
          <w:rFonts w:ascii="Arial Narrow,Arial,Times New Ro" w:eastAsia="Times New Roman" w:hAnsi="Arial Narrow,Arial,Times New Ro" w:cs="Arial"/>
          <w:color w:val="10253F"/>
          <w:sz w:val="24"/>
          <w:szCs w:val="24"/>
          <w:shd w:val="clear" w:color="auto" w:fill="FFFFFF"/>
          <w:lang w:eastAsia="pt-BR"/>
        </w:rPr>
        <w:t>selecaobolsista2018@gmail.com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,Arial,Times New Ro" w:eastAsia="Times New Roman" w:hAnsi="Arial Narrow,Arial,Times New Ro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4.1 Documentos </w:t>
      </w:r>
      <w:r w:rsidRPr="004478D3">
        <w:rPr>
          <w:rFonts w:ascii="Arial Narrow,Arial,Times New Ro" w:eastAsia="Times New Roman" w:hAnsi="Arial Narrow,Arial,Times New Ro" w:cs="Arial"/>
          <w:color w:val="10253F"/>
          <w:sz w:val="24"/>
          <w:szCs w:val="24"/>
          <w:shd w:val="clear" w:color="auto" w:fill="FFFFFF"/>
          <w:lang w:eastAsia="pt-BR"/>
        </w:rPr>
        <w:t>necessários para inscrição que serão entregues no dia da prova escrita: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Ficha de Inscrição</w:t>
      </w:r>
      <w:r w:rsidRPr="004478D3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>. Modelo disponível em: </w:t>
      </w:r>
      <w:hyperlink r:id="rId5" w:history="1">
        <w:r w:rsidR="006E02F8">
          <w:rPr>
            <w:rStyle w:val="Hyperlink"/>
          </w:rPr>
          <w:t>https://onedrive.live.com/view.aspx?resid=FD49606C43F92C20!133&amp;ithint=file%2Cdocx&amp;lor=shortUrl&amp;app=Word&amp;fbclid=IwAR3WEmBcAnsXnp9akXnwwVivfRM0MEwwlz1LcWi4gjlQDGHrsBjOxRkcfuI</w:t>
        </w:r>
      </w:hyperlink>
      <w:r w:rsidR="006E02F8"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 xml:space="preserve"> 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Histórico Escolar</w:t>
      </w:r>
      <w:r w:rsidRPr="004478D3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>;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" w:eastAsia="Times New Roman" w:hAnsi="Arial Narrow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Currículo Lattes atualizado</w:t>
      </w:r>
      <w:r w:rsidRPr="004478D3">
        <w:rPr>
          <w:rFonts w:ascii="Arial Narrow" w:eastAsia="Times New Roman" w:hAnsi="Arial Narrow" w:cs="Arial"/>
          <w:color w:val="10253F"/>
          <w:sz w:val="24"/>
          <w:szCs w:val="24"/>
          <w:shd w:val="clear" w:color="auto" w:fill="FFFFFF"/>
          <w:lang w:eastAsia="pt-BR"/>
        </w:rPr>
        <w:t>;</w:t>
      </w:r>
    </w:p>
    <w:p w:rsidR="004478D3" w:rsidRPr="004478D3" w:rsidRDefault="004478D3" w:rsidP="004478D3">
      <w:pPr>
        <w:shd w:val="clear" w:color="auto" w:fill="FFFFFF"/>
        <w:spacing w:after="60" w:line="240" w:lineRule="auto"/>
        <w:ind w:firstLine="360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>•</w:t>
      </w:r>
      <w:r w:rsidRPr="004478D3">
        <w:rPr>
          <w:rFonts w:ascii="Arial" w:eastAsia="Times New Roman" w:hAnsi="Arial" w:cs="Arial"/>
          <w:color w:val="10253F"/>
          <w:sz w:val="14"/>
          <w:szCs w:val="14"/>
          <w:lang w:eastAsia="pt-BR"/>
        </w:rPr>
        <w:t>        </w:t>
      </w:r>
      <w:r w:rsidRPr="004478D3">
        <w:rPr>
          <w:rFonts w:ascii="Arial Narrow,Arial,Times New Ro" w:eastAsia="Times New Roman" w:hAnsi="Arial Narrow,Arial,Times New Ro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Memorial.</w:t>
      </w:r>
      <w:r w:rsidRPr="004478D3">
        <w:rPr>
          <w:rFonts w:ascii="Arial Narrow,Arial,Times New Ro" w:eastAsia="Times New Roman" w:hAnsi="Arial Narrow,Arial,Times New Ro" w:cs="Arial"/>
          <w:color w:val="10253F"/>
          <w:sz w:val="24"/>
          <w:szCs w:val="24"/>
          <w:shd w:val="clear" w:color="auto" w:fill="FFFFFF"/>
          <w:lang w:eastAsia="pt-BR"/>
        </w:rPr>
        <w:t> Modelo disponível em: </w:t>
      </w:r>
      <w:r w:rsidR="006E02F8">
        <w:t xml:space="preserve"> </w:t>
      </w:r>
      <w:hyperlink r:id="rId6" w:history="1">
        <w:r w:rsidR="006E02F8">
          <w:rPr>
            <w:rStyle w:val="Hyperlink"/>
          </w:rPr>
          <w:t>https://drive.google.com/file/d/0BxohXXYNfnBaTzR3b2VEc0VkOU0/view?fbclid=IwAR2mIP2roh5-BZyvploEdy_4J_HVmgdgytH55akcMrxQ-_EjW-GCiJZaKJs</w:t>
        </w:r>
      </w:hyperlink>
      <w:r w:rsidR="007513A4" w:rsidRPr="004478D3">
        <w:rPr>
          <w:rFonts w:ascii="Arial" w:eastAsia="Times New Roman" w:hAnsi="Arial" w:cs="Arial"/>
          <w:color w:val="10253F"/>
          <w:sz w:val="18"/>
          <w:szCs w:val="18"/>
          <w:lang w:eastAsia="pt-BR"/>
        </w:rPr>
        <w:t xml:space="preserve"> 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,Arial,Times New Ro" w:eastAsia="Times New Roman" w:hAnsi="Arial Narrow,Arial,Times New Ro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4. Procedimentos de Seleção: </w:t>
      </w:r>
      <w:r w:rsidRPr="004478D3">
        <w:rPr>
          <w:rFonts w:ascii="Arial Narrow,Arial,Times New Ro" w:eastAsia="Times New Roman" w:hAnsi="Arial Narrow,Arial,Times New Ro" w:cs="Arial"/>
          <w:color w:val="10253F"/>
          <w:sz w:val="24"/>
          <w:szCs w:val="24"/>
          <w:shd w:val="clear" w:color="auto" w:fill="FFFFFF"/>
          <w:lang w:eastAsia="pt-BR"/>
        </w:rPr>
        <w:t>As provas não são eliminatórias, todos os candidatos passam por todo o processo seletivo. Quanto à </w:t>
      </w:r>
      <w:r w:rsidRPr="004478D3">
        <w:rPr>
          <w:rFonts w:ascii="Arial Narrow,Arial,Times New Ro" w:eastAsia="Times New Roman" w:hAnsi="Arial Narrow,Arial,Times New Ro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prova escrita</w:t>
      </w:r>
      <w:r w:rsidRPr="004478D3">
        <w:rPr>
          <w:rFonts w:ascii="Arial Narrow,Arial,Times New Ro" w:eastAsia="Times New Roman" w:hAnsi="Arial Narrow,Arial,Times New Ro" w:cs="Arial"/>
          <w:color w:val="10253F"/>
          <w:sz w:val="24"/>
          <w:szCs w:val="24"/>
          <w:shd w:val="clear" w:color="auto" w:fill="FFFFFF"/>
          <w:lang w:eastAsia="pt-BR"/>
        </w:rPr>
        <w:t> Será solicitado o desenvolvimento de um conceito visto no decorrer do curso.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tbl>
      <w:tblPr>
        <w:tblW w:w="7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2843"/>
        <w:gridCol w:w="2392"/>
      </w:tblGrid>
      <w:tr w:rsidR="004478D3" w:rsidRPr="004478D3" w:rsidTr="00536A4C">
        <w:trPr>
          <w:trHeight w:val="285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4478D3" w:rsidP="00447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253F"/>
                <w:sz w:val="18"/>
                <w:szCs w:val="18"/>
                <w:lang w:eastAsia="pt-BR"/>
              </w:rPr>
            </w:pPr>
            <w:r w:rsidRPr="004478D3">
              <w:rPr>
                <w:rFonts w:ascii="Arial Narrow" w:eastAsia="Times New Roman" w:hAnsi="Arial Narrow" w:cs="Arial"/>
                <w:b/>
                <w:bCs/>
                <w:color w:val="10253F"/>
                <w:sz w:val="18"/>
                <w:szCs w:val="18"/>
                <w:lang w:eastAsia="pt-BR"/>
              </w:rPr>
              <w:lastRenderedPageBreak/>
              <w:t>Prova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4478D3" w:rsidP="00447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253F"/>
                <w:sz w:val="18"/>
                <w:szCs w:val="18"/>
                <w:lang w:eastAsia="pt-BR"/>
              </w:rPr>
            </w:pPr>
            <w:r w:rsidRPr="004478D3">
              <w:rPr>
                <w:rFonts w:ascii="Arial Narrow" w:eastAsia="Times New Roman" w:hAnsi="Arial Narrow" w:cs="Arial"/>
                <w:b/>
                <w:bCs/>
                <w:color w:val="10253F"/>
                <w:sz w:val="18"/>
                <w:szCs w:val="18"/>
                <w:lang w:eastAsia="pt-BR"/>
              </w:rPr>
              <w:t>Data e hora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4478D3" w:rsidP="00447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253F"/>
                <w:sz w:val="18"/>
                <w:szCs w:val="18"/>
                <w:lang w:eastAsia="pt-BR"/>
              </w:rPr>
            </w:pPr>
            <w:r w:rsidRPr="004478D3">
              <w:rPr>
                <w:rFonts w:ascii="Arial Narrow" w:eastAsia="Times New Roman" w:hAnsi="Arial Narrow" w:cs="Arial"/>
                <w:b/>
                <w:bCs/>
                <w:color w:val="10253F"/>
                <w:sz w:val="18"/>
                <w:szCs w:val="18"/>
                <w:lang w:eastAsia="pt-BR"/>
              </w:rPr>
              <w:t>Local</w:t>
            </w:r>
          </w:p>
        </w:tc>
      </w:tr>
      <w:tr w:rsidR="004478D3" w:rsidRPr="004478D3" w:rsidTr="00536A4C">
        <w:trPr>
          <w:trHeight w:val="301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4478D3" w:rsidP="004478D3">
            <w:pPr>
              <w:spacing w:after="0" w:line="240" w:lineRule="auto"/>
              <w:rPr>
                <w:rFonts w:ascii="Arial" w:eastAsia="Times New Roman" w:hAnsi="Arial" w:cs="Arial"/>
                <w:color w:val="10253F"/>
                <w:sz w:val="18"/>
                <w:szCs w:val="18"/>
                <w:lang w:eastAsia="pt-BR"/>
              </w:rPr>
            </w:pPr>
            <w:r w:rsidRPr="004478D3">
              <w:rPr>
                <w:rFonts w:ascii="Arial Narrow" w:eastAsia="Times New Roman" w:hAnsi="Arial Narrow" w:cs="Arial"/>
                <w:b/>
                <w:bCs/>
                <w:color w:val="10253F"/>
                <w:sz w:val="18"/>
                <w:szCs w:val="18"/>
                <w:lang w:eastAsia="pt-BR"/>
              </w:rPr>
              <w:t>Prova escrita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7513A4" w:rsidP="004478D3">
            <w:pPr>
              <w:spacing w:after="0" w:line="240" w:lineRule="auto"/>
              <w:rPr>
                <w:rFonts w:ascii="Arial" w:eastAsia="Times New Roman" w:hAnsi="Arial" w:cs="Arial"/>
                <w:color w:val="10253F"/>
                <w:sz w:val="18"/>
                <w:szCs w:val="18"/>
                <w:lang w:eastAsia="pt-BR"/>
              </w:rPr>
            </w:pPr>
            <w:r>
              <w:rPr>
                <w:rFonts w:ascii="Arial Narrow,Times New Roman" w:eastAsia="Times New Roman" w:hAnsi="Arial Narrow,Times New Roman" w:cs="Arial"/>
                <w:b/>
                <w:bCs/>
                <w:color w:val="10253F"/>
                <w:sz w:val="18"/>
                <w:szCs w:val="18"/>
                <w:lang w:eastAsia="pt-BR"/>
              </w:rPr>
              <w:t>29 de agosto</w:t>
            </w:r>
            <w:r w:rsidR="004478D3" w:rsidRPr="004478D3">
              <w:rPr>
                <w:rFonts w:ascii="Arial Narrow,Times New Roman" w:eastAsia="Times New Roman" w:hAnsi="Arial Narrow,Times New Roman" w:cs="Arial"/>
                <w:b/>
                <w:bCs/>
                <w:color w:val="10253F"/>
                <w:sz w:val="18"/>
                <w:szCs w:val="18"/>
                <w:lang w:eastAsia="pt-BR"/>
              </w:rPr>
              <w:t xml:space="preserve"> às 8h30min.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00" w:rsidRPr="004478D3" w:rsidRDefault="003F1A16" w:rsidP="0044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0253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253F"/>
                <w:lang w:eastAsia="pt-BR"/>
              </w:rPr>
              <w:t>Sala 245</w:t>
            </w:r>
            <w:r w:rsidR="004478D3" w:rsidRPr="004478D3">
              <w:rPr>
                <w:rFonts w:ascii="Times New Roman" w:eastAsia="Times New Roman" w:hAnsi="Times New Roman" w:cs="Times New Roman"/>
                <w:b/>
                <w:bCs/>
                <w:color w:val="10253F"/>
                <w:lang w:eastAsia="pt-BR"/>
              </w:rPr>
              <w:t xml:space="preserve"> </w:t>
            </w:r>
            <w:r w:rsidR="007A6F00" w:rsidRPr="00392039">
              <w:rPr>
                <w:rFonts w:ascii="Times New Roman" w:eastAsia="Times New Roman" w:hAnsi="Times New Roman" w:cs="Times New Roman"/>
                <w:b/>
                <w:bCs/>
                <w:color w:val="10253F"/>
                <w:lang w:eastAsia="pt-BR"/>
              </w:rPr>
              <w:t>–</w:t>
            </w:r>
            <w:r w:rsidR="004478D3" w:rsidRPr="004478D3">
              <w:rPr>
                <w:rFonts w:ascii="Times New Roman" w:eastAsia="Times New Roman" w:hAnsi="Times New Roman" w:cs="Times New Roman"/>
                <w:b/>
                <w:bCs/>
                <w:color w:val="10253F"/>
                <w:lang w:eastAsia="pt-BR"/>
              </w:rPr>
              <w:t xml:space="preserve"> FAE</w:t>
            </w:r>
          </w:p>
        </w:tc>
      </w:tr>
      <w:tr w:rsidR="004478D3" w:rsidRPr="004478D3" w:rsidTr="00536A4C">
        <w:trPr>
          <w:trHeight w:val="368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4478D3" w:rsidP="004478D3">
            <w:pPr>
              <w:spacing w:after="0" w:line="240" w:lineRule="auto"/>
              <w:rPr>
                <w:rFonts w:ascii="Arial" w:eastAsia="Times New Roman" w:hAnsi="Arial" w:cs="Arial"/>
                <w:color w:val="10253F"/>
                <w:sz w:val="18"/>
                <w:szCs w:val="18"/>
                <w:lang w:eastAsia="pt-BR"/>
              </w:rPr>
            </w:pPr>
            <w:r w:rsidRPr="004478D3">
              <w:rPr>
                <w:rFonts w:ascii="Arial Narrow" w:eastAsia="Times New Roman" w:hAnsi="Arial Narrow" w:cs="Arial"/>
                <w:b/>
                <w:bCs/>
                <w:color w:val="10253F"/>
                <w:sz w:val="18"/>
                <w:szCs w:val="18"/>
                <w:lang w:eastAsia="pt-BR"/>
              </w:rPr>
              <w:t>Entrevista com os candidatos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7513A4" w:rsidP="004478D3">
            <w:pPr>
              <w:spacing w:after="0" w:line="240" w:lineRule="auto"/>
              <w:rPr>
                <w:rFonts w:ascii="Arial" w:eastAsia="Times New Roman" w:hAnsi="Arial" w:cs="Arial"/>
                <w:color w:val="10253F"/>
                <w:sz w:val="18"/>
                <w:szCs w:val="18"/>
                <w:lang w:eastAsia="pt-BR"/>
              </w:rPr>
            </w:pPr>
            <w:r>
              <w:rPr>
                <w:rFonts w:ascii="Arial Narrow,Times New Roman" w:eastAsia="Times New Roman" w:hAnsi="Arial Narrow,Times New Roman" w:cs="Arial"/>
                <w:b/>
                <w:bCs/>
                <w:color w:val="10253F"/>
                <w:sz w:val="18"/>
                <w:szCs w:val="18"/>
                <w:lang w:eastAsia="pt-BR"/>
              </w:rPr>
              <w:t>29 de agosto</w:t>
            </w:r>
            <w:r w:rsidR="00511522">
              <w:rPr>
                <w:rFonts w:ascii="Arial Narrow,Times New Roman" w:eastAsia="Times New Roman" w:hAnsi="Arial Narrow,Times New Roman" w:cs="Arial"/>
                <w:b/>
                <w:bCs/>
                <w:color w:val="10253F"/>
                <w:sz w:val="18"/>
                <w:szCs w:val="18"/>
                <w:lang w:eastAsia="pt-BR"/>
              </w:rPr>
              <w:t xml:space="preserve"> as</w:t>
            </w:r>
            <w:r w:rsidR="004478D3" w:rsidRPr="004478D3">
              <w:rPr>
                <w:rFonts w:ascii="Arial Narrow,Times New Roman" w:eastAsia="Times New Roman" w:hAnsi="Arial Narrow,Times New Roman" w:cs="Arial"/>
                <w:b/>
                <w:bCs/>
                <w:color w:val="10253F"/>
                <w:sz w:val="18"/>
                <w:szCs w:val="18"/>
                <w:lang w:eastAsia="pt-BR"/>
              </w:rPr>
              <w:t xml:space="preserve"> 14h00.</w:t>
            </w:r>
            <w:r w:rsidR="00FF5BF9">
              <w:rPr>
                <w:rFonts w:ascii="Arial Narrow,Times New Roman" w:eastAsia="Times New Roman" w:hAnsi="Arial Narrow,Times New Roman" w:cs="Arial"/>
                <w:b/>
                <w:bCs/>
                <w:color w:val="10253F"/>
                <w:sz w:val="18"/>
                <w:szCs w:val="18"/>
                <w:lang w:eastAsia="pt-BR"/>
              </w:rPr>
              <w:t xml:space="preserve"> Por ordem de chegada</w:t>
            </w:r>
            <w:bookmarkStart w:id="0" w:name="_GoBack"/>
            <w:bookmarkEnd w:id="0"/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4478D3" w:rsidP="004478D3">
            <w:pPr>
              <w:spacing w:after="0" w:line="240" w:lineRule="auto"/>
              <w:rPr>
                <w:rFonts w:ascii="Arial" w:eastAsia="Times New Roman" w:hAnsi="Arial" w:cs="Arial"/>
                <w:color w:val="10253F"/>
                <w:lang w:eastAsia="pt-BR"/>
              </w:rPr>
            </w:pPr>
            <w:r w:rsidRPr="004478D3">
              <w:rPr>
                <w:rFonts w:ascii="Arial Narrow" w:eastAsia="Times New Roman" w:hAnsi="Arial Narrow" w:cs="Arial"/>
                <w:b/>
                <w:bCs/>
                <w:color w:val="10253F"/>
                <w:lang w:eastAsia="pt-BR"/>
              </w:rPr>
              <w:t>Sala 257- PET/Educação</w:t>
            </w:r>
          </w:p>
        </w:tc>
      </w:tr>
      <w:tr w:rsidR="004478D3" w:rsidRPr="004478D3" w:rsidTr="00536A4C">
        <w:trPr>
          <w:trHeight w:val="570"/>
        </w:trPr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4478D3" w:rsidP="004478D3">
            <w:pPr>
              <w:spacing w:after="0" w:line="240" w:lineRule="auto"/>
              <w:rPr>
                <w:rFonts w:ascii="Arial" w:eastAsia="Times New Roman" w:hAnsi="Arial" w:cs="Arial"/>
                <w:color w:val="10253F"/>
                <w:sz w:val="18"/>
                <w:szCs w:val="18"/>
                <w:lang w:eastAsia="pt-BR"/>
              </w:rPr>
            </w:pPr>
            <w:r w:rsidRPr="004478D3">
              <w:rPr>
                <w:rFonts w:ascii="Arial Narrow" w:eastAsia="Times New Roman" w:hAnsi="Arial Narrow" w:cs="Arial"/>
                <w:b/>
                <w:bCs/>
                <w:color w:val="10253F"/>
                <w:sz w:val="18"/>
                <w:szCs w:val="18"/>
                <w:lang w:eastAsia="pt-BR"/>
              </w:rPr>
              <w:t>Resultados serão divulgados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7513A4" w:rsidP="004478D3">
            <w:pPr>
              <w:spacing w:after="0" w:line="240" w:lineRule="auto"/>
              <w:rPr>
                <w:rFonts w:ascii="Arial" w:eastAsia="Times New Roman" w:hAnsi="Arial" w:cs="Arial"/>
                <w:color w:val="10253F"/>
                <w:sz w:val="18"/>
                <w:szCs w:val="18"/>
                <w:lang w:eastAsia="pt-BR"/>
              </w:rPr>
            </w:pPr>
            <w:r>
              <w:rPr>
                <w:rFonts w:ascii="Arial Narrow,Times New Roman" w:eastAsia="Times New Roman" w:hAnsi="Arial Narrow,Times New Roman" w:cs="Arial"/>
                <w:b/>
                <w:bCs/>
                <w:color w:val="10253F"/>
                <w:sz w:val="18"/>
                <w:szCs w:val="18"/>
                <w:lang w:eastAsia="pt-BR"/>
              </w:rPr>
              <w:t>31 de agosto de 2019</w:t>
            </w:r>
            <w:r w:rsidR="004478D3" w:rsidRPr="004478D3">
              <w:rPr>
                <w:rFonts w:ascii="Arial Narrow,Times New Roman" w:eastAsia="Times New Roman" w:hAnsi="Arial Narrow,Times New Roman" w:cs="Arial"/>
                <w:b/>
                <w:bCs/>
                <w:color w:val="10253F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D3" w:rsidRPr="004478D3" w:rsidRDefault="004478D3" w:rsidP="004478D3">
            <w:pPr>
              <w:spacing w:after="0" w:line="240" w:lineRule="auto"/>
              <w:rPr>
                <w:rFonts w:ascii="Arial" w:eastAsia="Times New Roman" w:hAnsi="Arial" w:cs="Arial"/>
                <w:color w:val="10253F"/>
                <w:lang w:eastAsia="pt-BR"/>
              </w:rPr>
            </w:pPr>
            <w:r w:rsidRPr="004478D3">
              <w:rPr>
                <w:rFonts w:ascii="Arial Narrow" w:eastAsia="Times New Roman" w:hAnsi="Arial Narrow" w:cs="Arial"/>
                <w:b/>
                <w:bCs/>
                <w:color w:val="10253F"/>
                <w:lang w:eastAsia="pt-BR"/>
              </w:rPr>
              <w:t>Mural do PET Educação</w:t>
            </w:r>
          </w:p>
        </w:tc>
      </w:tr>
    </w:tbl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,Arial,Times New Ro" w:eastAsia="Times New Roman" w:hAnsi="Arial Narrow,Arial,Times New Ro" w:cs="Arial"/>
          <w:b/>
          <w:bCs/>
          <w:color w:val="10253F"/>
          <w:sz w:val="18"/>
          <w:szCs w:val="18"/>
          <w:shd w:val="clear" w:color="auto" w:fill="FFFFFF"/>
          <w:lang w:eastAsia="pt-BR"/>
        </w:rPr>
        <w:t>4.1 Da Comissão de Seleção: </w:t>
      </w:r>
      <w:r w:rsidRPr="004478D3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>Será comp</w:t>
      </w:r>
      <w:r w:rsidR="00536A4C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>osta por 6 (seis) integrantes: 1 (uma</w:t>
      </w:r>
      <w:r w:rsidRPr="004478D3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 xml:space="preserve">) tutoras do Grupo PET/Educação; 1 (um) tutor convidado; </w:t>
      </w:r>
      <w:r w:rsidR="00536A4C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 xml:space="preserve">1(um) aluno convidado de outro </w:t>
      </w:r>
      <w:proofErr w:type="gramStart"/>
      <w:r w:rsidR="00536A4C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>Pet</w:t>
      </w:r>
      <w:r w:rsidR="00511522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 xml:space="preserve"> ,</w:t>
      </w:r>
      <w:proofErr w:type="gramEnd"/>
      <w:r w:rsidR="00511522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 xml:space="preserve"> (3</w:t>
      </w:r>
      <w:r w:rsidRPr="004478D3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 xml:space="preserve">) </w:t>
      </w:r>
      <w:proofErr w:type="spellStart"/>
      <w:r w:rsidRPr="004478D3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>petianas</w:t>
      </w:r>
      <w:proofErr w:type="spellEnd"/>
      <w:r w:rsidRPr="004478D3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 xml:space="preserve"> (estudantes que integram o PET/Educação).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,Arial,Times New Ro" w:eastAsia="Times New Roman" w:hAnsi="Arial Narrow,Arial,Times New Ro" w:cs="Arial"/>
          <w:b/>
          <w:bCs/>
          <w:color w:val="10253F"/>
          <w:sz w:val="24"/>
          <w:szCs w:val="24"/>
          <w:shd w:val="clear" w:color="auto" w:fill="FFFFFF"/>
          <w:lang w:eastAsia="pt-BR"/>
        </w:rPr>
        <w:t>5. Os casos omissos serão dirimidos pela comissão.</w:t>
      </w:r>
    </w:p>
    <w:p w:rsidR="004478D3" w:rsidRPr="004478D3" w:rsidRDefault="004478D3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4478D3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__________________________________________</w:t>
      </w:r>
    </w:p>
    <w:p w:rsidR="004478D3" w:rsidRPr="004478D3" w:rsidRDefault="007513A4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 xml:space="preserve">Alisson Castro Batista, </w:t>
      </w:r>
      <w:proofErr w:type="spellStart"/>
      <w:r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Cinara</w:t>
      </w:r>
      <w:proofErr w:type="spellEnd"/>
      <w:r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Tonello</w:t>
      </w:r>
      <w:proofErr w:type="spellEnd"/>
      <w:r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 xml:space="preserve"> e </w:t>
      </w:r>
      <w:r w:rsidR="00536A4C"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>Leonardo Capra</w:t>
      </w:r>
      <w:r>
        <w:rPr>
          <w:rFonts w:ascii="Arial Narrow" w:eastAsia="Times New Roman" w:hAnsi="Arial Narrow" w:cs="Arial"/>
          <w:color w:val="10253F"/>
          <w:sz w:val="18"/>
          <w:szCs w:val="18"/>
          <w:shd w:val="clear" w:color="auto" w:fill="FFFFFF"/>
          <w:lang w:eastAsia="pt-BR"/>
        </w:rPr>
        <w:t xml:space="preserve"> </w:t>
      </w:r>
    </w:p>
    <w:p w:rsidR="004478D3" w:rsidRPr="004478D3" w:rsidRDefault="004478D3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 w:rsidRPr="004478D3">
        <w:rPr>
          <w:rFonts w:ascii="Arial Narrow" w:eastAsia="Times New Roman" w:hAnsi="Arial Narrow" w:cs="Arial"/>
          <w:b/>
          <w:bCs/>
          <w:color w:val="10253F"/>
          <w:sz w:val="18"/>
          <w:szCs w:val="18"/>
          <w:shd w:val="clear" w:color="auto" w:fill="FFFFFF"/>
          <w:lang w:eastAsia="pt-BR"/>
        </w:rPr>
        <w:t>Comissão de Seleção</w:t>
      </w:r>
    </w:p>
    <w:p w:rsidR="004478D3" w:rsidRPr="004478D3" w:rsidRDefault="004478D3" w:rsidP="0044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</w:p>
    <w:p w:rsidR="004478D3" w:rsidRPr="004478D3" w:rsidRDefault="007513A4" w:rsidP="0044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253F"/>
          <w:sz w:val="18"/>
          <w:szCs w:val="18"/>
          <w:lang w:eastAsia="pt-BR"/>
        </w:rPr>
      </w:pPr>
      <w:r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>Pelotas, 16 de agosto de 2019</w:t>
      </w:r>
      <w:r w:rsidR="004478D3" w:rsidRPr="004478D3">
        <w:rPr>
          <w:rFonts w:ascii="Arial Narrow,Arial,Times New Ro" w:eastAsia="Times New Roman" w:hAnsi="Arial Narrow,Arial,Times New Ro" w:cs="Arial"/>
          <w:color w:val="10253F"/>
          <w:sz w:val="18"/>
          <w:szCs w:val="18"/>
          <w:shd w:val="clear" w:color="auto" w:fill="FFFFFF"/>
          <w:lang w:eastAsia="pt-BR"/>
        </w:rPr>
        <w:t>.</w:t>
      </w:r>
    </w:p>
    <w:p w:rsidR="0035095F" w:rsidRDefault="004478D3">
      <w:r>
        <w:t xml:space="preserve"> </w:t>
      </w:r>
    </w:p>
    <w:sectPr w:rsidR="0035095F" w:rsidSect="00350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one Kaffeesatz,Times New Ro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,Times New Ro">
    <w:altName w:val="Times New Roman"/>
    <w:panose1 w:val="00000000000000000000"/>
    <w:charset w:val="00"/>
    <w:family w:val="roman"/>
    <w:notTrueType/>
    <w:pitch w:val="default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C39E9"/>
    <w:rsid w:val="002E617A"/>
    <w:rsid w:val="0035095F"/>
    <w:rsid w:val="00392039"/>
    <w:rsid w:val="003F1A16"/>
    <w:rsid w:val="004478D3"/>
    <w:rsid w:val="00511522"/>
    <w:rsid w:val="00536A4C"/>
    <w:rsid w:val="005E58CE"/>
    <w:rsid w:val="006E02F8"/>
    <w:rsid w:val="007513A4"/>
    <w:rsid w:val="007A6F00"/>
    <w:rsid w:val="00837EA5"/>
    <w:rsid w:val="00840CD6"/>
    <w:rsid w:val="00BA50DE"/>
    <w:rsid w:val="00FB0A43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31D3"/>
  <w15:docId w15:val="{2E31C47B-D352-4996-9ABB-A99D940F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7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340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952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282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306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430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53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68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839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90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222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806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923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309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011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92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551">
          <w:marLeft w:val="-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xohXXYNfnBaTzR3b2VEc0VkOU0/view?fbclid=IwAR2mIP2roh5-BZyvploEdy_4J_HVmgdgytH55akcMrxQ-_EjW-GCiJZaKJs" TargetMode="External"/><Relationship Id="rId5" Type="http://schemas.openxmlformats.org/officeDocument/2006/relationships/hyperlink" Target="https://onedrive.live.com/view.aspx?resid=FD49606C43F92C20!133&amp;ithint=file%2Cdocx&amp;lor=shortUrl&amp;app=Word&amp;fbclid=IwAR3WEmBcAnsXnp9akXnwwVivfRM0MEwwlz1LcWi4gjlQDGHrsBjOxRkcfuI" TargetMode="External"/><Relationship Id="rId4" Type="http://schemas.openxmlformats.org/officeDocument/2006/relationships/hyperlink" Target="http://portal.mec.gov.br/sesu/arquivos/pdf/PET/pet_manual_basic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Usuario</cp:lastModifiedBy>
  <cp:revision>3</cp:revision>
  <dcterms:created xsi:type="dcterms:W3CDTF">2019-08-16T06:45:00Z</dcterms:created>
  <dcterms:modified xsi:type="dcterms:W3CDTF">2019-08-22T17:59:00Z</dcterms:modified>
</cp:coreProperties>
</file>