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89" w:rsidRDefault="00A03B89" w:rsidP="001060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IMPORTAÇÃO</w:t>
      </w:r>
    </w:p>
    <w:p w:rsidR="00A03B89" w:rsidRDefault="00A03B89" w:rsidP="0010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ETAPAS DO PROCESSO</w:t>
      </w:r>
    </w:p>
    <w:p w:rsidR="00A03B89" w:rsidRDefault="00A03B89" w:rsidP="0010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Pedido</w:t>
      </w:r>
    </w:p>
    <w:p w:rsidR="00A03B89" w:rsidRDefault="00A03B89" w:rsidP="001060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Encaminhar o pedido e a documentação referente a importação à secretaria do CMP.</w:t>
      </w:r>
    </w:p>
    <w:p w:rsidR="00A03B89" w:rsidRDefault="00A03B89" w:rsidP="0010606F">
      <w:pPr>
        <w:jc w:val="both"/>
        <w:rPr>
          <w:i/>
        </w:rPr>
      </w:pPr>
      <w:r>
        <w:rPr>
          <w:i/>
        </w:rPr>
        <w:t>- Verificar no pedido:</w:t>
      </w:r>
    </w:p>
    <w:p w:rsidR="00A03B89" w:rsidRDefault="00A03B89" w:rsidP="0010606F">
      <w:pPr>
        <w:jc w:val="both"/>
      </w:pPr>
      <w:r>
        <w:t>a) numeração;</w:t>
      </w:r>
    </w:p>
    <w:p w:rsidR="00A03B89" w:rsidRDefault="00A03B89" w:rsidP="0010606F">
      <w:pPr>
        <w:jc w:val="both"/>
      </w:pPr>
      <w:r>
        <w:t>b) código do material no SIASG (www.comprasnet.gov.br/acesso livre/catálogo de material);</w:t>
      </w:r>
    </w:p>
    <w:p w:rsidR="00A03B89" w:rsidRDefault="00A03B89" w:rsidP="0010606F">
      <w:pPr>
        <w:jc w:val="both"/>
      </w:pPr>
      <w:r>
        <w:t>c) valores na moeda estrangeira e em reais com cotação do período (</w:t>
      </w:r>
      <w:hyperlink r:id="rId4" w:history="1">
        <w:r>
          <w:rPr>
            <w:rStyle w:val="Hyperlink"/>
          </w:rPr>
          <w:t>www.bcb.gov.br</w:t>
        </w:r>
      </w:hyperlink>
      <w:r>
        <w:t>);</w:t>
      </w:r>
    </w:p>
    <w:p w:rsidR="00A03B89" w:rsidRDefault="00A03B89" w:rsidP="0010606F">
      <w:pPr>
        <w:jc w:val="both"/>
      </w:pPr>
      <w:r>
        <w:t>d) classificação orçamentária;</w:t>
      </w:r>
    </w:p>
    <w:p w:rsidR="00A03B89" w:rsidRDefault="00A03B89" w:rsidP="0010606F">
      <w:pPr>
        <w:jc w:val="both"/>
      </w:pPr>
      <w:r>
        <w:t>e) autorização pelo ordenador de despesas (com carimbo e data);</w:t>
      </w:r>
    </w:p>
    <w:p w:rsidR="00A03B89" w:rsidRDefault="00A03B89" w:rsidP="0010606F">
      <w:pPr>
        <w:jc w:val="both"/>
      </w:pPr>
      <w:r>
        <w:t>f) assinatura do solicitante (com carimbo e data);</w:t>
      </w:r>
    </w:p>
    <w:p w:rsidR="00A03B89" w:rsidRDefault="00A03B89" w:rsidP="0010606F">
      <w:pPr>
        <w:jc w:val="both"/>
      </w:pPr>
      <w:r>
        <w:t>g) termo de referência, lista de verificação e planilha de média de valores praticados no mercado, devidamente preenchidos e assinados pelo solicitante, conforme modelo do site da UFPEL/PRA/COORDENADORIA DE MATERIAL/FORMULÁRIO PARA PEDIDOS;</w:t>
      </w:r>
    </w:p>
    <w:p w:rsidR="00A03B89" w:rsidRDefault="00A03B89" w:rsidP="0010606F">
      <w:pPr>
        <w:jc w:val="both"/>
      </w:pPr>
    </w:p>
    <w:p w:rsidR="00A03B89" w:rsidRDefault="00A03B89" w:rsidP="0010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Documentos necessários para importação, a serem verificados</w:t>
      </w:r>
    </w:p>
    <w:p w:rsidR="00A03B89" w:rsidRDefault="00A03B89" w:rsidP="0010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Casos do art. 24, II e XXI:</w:t>
      </w:r>
    </w:p>
    <w:p w:rsidR="00A03B89" w:rsidRDefault="00A03B89" w:rsidP="0010606F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Dispensa de licitação material até R$ 8.000,00 </w:t>
      </w:r>
    </w:p>
    <w:p w:rsidR="00A03B89" w:rsidRDefault="00A03B89" w:rsidP="0010606F">
      <w:pPr>
        <w:jc w:val="both"/>
        <w:rPr>
          <w:b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Aquisição de bens e insumos destinados exclusivamente à pesquisa científica e tecnológica com recursos concedidos pela Capes, pela Finep, pelo CNPq ou por outras instituições de fomento a pesquisa credenciadas pelo CNPq para esse fim específico – sem limite legal de valor. </w:t>
      </w:r>
    </w:p>
    <w:p w:rsidR="00A03B89" w:rsidRDefault="00A03B89" w:rsidP="0010606F">
      <w:pPr>
        <w:jc w:val="both"/>
      </w:pPr>
      <w:r>
        <w:t xml:space="preserve"> a) três orçamentos (</w:t>
      </w:r>
      <w:r>
        <w:rPr>
          <w:b/>
        </w:rPr>
        <w:t>proforma</w:t>
      </w:r>
      <w:r>
        <w:t xml:space="preserve">), rubricados e dentro do prazo de validade; </w:t>
      </w:r>
    </w:p>
    <w:p w:rsidR="00A03B89" w:rsidRDefault="00A03B89" w:rsidP="0010606F">
      <w:pPr>
        <w:jc w:val="both"/>
      </w:pPr>
      <w:r>
        <w:t xml:space="preserve">b) </w:t>
      </w:r>
      <w:r>
        <w:rPr>
          <w:b/>
        </w:rPr>
        <w:t>proforma escolhida</w:t>
      </w:r>
      <w:r>
        <w:t>, em original e com tradução, rubricada e dentro da data de validade (verificar INCOTERM), com justificativa e parecer técnico;</w:t>
      </w:r>
    </w:p>
    <w:p w:rsidR="00A03B89" w:rsidRDefault="00A03B89" w:rsidP="0010606F">
      <w:pPr>
        <w:jc w:val="both"/>
      </w:pPr>
      <w:r>
        <w:t>c) declaração da necessidade ou não de condições especiais de guarda e armazenamento do material; (constar no termo de referência)</w:t>
      </w:r>
    </w:p>
    <w:p w:rsidR="00A03B89" w:rsidRDefault="00A03B89" w:rsidP="0010606F">
      <w:pPr>
        <w:jc w:val="both"/>
      </w:pPr>
      <w:r>
        <w:t>d) declaração de que o bem será utilizado exclusivamente para os fins do projeto de pesquisa, (constar no termo de referência)</w:t>
      </w:r>
    </w:p>
    <w:p w:rsidR="00A03B89" w:rsidRDefault="00A03B89" w:rsidP="0010606F">
      <w:pPr>
        <w:jc w:val="both"/>
      </w:pPr>
      <w:r>
        <w:t xml:space="preserve">  d.1) se for referente à Pós-Graduação, a PRPPG/CAPPPG/NPOF possui modelo na página; </w:t>
      </w:r>
    </w:p>
    <w:p w:rsidR="00A03B89" w:rsidRDefault="00A03B89" w:rsidP="0010606F">
      <w:pPr>
        <w:jc w:val="both"/>
      </w:pPr>
      <w:r>
        <w:t xml:space="preserve">  d.2) se for referente à Graduação, o solicitante deve providenciar;</w:t>
      </w:r>
    </w:p>
    <w:p w:rsidR="00A03B89" w:rsidRDefault="00A03B89" w:rsidP="0010606F">
      <w:pPr>
        <w:jc w:val="both"/>
      </w:pPr>
      <w:r>
        <w:t>e) cópia do projeto e documento relativo à aprovação do projeto pelo COCEPE,</w:t>
      </w:r>
    </w:p>
    <w:p w:rsidR="00A03B89" w:rsidRDefault="00A03B89" w:rsidP="0010606F">
      <w:pPr>
        <w:jc w:val="both"/>
      </w:pPr>
      <w:r>
        <w:t xml:space="preserve">  e.1) se for referente à Pós-Graduação, a PRPPG/CAPPPG/NPOF, pode obter o documento no site;</w:t>
      </w:r>
    </w:p>
    <w:p w:rsidR="00A03B89" w:rsidRDefault="00A03B89" w:rsidP="0010606F">
      <w:pPr>
        <w:jc w:val="both"/>
      </w:pPr>
      <w:r>
        <w:t xml:space="preserve"> e.2) se for referente à Graduação, o solicitante deve providenciar;</w:t>
      </w:r>
    </w:p>
    <w:p w:rsidR="00A03B89" w:rsidRDefault="00A03B89" w:rsidP="0010606F">
      <w:pPr>
        <w:jc w:val="both"/>
      </w:pPr>
      <w:r>
        <w:t>f) liberação dos recursos (CNPQ, FINEP, CAPES, FAPERGS...)</w:t>
      </w:r>
    </w:p>
    <w:p w:rsidR="00A03B89" w:rsidRDefault="00A03B89" w:rsidP="00A66401">
      <w:pPr>
        <w:jc w:val="both"/>
      </w:pPr>
      <w:r>
        <w:t>g) declaração de que não existe similar no Brasil.</w:t>
      </w:r>
    </w:p>
    <w:p w:rsidR="00A03B89" w:rsidRDefault="00A03B89" w:rsidP="0010606F">
      <w:pPr>
        <w:jc w:val="both"/>
      </w:pPr>
    </w:p>
    <w:p w:rsidR="00A03B89" w:rsidRDefault="00A03B89" w:rsidP="0010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Casos do art. 25, I:</w:t>
      </w:r>
    </w:p>
    <w:p w:rsidR="00A03B89" w:rsidRDefault="00A03B89" w:rsidP="0010606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Inexigibilidade de licitação por ser material com fornecedor exclusivo. </w:t>
      </w:r>
    </w:p>
    <w:p w:rsidR="00A03B89" w:rsidRDefault="00A03B89" w:rsidP="0010606F">
      <w:pPr>
        <w:jc w:val="both"/>
      </w:pPr>
      <w:r>
        <w:rPr>
          <w:rFonts w:cs="Arial"/>
        </w:rPr>
        <w:t>a) orçamento ou proforma invoice</w:t>
      </w:r>
      <w:r>
        <w:t>, original e traduzida, rubricada e dentro da data de validade (verificar INCOTERM), com justificativa e parecer técnico sobre a escolha do material;</w:t>
      </w:r>
    </w:p>
    <w:p w:rsidR="00A03B89" w:rsidRDefault="00A03B89" w:rsidP="0010606F">
      <w:pPr>
        <w:jc w:val="both"/>
      </w:pPr>
      <w:r>
        <w:t>b) documentos relativo à exclusividade, traduzido (atestado de sindicato, confederação ou outra entidade equivalente), atestado em cartório ou com declaração de responsabilidade pela veracidade das informações do documento (firmado pelo solicitante);</w:t>
      </w:r>
    </w:p>
    <w:p w:rsidR="00A03B89" w:rsidRDefault="00A03B89" w:rsidP="0010606F">
      <w:pPr>
        <w:jc w:val="both"/>
      </w:pPr>
      <w:r>
        <w:t>c) juntar no mínimo três invoices (notas fiscais) do fornecedor, para fins de comprovação de que o preço está dentro do valor de mercado;</w:t>
      </w:r>
    </w:p>
    <w:p w:rsidR="00A03B89" w:rsidRDefault="00A03B89" w:rsidP="0010606F">
      <w:pPr>
        <w:jc w:val="both"/>
      </w:pPr>
      <w:r>
        <w:t>d) declaração da necessidade ou não de condições especiais de guarda e armazenamento do material; (constar no termo de referência)</w:t>
      </w:r>
    </w:p>
    <w:p w:rsidR="00A03B89" w:rsidRDefault="00A03B89" w:rsidP="0010606F">
      <w:pPr>
        <w:jc w:val="both"/>
      </w:pPr>
      <w:r>
        <w:t>e) declaração de que o bem será utilizado exclusivamente para os fins do projeto de pesquisa, (constar no termo de referência)</w:t>
      </w:r>
    </w:p>
    <w:p w:rsidR="00A03B89" w:rsidRDefault="00A03B89" w:rsidP="0010606F">
      <w:pPr>
        <w:jc w:val="both"/>
      </w:pPr>
      <w:r>
        <w:t>f) cópia do projeto e documento relativo à aprovação do projeto pelo COCEPE,</w:t>
      </w:r>
    </w:p>
    <w:p w:rsidR="00A03B89" w:rsidRDefault="00A03B89" w:rsidP="0010606F">
      <w:pPr>
        <w:jc w:val="both"/>
      </w:pPr>
      <w:r>
        <w:t xml:space="preserve">  f.1) se for referente à Pós-Graduação, a PRPPRG/CAPPPG/NPOF, pode obter o documento no site;</w:t>
      </w:r>
    </w:p>
    <w:p w:rsidR="00A03B89" w:rsidRDefault="00A03B89" w:rsidP="0010606F">
      <w:pPr>
        <w:jc w:val="both"/>
      </w:pPr>
      <w:r>
        <w:t xml:space="preserve"> f.2) se for referente à Graduação, o solicitante deve providenciar.</w:t>
      </w:r>
    </w:p>
    <w:p w:rsidR="00A03B89" w:rsidRDefault="00A03B89" w:rsidP="00A66401">
      <w:pPr>
        <w:jc w:val="both"/>
      </w:pPr>
      <w:r>
        <w:t>g) declaração de que não existe similar no Brasil.</w:t>
      </w:r>
    </w:p>
    <w:p w:rsidR="00A03B89" w:rsidRDefault="00A03B89" w:rsidP="0010606F">
      <w:pPr>
        <w:jc w:val="both"/>
      </w:pPr>
    </w:p>
    <w:p w:rsidR="00A03B89" w:rsidRDefault="00A03B89"/>
    <w:sectPr w:rsidR="00A03B89" w:rsidSect="002C7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6F"/>
    <w:rsid w:val="0010606F"/>
    <w:rsid w:val="002C75CA"/>
    <w:rsid w:val="0064744E"/>
    <w:rsid w:val="007D2179"/>
    <w:rsid w:val="00947EFE"/>
    <w:rsid w:val="00A03B89"/>
    <w:rsid w:val="00A66401"/>
    <w:rsid w:val="00B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060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b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527</Words>
  <Characters>2851</Characters>
  <Application>Microsoft Office Outlook</Application>
  <DocSecurity>0</DocSecurity>
  <Lines>0</Lines>
  <Paragraphs>0</Paragraphs>
  <ScaleCrop>false</ScaleCrop>
  <Company>UFPEL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2013-04-23T13:59:00Z</dcterms:created>
  <dcterms:modified xsi:type="dcterms:W3CDTF">2013-09-06T14:13:00Z</dcterms:modified>
</cp:coreProperties>
</file>