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INSCRIÇÃO 1/2</w:t>
      </w:r>
    </w:p>
    <w:p w:rsidR="000C0F9D" w:rsidRDefault="000C0F9D">
      <w:pPr>
        <w:spacing w:line="360" w:lineRule="auto"/>
        <w:rPr>
          <w:rFonts w:ascii="Arial" w:eastAsia="Arial" w:hAnsi="Arial" w:cs="Arial"/>
          <w:b/>
        </w:rPr>
      </w:pPr>
    </w:p>
    <w:tbl>
      <w:tblPr>
        <w:tblStyle w:val="a6"/>
        <w:tblW w:w="9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492"/>
        <w:gridCol w:w="1622"/>
        <w:gridCol w:w="97"/>
        <w:gridCol w:w="417"/>
        <w:gridCol w:w="508"/>
        <w:gridCol w:w="1156"/>
        <w:gridCol w:w="70"/>
        <w:gridCol w:w="875"/>
        <w:gridCol w:w="1917"/>
      </w:tblGrid>
      <w:tr w:rsidR="000C0F9D">
        <w:trPr>
          <w:jc w:val="center"/>
        </w:trPr>
        <w:tc>
          <w:tcPr>
            <w:tcW w:w="9520" w:type="dxa"/>
            <w:gridSpan w:val="10"/>
            <w:shd w:val="clear" w:color="auto" w:fill="CCCCCC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CANDIDATO</w:t>
            </w:r>
          </w:p>
        </w:tc>
      </w:tr>
      <w:tr w:rsidR="000C0F9D">
        <w:trPr>
          <w:trHeight w:val="680"/>
          <w:jc w:val="center"/>
        </w:trPr>
        <w:tc>
          <w:tcPr>
            <w:tcW w:w="4480" w:type="dxa"/>
            <w:gridSpan w:val="3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</w:t>
            </w:r>
          </w:p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8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 / ___ / ___</w:t>
            </w:r>
          </w:p>
        </w:tc>
        <w:tc>
          <w:tcPr>
            <w:tcW w:w="945" w:type="dxa"/>
            <w:gridSpan w:val="2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Sexo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(M) (F)</w:t>
            </w:r>
          </w:p>
        </w:tc>
        <w:tc>
          <w:tcPr>
            <w:tcW w:w="1917" w:type="dxa"/>
            <w:vMerge w:val="restart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[- Colar foto 3x4 -]</w:t>
            </w:r>
          </w:p>
        </w:tc>
      </w:tr>
      <w:tr w:rsidR="000C0F9D">
        <w:trPr>
          <w:trHeight w:val="680"/>
          <w:jc w:val="center"/>
        </w:trPr>
        <w:tc>
          <w:tcPr>
            <w:tcW w:w="2858" w:type="dxa"/>
            <w:gridSpan w:val="2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Identidade</w:t>
            </w:r>
          </w:p>
        </w:tc>
        <w:tc>
          <w:tcPr>
            <w:tcW w:w="162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</w:t>
            </w:r>
          </w:p>
        </w:tc>
        <w:tc>
          <w:tcPr>
            <w:tcW w:w="102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</w:t>
            </w:r>
          </w:p>
        </w:tc>
        <w:tc>
          <w:tcPr>
            <w:tcW w:w="2101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Emissão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 / ___ / ___</w:t>
            </w:r>
          </w:p>
        </w:tc>
        <w:tc>
          <w:tcPr>
            <w:tcW w:w="1917" w:type="dxa"/>
            <w:vMerge/>
            <w:vAlign w:val="center"/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0F9D">
        <w:trPr>
          <w:trHeight w:val="680"/>
          <w:jc w:val="center"/>
        </w:trPr>
        <w:tc>
          <w:tcPr>
            <w:tcW w:w="2366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</w:t>
            </w:r>
          </w:p>
        </w:tc>
        <w:tc>
          <w:tcPr>
            <w:tcW w:w="211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Eleitoral</w:t>
            </w:r>
          </w:p>
        </w:tc>
        <w:tc>
          <w:tcPr>
            <w:tcW w:w="3123" w:type="dxa"/>
            <w:gridSpan w:val="6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 Militar (nº série)</w:t>
            </w:r>
          </w:p>
        </w:tc>
        <w:tc>
          <w:tcPr>
            <w:tcW w:w="1917" w:type="dxa"/>
            <w:vMerge/>
            <w:vAlign w:val="center"/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0F9D">
        <w:trPr>
          <w:trHeight w:val="680"/>
          <w:jc w:val="center"/>
        </w:trPr>
        <w:tc>
          <w:tcPr>
            <w:tcW w:w="2366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Nacionalidade</w:t>
            </w:r>
          </w:p>
        </w:tc>
        <w:tc>
          <w:tcPr>
            <w:tcW w:w="2628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Passaporte</w:t>
            </w:r>
          </w:p>
        </w:tc>
        <w:tc>
          <w:tcPr>
            <w:tcW w:w="1734" w:type="dxa"/>
            <w:gridSpan w:val="3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Visto Permanente</w:t>
            </w:r>
          </w:p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(S) (N)</w:t>
            </w:r>
          </w:p>
        </w:tc>
        <w:tc>
          <w:tcPr>
            <w:tcW w:w="2792" w:type="dxa"/>
            <w:gridSpan w:val="2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</w:t>
            </w:r>
          </w:p>
        </w:tc>
      </w:tr>
      <w:tr w:rsidR="000C0F9D">
        <w:trPr>
          <w:trHeight w:val="680"/>
          <w:jc w:val="center"/>
        </w:trPr>
        <w:tc>
          <w:tcPr>
            <w:tcW w:w="4577" w:type="dxa"/>
            <w:gridSpan w:val="4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residencial</w:t>
            </w:r>
          </w:p>
        </w:tc>
        <w:tc>
          <w:tcPr>
            <w:tcW w:w="3026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Cidade/UF</w:t>
            </w:r>
          </w:p>
        </w:tc>
        <w:tc>
          <w:tcPr>
            <w:tcW w:w="1917" w:type="dxa"/>
            <w:tcMar>
              <w:left w:w="6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País</w:t>
            </w:r>
          </w:p>
        </w:tc>
      </w:tr>
      <w:tr w:rsidR="000C0F9D">
        <w:trPr>
          <w:trHeight w:val="680"/>
          <w:jc w:val="center"/>
        </w:trPr>
        <w:tc>
          <w:tcPr>
            <w:tcW w:w="236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residencial</w:t>
            </w:r>
          </w:p>
        </w:tc>
        <w:tc>
          <w:tcPr>
            <w:tcW w:w="2628" w:type="dxa"/>
            <w:gridSpan w:val="4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celular</w:t>
            </w:r>
          </w:p>
        </w:tc>
        <w:tc>
          <w:tcPr>
            <w:tcW w:w="4526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0C0F9D">
        <w:trPr>
          <w:trHeight w:val="680"/>
          <w:jc w:val="center"/>
        </w:trPr>
        <w:tc>
          <w:tcPr>
            <w:tcW w:w="4577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Pai</w:t>
            </w:r>
          </w:p>
        </w:tc>
        <w:tc>
          <w:tcPr>
            <w:tcW w:w="4943" w:type="dxa"/>
            <w:gridSpan w:val="6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Mãe</w:t>
            </w:r>
          </w:p>
        </w:tc>
      </w:tr>
    </w:tbl>
    <w:p w:rsidR="000C0F9D" w:rsidRDefault="000C0F9D">
      <w:pP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spacing w:line="360" w:lineRule="auto"/>
        <w:rPr>
          <w:rFonts w:ascii="Arial" w:eastAsia="Arial" w:hAnsi="Arial" w:cs="Arial"/>
          <w:b/>
        </w:rPr>
      </w:pPr>
    </w:p>
    <w:tbl>
      <w:tblPr>
        <w:tblStyle w:val="a7"/>
        <w:tblW w:w="9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1924"/>
        <w:gridCol w:w="470"/>
        <w:gridCol w:w="946"/>
        <w:gridCol w:w="1872"/>
      </w:tblGrid>
      <w:tr w:rsidR="000C0F9D">
        <w:trPr>
          <w:jc w:val="center"/>
        </w:trPr>
        <w:tc>
          <w:tcPr>
            <w:tcW w:w="9491" w:type="dxa"/>
            <w:gridSpan w:val="5"/>
            <w:shd w:val="clear" w:color="auto" w:fill="CCCCCC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FORMAÇÃO ACADÊMICA</w:t>
            </w:r>
          </w:p>
        </w:tc>
      </w:tr>
      <w:tr w:rsidR="000C0F9D">
        <w:trPr>
          <w:jc w:val="center"/>
        </w:trPr>
        <w:tc>
          <w:tcPr>
            <w:tcW w:w="9491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GRADUAÇÃO</w:t>
            </w:r>
          </w:p>
        </w:tc>
      </w:tr>
      <w:tr w:rsidR="000C0F9D">
        <w:trPr>
          <w:trHeight w:val="680"/>
          <w:jc w:val="center"/>
        </w:trPr>
        <w:tc>
          <w:tcPr>
            <w:tcW w:w="6203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curso</w:t>
            </w:r>
          </w:p>
        </w:tc>
        <w:tc>
          <w:tcPr>
            <w:tcW w:w="3288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de Conclusão</w:t>
            </w:r>
          </w:p>
        </w:tc>
      </w:tr>
      <w:tr w:rsidR="000C0F9D">
        <w:trPr>
          <w:trHeight w:val="680"/>
          <w:jc w:val="center"/>
        </w:trPr>
        <w:tc>
          <w:tcPr>
            <w:tcW w:w="4279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39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4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UF</w:t>
            </w:r>
          </w:p>
        </w:tc>
        <w:tc>
          <w:tcPr>
            <w:tcW w:w="1872" w:type="dxa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</w:t>
            </w:r>
          </w:p>
        </w:tc>
      </w:tr>
      <w:tr w:rsidR="000C0F9D">
        <w:trPr>
          <w:jc w:val="center"/>
        </w:trPr>
        <w:tc>
          <w:tcPr>
            <w:tcW w:w="9491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PÓS-GRADUAÇÃO</w:t>
            </w:r>
          </w:p>
        </w:tc>
      </w:tr>
      <w:tr w:rsidR="000C0F9D">
        <w:trPr>
          <w:trHeight w:val="680"/>
          <w:jc w:val="center"/>
        </w:trPr>
        <w:tc>
          <w:tcPr>
            <w:tcW w:w="6203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curso</w:t>
            </w:r>
          </w:p>
        </w:tc>
        <w:tc>
          <w:tcPr>
            <w:tcW w:w="3288" w:type="dxa"/>
            <w:gridSpan w:val="3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de Conclusão</w:t>
            </w:r>
          </w:p>
        </w:tc>
      </w:tr>
      <w:tr w:rsidR="000C0F9D">
        <w:trPr>
          <w:trHeight w:val="680"/>
          <w:jc w:val="center"/>
        </w:trPr>
        <w:tc>
          <w:tcPr>
            <w:tcW w:w="4279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39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4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UF</w:t>
            </w:r>
          </w:p>
        </w:tc>
        <w:tc>
          <w:tcPr>
            <w:tcW w:w="1872" w:type="dxa"/>
            <w:tcMar>
              <w:top w:w="28" w:type="dxa"/>
              <w:bottom w:w="28" w:type="dxa"/>
            </w:tcMar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</w:t>
            </w:r>
          </w:p>
        </w:tc>
      </w:tr>
    </w:tbl>
    <w:p w:rsidR="000C0F9D" w:rsidRDefault="000C0F9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p w:rsidR="000C0F9D" w:rsidRDefault="000C0F9D" w:rsidP="0064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FORMULÁRIO DE INSCRIÇÃO 2/2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spacing w:line="360" w:lineRule="auto"/>
        <w:jc w:val="center"/>
        <w:rPr>
          <w:rFonts w:ascii="Arial" w:eastAsia="Arial" w:hAnsi="Arial" w:cs="Arial"/>
          <w:b/>
        </w:rPr>
      </w:pPr>
    </w:p>
    <w:tbl>
      <w:tblPr>
        <w:tblStyle w:val="a8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6638"/>
      </w:tblGrid>
      <w:tr w:rsidR="000C0F9D">
        <w:trPr>
          <w:jc w:val="center"/>
        </w:trPr>
        <w:tc>
          <w:tcPr>
            <w:tcW w:w="9060" w:type="dxa"/>
            <w:gridSpan w:val="2"/>
            <w:shd w:val="clear" w:color="auto" w:fill="CCCCCC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C0F9D" w:rsidRPr="006B0069" w:rsidRDefault="006B0069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B0069">
              <w:rPr>
                <w:rFonts w:ascii="Arial" w:eastAsia="Arial" w:hAnsi="Arial" w:cs="Arial"/>
                <w:b/>
                <w:color w:val="000000"/>
              </w:rPr>
              <w:t>Áreas de interesse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(Conforme edital</w:t>
            </w:r>
            <w:r w:rsidR="00802DF7">
              <w:rPr>
                <w:rFonts w:ascii="Arial" w:eastAsia="Arial" w:hAnsi="Arial" w:cs="Arial"/>
                <w:b/>
                <w:color w:val="000000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0C0F9D">
        <w:trPr>
          <w:trHeight w:val="680"/>
          <w:jc w:val="center"/>
        </w:trPr>
        <w:tc>
          <w:tcPr>
            <w:tcW w:w="2422" w:type="dxa"/>
          </w:tcPr>
          <w:p w:rsidR="000C0F9D" w:rsidRPr="006B0069" w:rsidRDefault="006B0069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6B0069">
              <w:rPr>
                <w:rFonts w:ascii="Arial" w:eastAsia="Arial" w:hAnsi="Arial" w:cs="Arial"/>
                <w:color w:val="000000"/>
              </w:rPr>
              <w:t>1ª Escolha</w:t>
            </w:r>
          </w:p>
          <w:p w:rsidR="006B0069" w:rsidRPr="006B0069" w:rsidRDefault="006B0069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38" w:type="dxa"/>
          </w:tcPr>
          <w:p w:rsidR="000C0F9D" w:rsidRPr="006B0069" w:rsidRDefault="000C0F9D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C0F9D">
        <w:trPr>
          <w:trHeight w:val="680"/>
          <w:jc w:val="center"/>
        </w:trPr>
        <w:tc>
          <w:tcPr>
            <w:tcW w:w="2422" w:type="dxa"/>
          </w:tcPr>
          <w:p w:rsidR="000C0F9D" w:rsidRPr="006B0069" w:rsidRDefault="006B0069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6B0069">
              <w:rPr>
                <w:rFonts w:ascii="Arial" w:eastAsia="Arial" w:hAnsi="Arial" w:cs="Arial"/>
                <w:color w:val="000000"/>
              </w:rPr>
              <w:t>2ª Escolha</w:t>
            </w:r>
          </w:p>
        </w:tc>
        <w:tc>
          <w:tcPr>
            <w:tcW w:w="6638" w:type="dxa"/>
          </w:tcPr>
          <w:p w:rsidR="000C0F9D" w:rsidRPr="006B0069" w:rsidRDefault="000C0F9D" w:rsidP="006B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C0F9D" w:rsidRDefault="00802DF7" w:rsidP="00802D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802DF7">
        <w:rPr>
          <w:rFonts w:ascii="Arial" w:eastAsia="Arial" w:hAnsi="Arial" w:cs="Arial"/>
        </w:rPr>
        <w:t>*As áreas</w:t>
      </w:r>
      <w:r>
        <w:rPr>
          <w:rFonts w:ascii="Arial" w:eastAsia="Arial" w:hAnsi="Arial" w:cs="Arial"/>
        </w:rPr>
        <w:t xml:space="preserve"> de escolha</w:t>
      </w:r>
      <w:r w:rsidRPr="00802DF7">
        <w:rPr>
          <w:rFonts w:ascii="Arial" w:eastAsia="Arial" w:hAnsi="Arial" w:cs="Arial"/>
        </w:rPr>
        <w:t xml:space="preserve"> estão dispostas no quadro de vagas do edital.</w:t>
      </w:r>
    </w:p>
    <w:p w:rsidR="00802DF7" w:rsidRPr="00802DF7" w:rsidRDefault="00802DF7" w:rsidP="00802D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6B0069" w:rsidRDefault="006B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Vínculo empregatício: Sim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)    Não (    )</w:t>
      </w:r>
    </w:p>
    <w:p w:rsidR="006B0069" w:rsidRDefault="006B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6B0069" w:rsidRDefault="006B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Interesse em bolsa: Sim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)    Não (    )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r w:rsidR="006B0069">
        <w:rPr>
          <w:rFonts w:ascii="Arial" w:eastAsia="Arial" w:hAnsi="Arial" w:cs="Arial"/>
        </w:rPr>
        <w:t>(</w:t>
      </w:r>
      <w:proofErr w:type="gramEnd"/>
      <w:r w:rsidR="006B0069"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 xml:space="preserve"> candidato</w:t>
      </w:r>
      <w:r w:rsidR="006B0069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>, abaixo assinado, afirma ter pleno conhecimento das normas de seleção conforme Edital de</w:t>
      </w:r>
      <w:r w:rsidR="006B0069">
        <w:rPr>
          <w:rFonts w:ascii="Arial" w:eastAsia="Arial" w:hAnsi="Arial" w:cs="Arial"/>
        </w:rPr>
        <w:t xml:space="preserve"> seleção vigente do PPG</w:t>
      </w:r>
      <w:r>
        <w:rPr>
          <w:rFonts w:ascii="Arial" w:eastAsia="Arial" w:hAnsi="Arial" w:cs="Arial"/>
        </w:rPr>
        <w:t>MCF-</w:t>
      </w:r>
      <w:proofErr w:type="spellStart"/>
      <w:r>
        <w:rPr>
          <w:rFonts w:ascii="Arial" w:eastAsia="Arial" w:hAnsi="Arial" w:cs="Arial"/>
        </w:rPr>
        <w:t>UFPel</w:t>
      </w:r>
      <w:proofErr w:type="spellEnd"/>
      <w:r>
        <w:rPr>
          <w:rFonts w:ascii="Arial" w:eastAsia="Arial" w:hAnsi="Arial" w:cs="Arial"/>
        </w:rPr>
        <w:t>.</w:t>
      </w:r>
    </w:p>
    <w:p w:rsidR="000C0F9D" w:rsidRDefault="000C0F9D">
      <w:pPr>
        <w:spacing w:before="240" w:after="240" w:line="360" w:lineRule="auto"/>
        <w:jc w:val="both"/>
        <w:rPr>
          <w:rFonts w:ascii="Arial" w:eastAsia="Arial" w:hAnsi="Arial" w:cs="Arial"/>
        </w:rPr>
      </w:pPr>
    </w:p>
    <w:p w:rsidR="000C0F9D" w:rsidRDefault="00C16899">
      <w:pPr>
        <w:spacing w:before="60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0C0F9D" w:rsidRDefault="00C1689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0C0F9D" w:rsidRDefault="00C16899">
      <w:pPr>
        <w:spacing w:after="200" w:line="420" w:lineRule="auto"/>
        <w:ind w:left="560" w:right="5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C0F9D" w:rsidRDefault="00C16899">
      <w:pPr>
        <w:spacing w:after="200" w:line="420" w:lineRule="auto"/>
        <w:ind w:left="560" w:right="5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C0F9D" w:rsidRDefault="00C16899">
      <w:pPr>
        <w:spacing w:before="240" w:after="240" w:line="420" w:lineRule="auto"/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para envio por correio eletrônico:</w:t>
      </w:r>
    </w:p>
    <w:p w:rsidR="000C0F9D" w:rsidRDefault="00C16A81">
      <w:pPr>
        <w:spacing w:before="280" w:line="360" w:lineRule="auto"/>
        <w:ind w:right="-550"/>
        <w:jc w:val="center"/>
        <w:rPr>
          <w:rFonts w:ascii="Arial" w:eastAsia="Arial" w:hAnsi="Arial" w:cs="Arial"/>
        </w:rPr>
      </w:pPr>
      <w:hyperlink r:id="rId6">
        <w:r w:rsidR="00C16899">
          <w:rPr>
            <w:rFonts w:ascii="Arial" w:eastAsia="Arial" w:hAnsi="Arial" w:cs="Arial"/>
            <w:color w:val="1155CC"/>
            <w:u w:val="single"/>
          </w:rPr>
          <w:t>ppgmcf.ufpel@gmail.com</w:t>
        </w:r>
      </w:hyperlink>
    </w:p>
    <w:p w:rsidR="000C0F9D" w:rsidRDefault="000C0F9D">
      <w:pPr>
        <w:spacing w:before="280" w:line="360" w:lineRule="auto"/>
        <w:ind w:right="-550"/>
        <w:jc w:val="center"/>
        <w:rPr>
          <w:rFonts w:ascii="Arial" w:eastAsia="Arial" w:hAnsi="Arial" w:cs="Arial"/>
        </w:rPr>
      </w:pPr>
    </w:p>
    <w:p w:rsidR="000C0F9D" w:rsidRDefault="000C0F9D">
      <w:pPr>
        <w:spacing w:before="280" w:line="360" w:lineRule="auto"/>
        <w:ind w:right="-550"/>
        <w:rPr>
          <w:rFonts w:ascii="Arial" w:eastAsia="Arial" w:hAnsi="Arial" w:cs="Arial"/>
        </w:rPr>
      </w:pPr>
    </w:p>
    <w:p w:rsidR="00802DF7" w:rsidRDefault="00802DF7">
      <w:pPr>
        <w:spacing w:before="280" w:line="360" w:lineRule="auto"/>
        <w:ind w:right="-550"/>
        <w:rPr>
          <w:rFonts w:ascii="Arial" w:eastAsia="Arial" w:hAnsi="Arial" w:cs="Arial"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64534B" w:rsidRDefault="0064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2: PLANILHA AVALIAÇÃO CURRICULAR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992"/>
        <w:gridCol w:w="881"/>
      </w:tblGrid>
      <w:tr w:rsidR="000C0F9D">
        <w:trPr>
          <w:trHeight w:val="570"/>
        </w:trPr>
        <w:tc>
          <w:tcPr>
            <w:tcW w:w="9778" w:type="dxa"/>
            <w:gridSpan w:val="4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0C0F9D">
        <w:tc>
          <w:tcPr>
            <w:tcW w:w="534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92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8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C0F9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especialização [</w:t>
            </w:r>
            <w:r w:rsidR="00F80A55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pontos por curso]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A55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Mestrado 25 pontos</w:t>
            </w:r>
          </w:p>
        </w:tc>
        <w:tc>
          <w:tcPr>
            <w:tcW w:w="992" w:type="dxa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 w:val="restart"/>
            <w:tcBorders>
              <w:bottom w:val="nil"/>
            </w:tcBorders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F80A55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Publicações em periódicos indexados [publicado ou aceito]*: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A1 [30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A2 [25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B1 [20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B2 [15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B3-B4 [10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B5-C [5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Pr="00D12B54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D12B54" w:rsidRDefault="00C16899" w:rsidP="00AD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submetido </w:t>
            </w:r>
            <w:r w:rsidR="00AD2285"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em</w:t>
            </w: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revisão com comprovação (</w:t>
            </w:r>
            <w:proofErr w:type="spellStart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 w:rsidRPr="00D12B5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B2 ou superior) [2 pontos por artigo] (máximo 5 artigos).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tcBorders>
              <w:top w:val="nil"/>
            </w:tcBorders>
            <w:vAlign w:val="center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Pr="00B562F0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Artigo científic</w:t>
            </w:r>
            <w:r w:rsid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o em periódico não indexado (1 ponto</w:t>
            </w: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artigo).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Patentes [15 pontos licenciada/concedida/comercializada; 2 pontos depositada] (máximo 5 depósitos).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0C0F9D" w:rsidRPr="00B562F0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Publicações de livros com ISBN [15 pontos internacional; 8 nacional]**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0C0F9D" w:rsidRPr="00B562F0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Capítulos de livros com ISBN [8 pontos internacional; 4 nacional]**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0C0F9D" w:rsidRPr="00B562F0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em anais de eventos [0,</w:t>
            </w:r>
            <w:r w:rsidRPr="00B562F0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ponto por resumo]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80A55">
        <w:tc>
          <w:tcPr>
            <w:tcW w:w="534" w:type="dxa"/>
            <w:vAlign w:val="center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80A55" w:rsidRPr="00B562F0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62F0"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Apresentação de trabalhos em eventos [0,5 ponto por trabalho]</w:t>
            </w:r>
          </w:p>
        </w:tc>
        <w:tc>
          <w:tcPr>
            <w:tcW w:w="992" w:type="dxa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F80A55" w:rsidRDefault="00F8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0C0F9D" w:rsidRPr="00D12B54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2B54">
              <w:rPr>
                <w:rFonts w:ascii="Arial" w:eastAsia="Arial" w:hAnsi="Arial" w:cs="Arial"/>
                <w:color w:val="000000"/>
                <w:sz w:val="22"/>
                <w:szCs w:val="22"/>
              </w:rPr>
              <w:t>Premiação em atividades científicas [0,5 ponto por premiação]</w:t>
            </w:r>
          </w:p>
        </w:tc>
        <w:tc>
          <w:tcPr>
            <w:tcW w:w="992" w:type="dxa"/>
          </w:tcPr>
          <w:p w:rsidR="000C0F9D" w:rsidRPr="00D12B54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0C0F9D" w:rsidRPr="00D12B54" w:rsidRDefault="00C16A81" w:rsidP="00B56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0"/>
                <w:id w:val="-1544665942"/>
              </w:sdtPr>
              <w:sdtEndPr/>
              <w:sdtContent>
                <w:r w:rsidR="00B562F0" w:rsidRPr="00D12B54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Cursos realizados na área de interesse do PPG [0,2 ponto </w:t>
                </w:r>
                <w:r w:rsidR="00F80A55" w:rsidRPr="00D12B54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a cada</w:t>
                </w:r>
                <w:r w:rsidR="00C16899" w:rsidRPr="00D12B54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10h]</w:t>
                </w:r>
              </w:sdtContent>
            </w:sdt>
          </w:p>
        </w:tc>
        <w:tc>
          <w:tcPr>
            <w:tcW w:w="992" w:type="dxa"/>
          </w:tcPr>
          <w:p w:rsidR="000C0F9D" w:rsidRPr="00D12B54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Monitoria em disciplinas de graduação [0,5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de iniciação científica, tecnológica, ensino ou extensão com comprovação [1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Participação em banca avaliadora (trabalho de conclusão de curso, congressos de iniciação científica,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etc...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[0,5 ponto por banca]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Organização de eventos [0,5 ponto por evento/semestre]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rPr>
          <w:trHeight w:val="453"/>
        </w:trPr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Representação discente [0,1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língua estrangeira [0,1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2285">
        <w:tc>
          <w:tcPr>
            <w:tcW w:w="534" w:type="dxa"/>
            <w:vAlign w:val="center"/>
          </w:tcPr>
          <w:p w:rsidR="00AD2285" w:rsidRPr="00AD2285" w:rsidRDefault="00AD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D2285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AD2285" w:rsidRPr="00AD2285" w:rsidRDefault="00AD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D22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Experiência profissional </w:t>
            </w:r>
            <w:r w:rsidR="00D12B5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área </w:t>
            </w:r>
            <w:r w:rsidRPr="00AD22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comprovada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[1 ponto por semestre]</w:t>
            </w:r>
          </w:p>
        </w:tc>
        <w:tc>
          <w:tcPr>
            <w:tcW w:w="992" w:type="dxa"/>
          </w:tcPr>
          <w:p w:rsidR="00AD2285" w:rsidRDefault="00AD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AD2285" w:rsidRDefault="00AD2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Os artigos devem ser classificados no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da área Ciências Biológicas II. O evento de qualificação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2013-2016 pode ser acessado no site http://qualis.capes.gov.br/webqualis/principal.seam. Caso o artigo não tenha classificação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será respeitado o fator de impacto levando em consideração a regra da área.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**Exceto teses e dissertações publicadas como livros e capítulos e organização de anais de congressos.</w:t>
      </w:r>
    </w:p>
    <w:p w:rsidR="00406181" w:rsidRDefault="004061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F80A55" w:rsidRDefault="004061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D12B54">
        <w:rPr>
          <w:rFonts w:ascii="Arial" w:eastAsia="Arial" w:hAnsi="Arial" w:cs="Arial"/>
          <w:i/>
          <w:color w:val="000000"/>
          <w:sz w:val="22"/>
          <w:szCs w:val="22"/>
        </w:rPr>
        <w:t xml:space="preserve">OBS: </w:t>
      </w:r>
      <w:r w:rsidR="00B562F0" w:rsidRPr="00D12B54">
        <w:rPr>
          <w:rFonts w:ascii="Arial" w:eastAsia="Arial" w:hAnsi="Arial" w:cs="Arial"/>
          <w:i/>
          <w:color w:val="000000"/>
          <w:sz w:val="22"/>
          <w:szCs w:val="22"/>
        </w:rPr>
        <w:t xml:space="preserve">Para as pontuações dos itens 2, 4, 5, 6, 7 e 8 as publicações como </w:t>
      </w:r>
      <w:r w:rsidR="00F80A55" w:rsidRPr="00D12B54">
        <w:rPr>
          <w:rFonts w:ascii="Arial" w:eastAsia="Arial" w:hAnsi="Arial" w:cs="Arial"/>
          <w:i/>
          <w:color w:val="000000"/>
          <w:sz w:val="22"/>
          <w:szCs w:val="22"/>
        </w:rPr>
        <w:t>1º autor</w:t>
      </w:r>
      <w:r w:rsidR="00B562F0" w:rsidRPr="00D12B54">
        <w:rPr>
          <w:rFonts w:ascii="Arial" w:eastAsia="Arial" w:hAnsi="Arial" w:cs="Arial"/>
          <w:i/>
          <w:color w:val="000000"/>
          <w:sz w:val="22"/>
          <w:szCs w:val="22"/>
        </w:rPr>
        <w:t xml:space="preserve"> terão pontuação</w:t>
      </w:r>
      <w:r w:rsidR="00F80A55" w:rsidRPr="00D12B54">
        <w:rPr>
          <w:rFonts w:ascii="Arial" w:eastAsia="Arial" w:hAnsi="Arial" w:cs="Arial"/>
          <w:i/>
          <w:color w:val="000000"/>
          <w:sz w:val="22"/>
          <w:szCs w:val="22"/>
        </w:rPr>
        <w:t xml:space="preserve"> integral, </w:t>
      </w:r>
      <w:r w:rsidR="00B562F0" w:rsidRPr="00D12B54">
        <w:rPr>
          <w:rFonts w:ascii="Arial" w:eastAsia="Arial" w:hAnsi="Arial" w:cs="Arial"/>
          <w:i/>
          <w:color w:val="000000"/>
          <w:sz w:val="22"/>
          <w:szCs w:val="22"/>
        </w:rPr>
        <w:t>e como coautor</w:t>
      </w:r>
      <w:r w:rsidR="00F80A55" w:rsidRPr="00D12B54">
        <w:rPr>
          <w:rFonts w:ascii="Arial" w:eastAsia="Arial" w:hAnsi="Arial" w:cs="Arial"/>
          <w:i/>
          <w:color w:val="000000"/>
          <w:sz w:val="22"/>
          <w:szCs w:val="22"/>
        </w:rPr>
        <w:t xml:space="preserve"> metade da pontuação</w:t>
      </w:r>
      <w:r w:rsidR="00B562F0" w:rsidRPr="00D12B54"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:rsidR="00D12B54" w:rsidRDefault="00D12B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D12B54" w:rsidRPr="00406181" w:rsidRDefault="00D12B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F80A55" w:rsidRDefault="00F80A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candidato, abaixo assinado, declara que todas as informações acima relacionadas são verdadeiras e afirma ter pleno conhecimento das normas de avaliação e seleção, conforme instruções deste formulário e Edital de Seleção vigente do PPGMCF-</w:t>
      </w:r>
      <w:proofErr w:type="spellStart"/>
      <w:r>
        <w:rPr>
          <w:rFonts w:ascii="Arial" w:eastAsia="Arial" w:hAnsi="Arial" w:cs="Arial"/>
        </w:rPr>
        <w:t>UFPel</w:t>
      </w:r>
      <w:proofErr w:type="spellEnd"/>
      <w:r>
        <w:rPr>
          <w:rFonts w:ascii="Arial" w:eastAsia="Arial" w:hAnsi="Arial" w:cs="Arial"/>
        </w:rPr>
        <w:t>.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C0F9D" w:rsidRDefault="00C16899">
      <w:pPr>
        <w:spacing w:before="20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0C0F9D" w:rsidRDefault="00C1689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C16A81" w:rsidRDefault="00C16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C16A81" w:rsidRDefault="00C16A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bookmarkStart w:id="0" w:name="_GoBack"/>
      <w:bookmarkEnd w:id="0"/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REFERENCIAL TEÓRICO E BIBLIOGRAFIA PARA A PROVA DE CONHECIMENTO ESPECÍFICO EM CIÊNCIAS FISIOLÓGICAS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Programa: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Potencial de membrana e de ação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Sistema Nervoso Autônomo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Regulação da pressão arterial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Transmissão sináptica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Mecânica respiratória e difusão de gases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Eixo hipotálamo-hipófise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Pâncreas endócrino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Filtração glomerular e reabsorção tubular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Mobilidade gastrointestinal, absorção e digestão 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Bibliografia sugerida: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AIRES, M. Fisiologia. 4. ed. Rio de Janeiro: Guanabara Koogan, 2012.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C16899">
        <w:rPr>
          <w:rFonts w:ascii="Arial" w:eastAsia="Arial" w:hAnsi="Arial" w:cs="Arial"/>
          <w:color w:val="000000"/>
          <w:lang w:val="en-US"/>
        </w:rPr>
        <w:t xml:space="preserve">BERNE, RM; LEVY, MN; KOEPPEN BM; STATON, BA. </w:t>
      </w:r>
      <w:r>
        <w:rPr>
          <w:rFonts w:ascii="Arial" w:eastAsia="Arial" w:hAnsi="Arial" w:cs="Arial"/>
          <w:color w:val="000000"/>
        </w:rPr>
        <w:t xml:space="preserve">Fundamentos de Fisiologia.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ed. Rio de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Janeiro:Elsevier</w:t>
      </w:r>
      <w:proofErr w:type="spellEnd"/>
      <w:proofErr w:type="gramEnd"/>
      <w:r>
        <w:rPr>
          <w:rFonts w:ascii="Arial" w:eastAsia="Arial" w:hAnsi="Arial" w:cs="Arial"/>
          <w:color w:val="000000"/>
        </w:rPr>
        <w:t>, 20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color w:val="000000"/>
        </w:rPr>
        <w:t>.</w:t>
      </w:r>
    </w:p>
    <w:p w:rsidR="000C0F9D" w:rsidRPr="00BC466C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</w:rPr>
        <w:t xml:space="preserve">CURI, R; PROCÓPIO, J - Fisiologia Básica - 2ª ed. </w:t>
      </w:r>
      <w:r w:rsidRPr="00BC466C">
        <w:rPr>
          <w:rFonts w:ascii="Arial" w:eastAsia="Arial" w:hAnsi="Arial" w:cs="Arial"/>
          <w:color w:val="000000"/>
          <w:lang w:val="en-US"/>
        </w:rPr>
        <w:t xml:space="preserve">Guanabara </w:t>
      </w:r>
      <w:proofErr w:type="spellStart"/>
      <w:r w:rsidRPr="00BC466C">
        <w:rPr>
          <w:rFonts w:ascii="Arial" w:eastAsia="Arial" w:hAnsi="Arial" w:cs="Arial"/>
          <w:color w:val="000000"/>
          <w:lang w:val="en-US"/>
        </w:rPr>
        <w:t>Koogan</w:t>
      </w:r>
      <w:proofErr w:type="spellEnd"/>
      <w:r w:rsidRPr="00BC466C">
        <w:rPr>
          <w:rFonts w:ascii="Arial" w:eastAsia="Arial" w:hAnsi="Arial" w:cs="Arial"/>
          <w:color w:val="000000"/>
          <w:lang w:val="en-US"/>
        </w:rPr>
        <w:t>, 2017.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BC466C">
        <w:rPr>
          <w:rFonts w:ascii="Arial" w:eastAsia="Arial" w:hAnsi="Arial" w:cs="Arial"/>
          <w:color w:val="000000"/>
          <w:lang w:val="en-US"/>
        </w:rPr>
        <w:t xml:space="preserve">GUYTON, AC; HALL, JE. </w:t>
      </w:r>
      <w:r>
        <w:rPr>
          <w:rFonts w:ascii="Arial" w:eastAsia="Arial" w:hAnsi="Arial" w:cs="Arial"/>
          <w:color w:val="000000"/>
        </w:rPr>
        <w:t>Tratado de fisiologia médica. 13. ed. Rio de Janeiro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2017</w:t>
      </w:r>
      <w:r>
        <w:rPr>
          <w:rFonts w:ascii="Arial" w:eastAsia="Arial" w:hAnsi="Arial" w:cs="Arial"/>
        </w:rPr>
        <w:t>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2" w:name="_heading=h.h11h6t1y0t1b" w:colFirst="0" w:colLast="0"/>
      <w:bookmarkEnd w:id="2"/>
      <w:r>
        <w:rPr>
          <w:rFonts w:ascii="Arial" w:eastAsia="Arial" w:hAnsi="Arial" w:cs="Arial"/>
        </w:rPr>
        <w:t xml:space="preserve">LINDA, 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</w:rPr>
        <w:t>C.  Fisiologia.</w:t>
      </w:r>
      <w:r>
        <w:rPr>
          <w:rFonts w:ascii="Arial" w:eastAsia="Arial" w:hAnsi="Arial" w:cs="Arial"/>
          <w:color w:val="000000"/>
        </w:rPr>
        <w:t xml:space="preserve"> 6ª ed. </w:t>
      </w:r>
      <w:proofErr w:type="spellStart"/>
      <w:r>
        <w:rPr>
          <w:rFonts w:ascii="Arial" w:eastAsia="Arial" w:hAnsi="Arial" w:cs="Arial"/>
          <w:color w:val="000000"/>
        </w:rPr>
        <w:t>Elsevier</w:t>
      </w:r>
      <w:proofErr w:type="spellEnd"/>
      <w:r>
        <w:rPr>
          <w:rFonts w:ascii="Arial" w:eastAsia="Arial" w:hAnsi="Arial" w:cs="Arial"/>
          <w:color w:val="000000"/>
        </w:rPr>
        <w:t>, 2018.</w:t>
      </w:r>
    </w:p>
    <w:sectPr w:rsidR="000C0F9D"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954"/>
    <w:multiLevelType w:val="hybridMultilevel"/>
    <w:tmpl w:val="F61E84C2"/>
    <w:lvl w:ilvl="0" w:tplc="7032BD6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70912"/>
    <w:multiLevelType w:val="multilevel"/>
    <w:tmpl w:val="2BE8E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70B09"/>
    <w:multiLevelType w:val="hybridMultilevel"/>
    <w:tmpl w:val="AAFE6008"/>
    <w:lvl w:ilvl="0" w:tplc="B89A8B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6911"/>
    <w:multiLevelType w:val="multilevel"/>
    <w:tmpl w:val="106440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225F9"/>
    <w:multiLevelType w:val="multilevel"/>
    <w:tmpl w:val="F3661946"/>
    <w:lvl w:ilvl="0">
      <w:start w:val="1"/>
      <w:numFmt w:val="lowerLetter"/>
      <w:lvlText w:val="%1)"/>
      <w:lvlJc w:val="left"/>
      <w:pPr>
        <w:ind w:left="790" w:hanging="4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D"/>
    <w:rsid w:val="000C0F9D"/>
    <w:rsid w:val="00406181"/>
    <w:rsid w:val="0064534B"/>
    <w:rsid w:val="006B0069"/>
    <w:rsid w:val="00802DF7"/>
    <w:rsid w:val="00AD2285"/>
    <w:rsid w:val="00B562F0"/>
    <w:rsid w:val="00BC466C"/>
    <w:rsid w:val="00C16899"/>
    <w:rsid w:val="00C16A81"/>
    <w:rsid w:val="00D12B54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309"/>
  <w15:docId w15:val="{2A735405-8149-4CE1-BED7-B006B9E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1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139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189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D3470"/>
    <w:rPr>
      <w:color w:val="0563C1" w:themeColor="hyperlink"/>
      <w:u w:val="single"/>
    </w:rPr>
  </w:style>
  <w:style w:type="paragraph" w:customStyle="1" w:styleId="Default">
    <w:name w:val="Default"/>
    <w:rsid w:val="007D3470"/>
    <w:pPr>
      <w:autoSpaceDE w:val="0"/>
      <w:autoSpaceDN w:val="0"/>
      <w:adjustRightInd w:val="0"/>
    </w:pPr>
    <w:rPr>
      <w:color w:val="00000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radeMdia21">
    <w:name w:val="Grade Média 21"/>
    <w:uiPriority w:val="99"/>
    <w:qFormat/>
    <w:rsid w:val="00BD7A53"/>
    <w:pPr>
      <w:jc w:val="both"/>
    </w:pPr>
    <w:rPr>
      <w:rFonts w:eastAsia="Times New Roman" w:cs="Times New Roman"/>
      <w:sz w:val="22"/>
      <w:szCs w:val="22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gmcf.ufp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bKYyTRw2Ej919PaaeAnAuUd5w==">AMUW2mWOHRv57sYn+EgnXt94zEcJNML4uukBfEzMYByxhlYSxjDEHvtJk86134F4yykxYzSqq6WC7MOvCdDa+pJN+hkuIW4KDJEpAJzdoCOV7wbzesjWKX+rMJi/6Mpd8biwIhwzFpDBiyiSORBNSYSosPEALYh5Dq5KVR/eP1/T+Y/A5VJ8ALe6iq1X3/GikFK3gW/O+kJpa+Druez4K+JseumsPrzvfr0wJUzCb4w4Qk2BkCh7Xc7x+gMnqz9ExlKoCfXJ9p52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Cristina Souza</dc:creator>
  <cp:lastModifiedBy>Jucimara Baldissarelli</cp:lastModifiedBy>
  <cp:revision>9</cp:revision>
  <cp:lastPrinted>2021-12-09T14:06:00Z</cp:lastPrinted>
  <dcterms:created xsi:type="dcterms:W3CDTF">2021-06-04T14:32:00Z</dcterms:created>
  <dcterms:modified xsi:type="dcterms:W3CDTF">2021-12-09T14:12:00Z</dcterms:modified>
</cp:coreProperties>
</file>