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8FC7" w14:textId="77777777" w:rsidR="00566280" w:rsidRDefault="00566280">
      <w:pPr>
        <w:pStyle w:val="Corpodetexto"/>
        <w:spacing w:line="252" w:lineRule="exact"/>
        <w:ind w:left="3524" w:right="3434"/>
        <w:jc w:val="center"/>
        <w:rPr>
          <w:lang w:val="pt-BR"/>
        </w:rPr>
      </w:pPr>
    </w:p>
    <w:p w14:paraId="293B995D" w14:textId="77777777" w:rsidR="00660AEB" w:rsidRPr="00566AF3" w:rsidRDefault="00DC7018">
      <w:pPr>
        <w:pStyle w:val="Corpodetexto"/>
        <w:spacing w:line="252" w:lineRule="exact"/>
        <w:ind w:left="3524" w:right="3434"/>
        <w:jc w:val="center"/>
        <w:rPr>
          <w:lang w:val="pt-BR"/>
        </w:rPr>
      </w:pPr>
      <w:r w:rsidRPr="00566AF3">
        <w:rPr>
          <w:lang w:val="pt-BR"/>
        </w:rPr>
        <w:t>DECLARAÇÃO DE ETNIA</w:t>
      </w:r>
    </w:p>
    <w:p w14:paraId="6E7756FB" w14:textId="77777777" w:rsidR="00660AEB" w:rsidRPr="00566AF3" w:rsidRDefault="00660AEB">
      <w:pPr>
        <w:pStyle w:val="Corpodetexto"/>
        <w:spacing w:before="9"/>
        <w:rPr>
          <w:sz w:val="17"/>
          <w:lang w:val="pt-BR"/>
        </w:rPr>
      </w:pPr>
    </w:p>
    <w:p w14:paraId="7350BEFC" w14:textId="77777777" w:rsidR="00660AEB" w:rsidRPr="00566AF3" w:rsidRDefault="00DC7018" w:rsidP="004B2586">
      <w:pPr>
        <w:pStyle w:val="Corpodetexto"/>
        <w:tabs>
          <w:tab w:val="left" w:pos="3986"/>
          <w:tab w:val="left" w:pos="4944"/>
          <w:tab w:val="left" w:pos="7808"/>
          <w:tab w:val="left" w:pos="9315"/>
          <w:tab w:val="left" w:pos="9434"/>
        </w:tabs>
        <w:spacing w:before="73" w:line="360" w:lineRule="auto"/>
        <w:ind w:left="302" w:right="149"/>
        <w:jc w:val="both"/>
        <w:rPr>
          <w:lang w:val="pt-BR"/>
        </w:rPr>
      </w:pPr>
      <w:r w:rsidRPr="00566AF3">
        <w:rPr>
          <w:lang w:val="pt-BR"/>
        </w:rPr>
        <w:t>Eu,</w:t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lang w:val="pt-BR"/>
        </w:rPr>
        <w:t xml:space="preserve"> CPF</w:t>
      </w:r>
      <w:r w:rsidRPr="00566AF3">
        <w:rPr>
          <w:u w:val="single"/>
          <w:lang w:val="pt-BR"/>
        </w:rPr>
        <w:tab/>
      </w:r>
      <w:r w:rsidRPr="00566AF3">
        <w:rPr>
          <w:lang w:val="pt-BR"/>
        </w:rPr>
        <w:t>,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RG</w:t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lang w:val="pt-BR"/>
        </w:rPr>
        <w:t xml:space="preserve">, </w:t>
      </w:r>
      <w:r w:rsidR="00566280">
        <w:rPr>
          <w:lang w:val="pt-BR"/>
        </w:rPr>
        <w:t>candidato(a)</w:t>
      </w:r>
      <w:r w:rsidRPr="00566AF3">
        <w:rPr>
          <w:lang w:val="pt-BR"/>
        </w:rPr>
        <w:t xml:space="preserve"> para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o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curso</w:t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lang w:val="pt-BR"/>
        </w:rPr>
        <w:t>me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autodeclaro</w:t>
      </w:r>
      <w:r w:rsidRPr="00566AF3">
        <w:rPr>
          <w:u w:val="single"/>
          <w:lang w:val="pt-BR"/>
        </w:rPr>
        <w:tab/>
      </w:r>
      <w:r w:rsidRPr="00566AF3">
        <w:rPr>
          <w:u w:val="single"/>
          <w:lang w:val="pt-BR"/>
        </w:rPr>
        <w:tab/>
      </w:r>
      <w:r w:rsidRPr="00566AF3">
        <w:rPr>
          <w:lang w:val="pt-BR"/>
        </w:rPr>
        <w:t>(</w:t>
      </w:r>
      <w:r w:rsidR="00566280">
        <w:rPr>
          <w:lang w:val="pt-BR"/>
        </w:rPr>
        <w:t>negro, quilombola</w:t>
      </w:r>
      <w:r w:rsidR="00566AF3">
        <w:rPr>
          <w:lang w:val="pt-BR"/>
        </w:rPr>
        <w:t xml:space="preserve">, </w:t>
      </w:r>
      <w:r w:rsidRPr="00566AF3">
        <w:rPr>
          <w:lang w:val="pt-BR"/>
        </w:rPr>
        <w:t>indígena). Declaro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ainda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que os seguintes motivos justificam minha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autodeclaração:</w:t>
      </w:r>
    </w:p>
    <w:p w14:paraId="7BBBC7A6" w14:textId="77777777" w:rsidR="00660AEB" w:rsidRPr="00566AF3" w:rsidRDefault="00F023F2">
      <w:pPr>
        <w:pStyle w:val="Corpodetexto"/>
        <w:spacing w:before="5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5168" behindDoc="0" locked="0" layoutInCell="1" allowOverlap="1" wp14:anchorId="200316BF" wp14:editId="318C5AAE">
                <wp:simplePos x="0" y="0"/>
                <wp:positionH relativeFrom="page">
                  <wp:posOffset>1080770</wp:posOffset>
                </wp:positionH>
                <wp:positionV relativeFrom="paragraph">
                  <wp:posOffset>156844</wp:posOffset>
                </wp:positionV>
                <wp:extent cx="5751830" cy="0"/>
                <wp:effectExtent l="0" t="0" r="20320" b="1905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DC2FF" id="Line 7" o:spid="_x0000_s1026" style="position:absolute;z-index: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2.35pt" to="53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EGsAEAAEgDAAAOAAAAZHJzL2Uyb0RvYy54bWysU8Fu2zAMvQ/YPwi6L04adAuMOD2k7S7d&#10;FqDdBzCSbAuVRYFUYufvJ6lJVmy3YT4Ikkg+vfdIr++mwYmjIbboG7mYzaUwXqG2vmvkz5fHTysp&#10;OILX4NCbRp4My7vNxw/rMdTmBnt02pBIIJ7rMTSyjzHUVcWqNwPwDIPxKdgiDRDTkbpKE4wJfXDV&#10;zXz+uRqRdCBUhjnd3r8F5abgt61R8UfbsonCNTJxi2Wlsu7zWm3WUHcEobfqTAP+gcUA1qdHr1D3&#10;EEEcyP4FNVhFyNjGmcKhwra1yhQNSc1i/oea5x6CKVqSORyuNvH/g1Xfj1u/o0xdTf45PKF6ZeFx&#10;24PvTCHwcgqpcYtsVTUGrq8l+cBhR2I/fkOdcuAQsbgwtTRkyKRPTMXs09VsM0Wh0uXtl9vFapl6&#10;oi6xCupLYSCOXw0OIm8a6azPPkANxyeOmQjUl5R87fHROld66bwYG7laLZelgNFZnYM5janbbx2J&#10;I+RpKF9RlSLv0wgPXhew3oB+OO8jWPe2T487fzYj68/DxvUe9WlHF5NSuwrL82jleXh/LtW/f4DN&#10;LwAAAP//AwBQSwMEFAAGAAgAAAAhAGEPUb7eAAAACgEAAA8AAABkcnMvZG93bnJldi54bWxMj0FL&#10;xDAQhe+C/yGM4EXcxCJbrU0XcRFERNbu4jltxrbYTEqT7lZ/vbN40ON78/HmvXw1u17scQydJw1X&#10;CwUCqfa2o0bDbvt4eQMiREPW9J5QwxcGWBWnJ7nJrD/QG+7L2AgOoZAZDW2MQyZlqFt0Jiz8gMS3&#10;Dz86E1mOjbSjOXC462Wi1FI60xF/aM2ADy3Wn+XkNHxvLtav1Utz+/QsVb1Z1+X0bjutz8/m+zsQ&#10;Eef4B8OxPleHgjtVfiIbRM86VQmjGpLrFMQRUOmS11W/jixy+X9C8QMAAP//AwBQSwECLQAUAAYA&#10;CAAAACEAtoM4kv4AAADhAQAAEwAAAAAAAAAAAAAAAAAAAAAAW0NvbnRlbnRfVHlwZXNdLnhtbFBL&#10;AQItABQABgAIAAAAIQA4/SH/1gAAAJQBAAALAAAAAAAAAAAAAAAAAC8BAABfcmVscy8ucmVsc1BL&#10;AQItABQABgAIAAAAIQDiPTEGsAEAAEgDAAAOAAAAAAAAAAAAAAAAAC4CAABkcnMvZTJvRG9jLnht&#10;bFBLAQItABQABgAIAAAAIQBhD1G+3gAAAAo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 wp14:anchorId="707F8F03" wp14:editId="689E6311">
                <wp:simplePos x="0" y="0"/>
                <wp:positionH relativeFrom="page">
                  <wp:posOffset>1080770</wp:posOffset>
                </wp:positionH>
                <wp:positionV relativeFrom="paragraph">
                  <wp:posOffset>397509</wp:posOffset>
                </wp:positionV>
                <wp:extent cx="5751830" cy="0"/>
                <wp:effectExtent l="0" t="0" r="2032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56D0B" id="Line 6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31.3pt" to="53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EGsAEAAEgDAAAOAAAAZHJzL2Uyb0RvYy54bWysU8Fu2zAMvQ/YPwi6L04adAuMOD2k7S7d&#10;FqDdBzCSbAuVRYFUYufvJ6lJVmy3YT4Ikkg+vfdIr++mwYmjIbboG7mYzaUwXqG2vmvkz5fHTysp&#10;OILX4NCbRp4My7vNxw/rMdTmBnt02pBIIJ7rMTSyjzHUVcWqNwPwDIPxKdgiDRDTkbpKE4wJfXDV&#10;zXz+uRqRdCBUhjnd3r8F5abgt61R8UfbsonCNTJxi2Wlsu7zWm3WUHcEobfqTAP+gcUA1qdHr1D3&#10;EEEcyP4FNVhFyNjGmcKhwra1yhQNSc1i/oea5x6CKVqSORyuNvH/g1Xfj1u/o0xdTf45PKF6ZeFx&#10;24PvTCHwcgqpcYtsVTUGrq8l+cBhR2I/fkOdcuAQsbgwtTRkyKRPTMXs09VsM0Wh0uXtl9vFapl6&#10;oi6xCupLYSCOXw0OIm8a6azPPkANxyeOmQjUl5R87fHROld66bwYG7laLZelgNFZnYM5janbbx2J&#10;I+RpKF9RlSLv0wgPXhew3oB+OO8jWPe2T487fzYj68/DxvUe9WlHF5NSuwrL82jleXh/LtW/f4DN&#10;LwAAAP//AwBQSwMEFAAGAAgAAAAhAGMpHAXeAAAACgEAAA8AAABkcnMvZG93bnJldi54bWxMj0FL&#10;w0AQhe+C/2EZwYu0u+aQasymiEUQEamxeN5kxySYnQ3ZTRv99U7pQY/vzceb9/L17HqxxzF0njRc&#10;LxUIpNrbjhoNu/fHxQ2IEA1Z03tCDd8YYF2cn+Ums/5Ab7gvYyM4hEJmNLQxDpmUoW7RmbD0AxLf&#10;Pv3oTGQ5NtKO5sDhrpeJUql0piP+0JoBH1qsv8rJafjZXm1eq5fm9ulZqnq7qcvpw3ZaX17M93cg&#10;Is7xD4Zjfa4OBXeq/EQ2iJ71SiWMakiTFMQRUKuU11UnRxa5/D+h+AUAAP//AwBQSwECLQAUAAYA&#10;CAAAACEAtoM4kv4AAADhAQAAEwAAAAAAAAAAAAAAAAAAAAAAW0NvbnRlbnRfVHlwZXNdLnhtbFBL&#10;AQItABQABgAIAAAAIQA4/SH/1gAAAJQBAAALAAAAAAAAAAAAAAAAAC8BAABfcmVscy8ucmVsc1BL&#10;AQItABQABgAIAAAAIQDiPTEGsAEAAEgDAAAOAAAAAAAAAAAAAAAAAC4CAABkcnMvZTJvRG9jLnht&#10;bFBLAQItABQABgAIAAAAIQBjKRwF3gAAAAo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1F4B827B" wp14:editId="2ED97377">
                <wp:simplePos x="0" y="0"/>
                <wp:positionH relativeFrom="page">
                  <wp:posOffset>1080770</wp:posOffset>
                </wp:positionH>
                <wp:positionV relativeFrom="paragraph">
                  <wp:posOffset>638174</wp:posOffset>
                </wp:positionV>
                <wp:extent cx="5751830" cy="0"/>
                <wp:effectExtent l="0" t="0" r="2032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1C10F" id="Line 5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50.25pt" to="538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EGsAEAAEgDAAAOAAAAZHJzL2Uyb0RvYy54bWysU8Fu2zAMvQ/YPwi6L04adAuMOD2k7S7d&#10;FqDdBzCSbAuVRYFUYufvJ6lJVmy3YT4Ikkg+vfdIr++mwYmjIbboG7mYzaUwXqG2vmvkz5fHTysp&#10;OILX4NCbRp4My7vNxw/rMdTmBnt02pBIIJ7rMTSyjzHUVcWqNwPwDIPxKdgiDRDTkbpKE4wJfXDV&#10;zXz+uRqRdCBUhjnd3r8F5abgt61R8UfbsonCNTJxi2Wlsu7zWm3WUHcEobfqTAP+gcUA1qdHr1D3&#10;EEEcyP4FNVhFyNjGmcKhwra1yhQNSc1i/oea5x6CKVqSORyuNvH/g1Xfj1u/o0xdTf45PKF6ZeFx&#10;24PvTCHwcgqpcYtsVTUGrq8l+cBhR2I/fkOdcuAQsbgwtTRkyKRPTMXs09VsM0Wh0uXtl9vFapl6&#10;oi6xCupLYSCOXw0OIm8a6azPPkANxyeOmQjUl5R87fHROld66bwYG7laLZelgNFZnYM5janbbx2J&#10;I+RpKF9RlSLv0wgPXhew3oB+OO8jWPe2T487fzYj68/DxvUe9WlHF5NSuwrL82jleXh/LtW/f4DN&#10;LwAAAP//AwBQSwMEFAAGAAgAAAAhAFwQqMbfAAAADAEAAA8AAABkcnMvZG93bnJldi54bWxMj0FL&#10;w0AQhe+C/2EZwYvYXQu2GrMpYhFERGpaPG92xySYnQ3ZTRv99U5B0Nu8mceb7+WryXdij0NsA2m4&#10;mikQSDa4lmoNu+3j5Q2ImAw50wVCDV8YYVWcnuQmc+FAb7gvUy04hGJmNDQp9ZmU0TboTZyFHolv&#10;H2HwJrEcaukGc+Bw38m5UgvpTUv8oTE9PjRoP8vRa/jeXKxfq5f69ulZKrtZ23J8d63W52fT/R2I&#10;hFP6M8MRn9GhYKYqjOSi6Fgv1ZytPCh1DeLoUMsF16t+V7LI5f8SxQ8AAAD//wMAUEsBAi0AFAAG&#10;AAgAAAAhALaDOJL+AAAA4QEAABMAAAAAAAAAAAAAAAAAAAAAAFtDb250ZW50X1R5cGVzXS54bWxQ&#10;SwECLQAUAAYACAAAACEAOP0h/9YAAACUAQAACwAAAAAAAAAAAAAAAAAvAQAAX3JlbHMvLnJlbHNQ&#10;SwECLQAUAAYACAAAACEA4j0xBrABAABIAwAADgAAAAAAAAAAAAAAAAAuAgAAZHJzL2Uyb0RvYy54&#10;bWxQSwECLQAUAAYACAAAACEAXBCoxt8AAAAMAQAADwAAAAAAAAAAAAAAAAAKBAAAZHJzL2Rvd25y&#10;ZXYueG1sUEsFBgAAAAAEAAQA8wAAABY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672F5A58" wp14:editId="1EA9D210">
                <wp:simplePos x="0" y="0"/>
                <wp:positionH relativeFrom="page">
                  <wp:posOffset>1080770</wp:posOffset>
                </wp:positionH>
                <wp:positionV relativeFrom="paragraph">
                  <wp:posOffset>879474</wp:posOffset>
                </wp:positionV>
                <wp:extent cx="5751830" cy="0"/>
                <wp:effectExtent l="0" t="0" r="20320" b="1905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8CB98" id="Line 4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69.25pt" to="538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EGsAEAAEgDAAAOAAAAZHJzL2Uyb0RvYy54bWysU8Fu2zAMvQ/YPwi6L04adAuMOD2k7S7d&#10;FqDdBzCSbAuVRYFUYufvJ6lJVmy3YT4Ikkg+vfdIr++mwYmjIbboG7mYzaUwXqG2vmvkz5fHTysp&#10;OILX4NCbRp4My7vNxw/rMdTmBnt02pBIIJ7rMTSyjzHUVcWqNwPwDIPxKdgiDRDTkbpKE4wJfXDV&#10;zXz+uRqRdCBUhjnd3r8F5abgt61R8UfbsonCNTJxi2Wlsu7zWm3WUHcEobfqTAP+gcUA1qdHr1D3&#10;EEEcyP4FNVhFyNjGmcKhwra1yhQNSc1i/oea5x6CKVqSORyuNvH/g1Xfj1u/o0xdTf45PKF6ZeFx&#10;24PvTCHwcgqpcYtsVTUGrq8l+cBhR2I/fkOdcuAQsbgwtTRkyKRPTMXs09VsM0Wh0uXtl9vFapl6&#10;oi6xCupLYSCOXw0OIm8a6azPPkANxyeOmQjUl5R87fHROld66bwYG7laLZelgNFZnYM5janbbx2J&#10;I+RpKF9RlSLv0wgPXhew3oB+OO8jWPe2T487fzYj68/DxvUe9WlHF5NSuwrL82jleXh/LtW/f4DN&#10;LwAAAP//AwBQSwMEFAAGAAgAAAAhAA6jChPfAAAADAEAAA8AAABkcnMvZG93bnJldi54bWxMj0FL&#10;xDAQhe+C/yGM4EXcxBV319p0ERdBRGSt4jlNxrbYTEqT7lZ/vbMg6G3ezOPN9/L15DuxwyG2gTRc&#10;zBQIJBtcS7WGt9f78xWImAw50wVCDV8YYV0cH+Umc2FPL7grUy04hGJmNDQp9ZmU0TboTZyFHolv&#10;H2HwJrEcaukGs+dw38m5UgvpTUv8oTE93jVoP8vRa/jenm2eq6f6+uFRKrvd2HJ8d63WpyfT7Q2I&#10;hFP6M8MBn9GhYKYqjOSi6Fgv1ZytPFyurkAcHGq54HrV70oWufxfovgBAAD//wMAUEsBAi0AFAAG&#10;AAgAAAAhALaDOJL+AAAA4QEAABMAAAAAAAAAAAAAAAAAAAAAAFtDb250ZW50X1R5cGVzXS54bWxQ&#10;SwECLQAUAAYACAAAACEAOP0h/9YAAACUAQAACwAAAAAAAAAAAAAAAAAvAQAAX3JlbHMvLnJlbHNQ&#10;SwECLQAUAAYACAAAACEA4j0xBrABAABIAwAADgAAAAAAAAAAAAAAAAAuAgAAZHJzL2Uyb0RvYy54&#10;bWxQSwECLQAUAAYACAAAACEADqMKE98AAAAMAQAADwAAAAAAAAAAAAAAAAAKBAAAZHJzL2Rvd25y&#10;ZXYueG1sUEsFBgAAAAAEAAQA8wAAABYFAAAAAA=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73EC7F75" wp14:editId="52E2AEED">
                <wp:simplePos x="0" y="0"/>
                <wp:positionH relativeFrom="page">
                  <wp:posOffset>1080770</wp:posOffset>
                </wp:positionH>
                <wp:positionV relativeFrom="paragraph">
                  <wp:posOffset>1121409</wp:posOffset>
                </wp:positionV>
                <wp:extent cx="5751830" cy="0"/>
                <wp:effectExtent l="0" t="0" r="20320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052E8" id="Line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88.3pt" to="538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EGsAEAAEgDAAAOAAAAZHJzL2Uyb0RvYy54bWysU8Fu2zAMvQ/YPwi6L04adAuMOD2k7S7d&#10;FqDdBzCSbAuVRYFUYufvJ6lJVmy3YT4Ikkg+vfdIr++mwYmjIbboG7mYzaUwXqG2vmvkz5fHTysp&#10;OILX4NCbRp4My7vNxw/rMdTmBnt02pBIIJ7rMTSyjzHUVcWqNwPwDIPxKdgiDRDTkbpKE4wJfXDV&#10;zXz+uRqRdCBUhjnd3r8F5abgt61R8UfbsonCNTJxi2Wlsu7zWm3WUHcEobfqTAP+gcUA1qdHr1D3&#10;EEEcyP4FNVhFyNjGmcKhwra1yhQNSc1i/oea5x6CKVqSORyuNvH/g1Xfj1u/o0xdTf45PKF6ZeFx&#10;24PvTCHwcgqpcYtsVTUGrq8l+cBhR2I/fkOdcuAQsbgwtTRkyKRPTMXs09VsM0Wh0uXtl9vFapl6&#10;oi6xCupLYSCOXw0OIm8a6azPPkANxyeOmQjUl5R87fHROld66bwYG7laLZelgNFZnYM5janbbx2J&#10;I+RpKF9RlSLv0wgPXhew3oB+OO8jWPe2T487fzYj68/DxvUe9WlHF5NSuwrL82jleXh/LtW/f4DN&#10;LwAAAP//AwBQSwMEFAAGAAgAAAAhAP9BqEPeAAAADAEAAA8AAABkcnMvZG93bnJldi54bWxMj0FL&#10;w0AQhe+C/2EZwYu0u/aQasymiEUQEamxeN5kxySYnQ3ZTRv99U6goLd5M48338s2k+vEAYfQetJw&#10;vVQgkCpvW6o17N8fFzcgQjRkTecJNXxjgE1+fpaZ1PojveGhiLXgEAqp0dDE2KdShqpBZ8LS90h8&#10;+/SDM5HlUEs7mCOHu06ulEqkMy3xh8b0+NBg9VWMTsPP7mr7Wr7Ut0/PUlW7bVWMH7bV+vJiur8D&#10;EXGKf2aY8RkdcmYq/Ug2iI71Wq3YOg9JAmJ2qHXC9crTSuaZ/F8i/wUAAP//AwBQSwECLQAUAAYA&#10;CAAAACEAtoM4kv4AAADhAQAAEwAAAAAAAAAAAAAAAAAAAAAAW0NvbnRlbnRfVHlwZXNdLnhtbFBL&#10;AQItABQABgAIAAAAIQA4/SH/1gAAAJQBAAALAAAAAAAAAAAAAAAAAC8BAABfcmVscy8ucmVsc1BL&#10;AQItABQABgAIAAAAIQDiPTEGsAEAAEgDAAAOAAAAAAAAAAAAAAAAAC4CAABkcnMvZTJvRG9jLnht&#10;bFBLAQItABQABgAIAAAAIQD/QahD3gAAAAwBAAAPAAAAAAAAAAAAAAAAAAoEAABkcnMvZG93bnJl&#10;di54bWxQSwUGAAAAAAQABADzAAAAFQUAAAAA&#10;" strokeweight=".24536mm">
                <w10:wrap type="topAndBottom" anchorx="page"/>
              </v:line>
            </w:pict>
          </mc:Fallback>
        </mc:AlternateContent>
      </w:r>
    </w:p>
    <w:p w14:paraId="6DE7201E" w14:textId="77777777" w:rsidR="00660AEB" w:rsidRPr="00566AF3" w:rsidRDefault="00660AEB">
      <w:pPr>
        <w:pStyle w:val="Corpodetexto"/>
        <w:spacing w:before="9"/>
        <w:rPr>
          <w:sz w:val="25"/>
          <w:lang w:val="pt-BR"/>
        </w:rPr>
      </w:pPr>
    </w:p>
    <w:p w14:paraId="56C7FFA1" w14:textId="77777777" w:rsidR="00660AEB" w:rsidRPr="00566AF3" w:rsidRDefault="00660AEB">
      <w:pPr>
        <w:pStyle w:val="Corpodetexto"/>
        <w:spacing w:before="9"/>
        <w:rPr>
          <w:sz w:val="25"/>
          <w:lang w:val="pt-BR"/>
        </w:rPr>
      </w:pPr>
    </w:p>
    <w:p w14:paraId="51A6B082" w14:textId="77777777" w:rsidR="00660AEB" w:rsidRPr="00566AF3" w:rsidRDefault="00660AEB">
      <w:pPr>
        <w:pStyle w:val="Corpodetexto"/>
        <w:spacing w:before="10"/>
        <w:rPr>
          <w:sz w:val="25"/>
          <w:lang w:val="pt-BR"/>
        </w:rPr>
      </w:pPr>
    </w:p>
    <w:p w14:paraId="02CE5016" w14:textId="77777777" w:rsidR="00660AEB" w:rsidRPr="00566AF3" w:rsidRDefault="00660AEB">
      <w:pPr>
        <w:pStyle w:val="Corpodetexto"/>
        <w:rPr>
          <w:sz w:val="26"/>
          <w:lang w:val="pt-BR"/>
        </w:rPr>
      </w:pPr>
    </w:p>
    <w:p w14:paraId="3FE2FBD6" w14:textId="77777777" w:rsidR="00660AEB" w:rsidRPr="00566AF3" w:rsidRDefault="00DC7018">
      <w:pPr>
        <w:pStyle w:val="Corpodetexto"/>
        <w:spacing w:before="100" w:line="360" w:lineRule="auto"/>
        <w:ind w:left="302" w:right="211"/>
        <w:jc w:val="both"/>
        <w:rPr>
          <w:lang w:val="pt-BR"/>
        </w:rPr>
      </w:pPr>
      <w:r w:rsidRPr="00566AF3">
        <w:rPr>
          <w:lang w:val="pt-BR"/>
        </w:rPr>
        <w:t>Estou ciente de que, em caso de falsidade ideológica, ficarei sujeito às sanções prescritas no Código Penal e às demais cominações legais aplicáveis; e que poderei perder o vínculo com a Instituição, a qualquer</w:t>
      </w:r>
      <w:r w:rsidR="004B2586">
        <w:rPr>
          <w:lang w:val="pt-BR"/>
        </w:rPr>
        <w:t xml:space="preserve"> </w:t>
      </w:r>
      <w:r w:rsidRPr="00566AF3">
        <w:rPr>
          <w:lang w:val="pt-BR"/>
        </w:rPr>
        <w:t>tempo.</w:t>
      </w:r>
    </w:p>
    <w:p w14:paraId="01E42228" w14:textId="77777777" w:rsidR="00660AEB" w:rsidRPr="00566AF3" w:rsidRDefault="00660AEB">
      <w:pPr>
        <w:pStyle w:val="Corpodetexto"/>
        <w:spacing w:before="8"/>
        <w:rPr>
          <w:lang w:val="pt-BR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81"/>
      </w:tblGrid>
      <w:tr w:rsidR="00660AEB" w14:paraId="1CCB943C" w14:textId="77777777" w:rsidTr="00566280">
        <w:trPr>
          <w:trHeight w:hRule="exact" w:val="890"/>
        </w:trPr>
        <w:tc>
          <w:tcPr>
            <w:tcW w:w="9381" w:type="dxa"/>
            <w:tcBorders>
              <w:bottom w:val="single" w:sz="4" w:space="0" w:color="000000"/>
            </w:tcBorders>
          </w:tcPr>
          <w:p w14:paraId="27FF01BE" w14:textId="77777777" w:rsidR="00660AEB" w:rsidRDefault="00DC7018" w:rsidP="00566280">
            <w:pPr>
              <w:pStyle w:val="TableParagraph"/>
              <w:tabs>
                <w:tab w:val="left" w:pos="1605"/>
                <w:tab w:val="left" w:pos="3313"/>
                <w:tab w:val="left" w:pos="4294"/>
              </w:tabs>
              <w:ind w:left="200"/>
              <w:jc w:val="right"/>
              <w:rPr>
                <w:u w:val="single"/>
              </w:rPr>
            </w:pPr>
            <w:r>
              <w:t>Pelotas,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proofErr w:type="spellStart"/>
            <w:r>
              <w:t>de</w:t>
            </w:r>
            <w:proofErr w:type="spellEnd"/>
            <w:r>
              <w:t xml:space="preserve"> 20</w:t>
            </w:r>
            <w:r>
              <w:rPr>
                <w:u w:val="single"/>
              </w:rPr>
              <w:tab/>
            </w:r>
          </w:p>
          <w:p w14:paraId="7CF2AC1D" w14:textId="77777777" w:rsidR="00566AF3" w:rsidRDefault="00566AF3">
            <w:pPr>
              <w:pStyle w:val="TableParagraph"/>
              <w:tabs>
                <w:tab w:val="left" w:pos="1605"/>
                <w:tab w:val="left" w:pos="3313"/>
                <w:tab w:val="left" w:pos="4294"/>
              </w:tabs>
              <w:ind w:left="200"/>
            </w:pPr>
          </w:p>
          <w:p w14:paraId="04C1E06E" w14:textId="77777777" w:rsidR="00566AF3" w:rsidRDefault="00566AF3">
            <w:pPr>
              <w:pStyle w:val="TableParagraph"/>
              <w:tabs>
                <w:tab w:val="left" w:pos="1605"/>
                <w:tab w:val="left" w:pos="3313"/>
                <w:tab w:val="left" w:pos="4294"/>
              </w:tabs>
              <w:ind w:left="200"/>
            </w:pPr>
          </w:p>
        </w:tc>
      </w:tr>
      <w:tr w:rsidR="00660AEB" w14:paraId="00B854D1" w14:textId="77777777">
        <w:trPr>
          <w:trHeight w:hRule="exact" w:val="251"/>
        </w:trPr>
        <w:tc>
          <w:tcPr>
            <w:tcW w:w="9381" w:type="dxa"/>
            <w:tcBorders>
              <w:top w:val="single" w:sz="4" w:space="0" w:color="000000"/>
            </w:tcBorders>
          </w:tcPr>
          <w:p w14:paraId="49028515" w14:textId="77777777" w:rsidR="00660AEB" w:rsidRDefault="00DC7018" w:rsidP="00566AF3">
            <w:pPr>
              <w:pStyle w:val="TableParagraph"/>
              <w:spacing w:line="251" w:lineRule="exact"/>
              <w:ind w:right="1054"/>
              <w:jc w:val="center"/>
            </w:pPr>
            <w:proofErr w:type="spellStart"/>
            <w:r>
              <w:t>Assinatura</w:t>
            </w:r>
            <w:proofErr w:type="spellEnd"/>
          </w:p>
        </w:tc>
      </w:tr>
    </w:tbl>
    <w:p w14:paraId="3A9A95C4" w14:textId="77777777" w:rsidR="00660AEB" w:rsidRPr="00566280" w:rsidRDefault="00660AEB">
      <w:pPr>
        <w:pStyle w:val="Corpodetexto"/>
        <w:spacing w:before="10"/>
        <w:rPr>
          <w:sz w:val="20"/>
          <w:szCs w:val="20"/>
        </w:rPr>
      </w:pPr>
    </w:p>
    <w:p w14:paraId="577050C0" w14:textId="77777777" w:rsidR="00660AEB" w:rsidRPr="00566280" w:rsidRDefault="00DC7018">
      <w:pPr>
        <w:spacing w:before="74"/>
        <w:ind w:left="302"/>
        <w:jc w:val="both"/>
        <w:rPr>
          <w:sz w:val="20"/>
          <w:szCs w:val="20"/>
          <w:lang w:val="pt-BR"/>
        </w:rPr>
      </w:pPr>
      <w:r w:rsidRPr="00566280">
        <w:rPr>
          <w:sz w:val="20"/>
          <w:szCs w:val="20"/>
          <w:lang w:val="pt-BR"/>
        </w:rPr>
        <w:t>*O Decreto-Lei n° 2848, de 07 de dezembro de 1940 - Código Penal - Falsidade ideológica.</w:t>
      </w:r>
    </w:p>
    <w:p w14:paraId="0AD6C52C" w14:textId="77777777" w:rsidR="00660AEB" w:rsidRPr="00566280" w:rsidRDefault="00DC7018">
      <w:pPr>
        <w:ind w:left="302" w:right="221"/>
        <w:jc w:val="both"/>
        <w:rPr>
          <w:sz w:val="20"/>
          <w:szCs w:val="20"/>
          <w:lang w:val="pt-BR"/>
        </w:rPr>
      </w:pPr>
      <w:r w:rsidRPr="00566280">
        <w:rPr>
          <w:sz w:val="20"/>
          <w:szCs w:val="20"/>
          <w:lang w:val="pt-BR"/>
        </w:rPr>
        <w:t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</w:t>
      </w:r>
    </w:p>
    <w:p w14:paraId="6C56E047" w14:textId="77777777" w:rsidR="00660AEB" w:rsidRPr="00566280" w:rsidRDefault="00DC7018">
      <w:pPr>
        <w:ind w:left="302" w:right="208"/>
        <w:jc w:val="both"/>
        <w:rPr>
          <w:sz w:val="20"/>
          <w:szCs w:val="20"/>
          <w:lang w:val="pt-BR"/>
        </w:rPr>
      </w:pPr>
      <w:r w:rsidRPr="00566280">
        <w:rPr>
          <w:sz w:val="20"/>
          <w:szCs w:val="20"/>
          <w:lang w:val="pt-BR"/>
        </w:rPr>
        <w:t>Pena - reclusão, de um a cinco anos, e multa, se o documento é público, e reclusão de um a três anos, e multa, se o documento é particular.</w:t>
      </w:r>
    </w:p>
    <w:p w14:paraId="5BE705F1" w14:textId="77777777" w:rsidR="00660AEB" w:rsidRPr="00566280" w:rsidRDefault="00660AEB">
      <w:pPr>
        <w:pStyle w:val="Corpodetexto"/>
        <w:rPr>
          <w:sz w:val="20"/>
          <w:szCs w:val="20"/>
          <w:lang w:val="pt-BR"/>
        </w:rPr>
      </w:pPr>
    </w:p>
    <w:p w14:paraId="48DBDC05" w14:textId="77777777" w:rsidR="00660AEB" w:rsidRPr="00566280" w:rsidRDefault="00DC7018">
      <w:pPr>
        <w:spacing w:before="1"/>
        <w:ind w:left="302" w:right="216"/>
        <w:jc w:val="both"/>
        <w:rPr>
          <w:sz w:val="20"/>
          <w:szCs w:val="20"/>
          <w:lang w:val="pt-BR"/>
        </w:rPr>
      </w:pPr>
      <w:r w:rsidRPr="00566280">
        <w:rPr>
          <w:sz w:val="20"/>
          <w:szCs w:val="20"/>
          <w:lang w:val="pt-BR"/>
        </w:rPr>
        <w:t>** 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</w:r>
    </w:p>
    <w:p w14:paraId="3594941E" w14:textId="77777777" w:rsidR="00660AEB" w:rsidRPr="00566AF3" w:rsidRDefault="00F023F2">
      <w:pPr>
        <w:pStyle w:val="Corpodetexto"/>
        <w:spacing w:before="5"/>
        <w:rPr>
          <w:sz w:val="17"/>
          <w:lang w:val="pt-BR"/>
        </w:rPr>
      </w:pPr>
      <w:r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5DAB03" wp14:editId="6D768806">
                <wp:simplePos x="0" y="0"/>
                <wp:positionH relativeFrom="page">
                  <wp:posOffset>1012190</wp:posOffset>
                </wp:positionH>
                <wp:positionV relativeFrom="paragraph">
                  <wp:posOffset>151130</wp:posOffset>
                </wp:positionV>
                <wp:extent cx="5850255" cy="2179955"/>
                <wp:effectExtent l="0" t="0" r="1714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179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07ECE" w14:textId="77777777" w:rsidR="00660AEB" w:rsidRPr="00566280" w:rsidRDefault="00DC7018">
                            <w:pPr>
                              <w:pStyle w:val="Corpodetexto"/>
                              <w:spacing w:before="91"/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66280">
                              <w:rPr>
                                <w:sz w:val="20"/>
                                <w:szCs w:val="20"/>
                                <w:lang w:val="pt-BR"/>
                              </w:rPr>
                              <w:t>DEFINIÇÕES DE NEGRO E INDÍGENA A PARTIR DA CCICE/UFPel</w:t>
                            </w:r>
                          </w:p>
                          <w:p w14:paraId="449D84BF" w14:textId="77777777" w:rsidR="00660AEB" w:rsidRPr="00566280" w:rsidRDefault="00DC7018">
                            <w:pPr>
                              <w:pStyle w:val="Corpodetexto"/>
                              <w:spacing w:before="116"/>
                              <w:ind w:left="103" w:right="103"/>
                              <w:jc w:val="both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66280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Negro </w:t>
                            </w:r>
                            <w:r w:rsidRPr="00566280">
                              <w:rPr>
                                <w:sz w:val="20"/>
                                <w:szCs w:val="20"/>
                                <w:lang w:val="pt-BR"/>
                              </w:rPr>
                              <w:t>– de acordo com a Orientação Normativa Nº 3, de 1º de agosto de 2016, do Ministério do Planejamento, Desenvolvimento e Gestão, as formas de critério de verificação da veracidade da autodeclaração negro (preto ou pardo) deverão considerar, tão somente, os aspectos fenotípicos do candidato, os quais serão verificados obrigatoriamente com a presença do candidato à entrevista com a CCICE.</w:t>
                            </w:r>
                          </w:p>
                          <w:p w14:paraId="69FA5A0B" w14:textId="77777777" w:rsidR="00660AEB" w:rsidRPr="00566280" w:rsidRDefault="00DC7018">
                            <w:pPr>
                              <w:pStyle w:val="Corpodetexto"/>
                              <w:ind w:left="103" w:right="99"/>
                              <w:jc w:val="both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566280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Indígena </w:t>
                            </w:r>
                            <w:r w:rsidRPr="00566280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– trata-se da pessoa que possui aspectos fenotípicos indígena, que se autodeclara indígena ou índio, que se representa enquanto tal, que é membro ou oriundo de comunidades indígenas e/ou que descende de povo indígena por relações de parentesco, aspectos que serão verificados obrigatoriamente com a presença do candidato à entrevista com </w:t>
                            </w:r>
                            <w:proofErr w:type="spellStart"/>
                            <w:r w:rsidRPr="00566280">
                              <w:rPr>
                                <w:sz w:val="20"/>
                                <w:szCs w:val="20"/>
                                <w:lang w:val="pt-BR"/>
                              </w:rPr>
                              <w:t>aCCICE</w:t>
                            </w:r>
                            <w:proofErr w:type="spellEnd"/>
                            <w:r w:rsidRPr="00566280">
                              <w:rPr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</w:p>
                          <w:p w14:paraId="445D3CDA" w14:textId="77777777" w:rsidR="00660AEB" w:rsidRPr="00566280" w:rsidRDefault="00660AEB">
                            <w:pPr>
                              <w:pStyle w:val="Corpodetexto"/>
                              <w:spacing w:before="9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7F43D67" w14:textId="77777777" w:rsidR="00660AEB" w:rsidRPr="00566AF3" w:rsidRDefault="00DC7018">
                            <w:pPr>
                              <w:pStyle w:val="Corpodetexto"/>
                              <w:ind w:right="1"/>
                              <w:jc w:val="center"/>
                              <w:rPr>
                                <w:lang w:val="pt-BR"/>
                              </w:rPr>
                            </w:pPr>
                            <w:r w:rsidRPr="00566AF3">
                              <w:rPr>
                                <w:lang w:val="pt-BR"/>
                              </w:rPr>
                              <w:t>PARA PREENCHIMENTO DA CCICE:</w:t>
                            </w:r>
                          </w:p>
                          <w:p w14:paraId="7FE479D2" w14:textId="77777777" w:rsidR="00660AEB" w:rsidRPr="00566AF3" w:rsidRDefault="00DC7018">
                            <w:pPr>
                              <w:pStyle w:val="Corpodetexto"/>
                              <w:tabs>
                                <w:tab w:val="left" w:pos="3017"/>
                              </w:tabs>
                              <w:spacing w:before="1"/>
                              <w:jc w:val="center"/>
                              <w:rPr>
                                <w:lang w:val="pt-BR"/>
                              </w:rPr>
                            </w:pPr>
                            <w:proofErr w:type="gramStart"/>
                            <w:r w:rsidRPr="00566AF3">
                              <w:rPr>
                                <w:lang w:val="pt-BR"/>
                              </w:rPr>
                              <w:t xml:space="preserve">( </w:t>
                            </w:r>
                            <w:r w:rsidR="004B2586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566AF3">
                              <w:rPr>
                                <w:lang w:val="pt-BR"/>
                              </w:rPr>
                              <w:t>)</w:t>
                            </w:r>
                            <w:proofErr w:type="gramEnd"/>
                            <w:r w:rsidRPr="00566AF3">
                              <w:rPr>
                                <w:lang w:val="pt-BR"/>
                              </w:rPr>
                              <w:t xml:space="preserve"> DEFERIDO</w:t>
                            </w:r>
                            <w:proofErr w:type="gramStart"/>
                            <w:r w:rsidRPr="00566AF3">
                              <w:rPr>
                                <w:lang w:val="pt-BR"/>
                              </w:rPr>
                              <w:tab/>
                              <w:t>(   )INDEFERIDO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DAB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7pt;margin-top:11.9pt;width:460.65pt;height:171.6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4kCAIAAPMDAAAOAAAAZHJzL2Uyb0RvYy54bWysU9tu2zAMfR+wfxD0vtgJkCw1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+vtOl+t15xJ8q2Wb29u6BBziOLy3KEPHxT0LBolR5pqghenRx+m0EtIzGbhQRuTJmssG0q+&#10;yW82U2NgdB2dMcxjWx0MspOI2khrzutfhvU6kEKN7ku+vQaJItLx3tYpSxDaTDYVbezMT6RkIieM&#10;1UiBkacK6jMxhTApkX4OGR3gL84GUmHJ/c+jQMWZ+WiJ7SjZi4EXo7oYwkp6WvLA2WQewiTto0Pd&#10;doQ8zdPCHU2k0Ymr5yrmOklZie35F0TpvjynqOe/uv8NAAD//wMAUEsDBBQABgAIAAAAIQAnYO1G&#10;3wAAAAsBAAAPAAAAZHJzL2Rvd25yZXYueG1sTI9BTsMwEEX3SNzBGiR21G5L2pDGqRBqNyyQUnoA&#10;Nx6SlHgcxW4Tbs90Bcuvefrzfr6dXCeuOITWk4b5TIFAqrxtqdZw/Nw/pSBCNGRN5wk1/GCAbXF/&#10;l5vM+pFKvB5iLbiEQmY0NDH2mZShatCZMPM9Et++/OBM5DjU0g5m5HLXyYVSK+lMS/yhMT2+NVh9&#10;Hy5OA5bn1vt9OpZ9rI/vYZcku49E68eH6XUDIuIU/2C46bM6FOx08heyQXSck5dnRjUsljzhBqhU&#10;rUGcNCxX6znIIpf/NxS/AAAA//8DAFBLAQItABQABgAIAAAAIQC2gziS/gAAAOEBAAATAAAAAAAA&#10;AAAAAAAAAAAAAABbQ29udGVudF9UeXBlc10ueG1sUEsBAi0AFAAGAAgAAAAhADj9If/WAAAAlAEA&#10;AAsAAAAAAAAAAAAAAAAALwEAAF9yZWxzLy5yZWxzUEsBAi0AFAAGAAgAAAAhAGiGviQIAgAA8wMA&#10;AA4AAAAAAAAAAAAAAAAALgIAAGRycy9lMm9Eb2MueG1sUEsBAi0AFAAGAAgAAAAhACdg7UbfAAAA&#10;CwEAAA8AAAAAAAAAAAAAAAAAYgQAAGRycy9kb3ducmV2LnhtbFBLBQYAAAAABAAEAPMAAABuBQAA&#10;AAA=&#10;" filled="f" strokeweight=".48pt">
                <v:textbox inset="0,0,0,0">
                  <w:txbxContent>
                    <w:p w14:paraId="67D07ECE" w14:textId="77777777" w:rsidR="00660AEB" w:rsidRPr="00566280" w:rsidRDefault="00DC7018">
                      <w:pPr>
                        <w:pStyle w:val="Corpodetexto"/>
                        <w:spacing w:before="91"/>
                        <w:jc w:val="center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566280">
                        <w:rPr>
                          <w:sz w:val="20"/>
                          <w:szCs w:val="20"/>
                          <w:lang w:val="pt-BR"/>
                        </w:rPr>
                        <w:t>DEFINIÇÕES DE NEGRO E INDÍGENA A PARTIR DA CCICE/UFPel</w:t>
                      </w:r>
                    </w:p>
                    <w:p w14:paraId="449D84BF" w14:textId="77777777" w:rsidR="00660AEB" w:rsidRPr="00566280" w:rsidRDefault="00DC7018">
                      <w:pPr>
                        <w:pStyle w:val="Corpodetexto"/>
                        <w:spacing w:before="116"/>
                        <w:ind w:left="103" w:right="103"/>
                        <w:jc w:val="both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566280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Negro </w:t>
                      </w:r>
                      <w:r w:rsidRPr="00566280">
                        <w:rPr>
                          <w:sz w:val="20"/>
                          <w:szCs w:val="20"/>
                          <w:lang w:val="pt-BR"/>
                        </w:rPr>
                        <w:t>– de acordo com a Orientação Normativa Nº 3, de 1º de agosto de 2016, do Ministério do Planejamento, Desenvolvimento e Gestão, as formas de critério de verificação da veracidade da autodeclaração negro (preto ou pardo) deverão considerar, tão somente, os aspectos fenotípicos do candidato, os quais serão verificados obrigatoriamente com a presença do candidato à entrevista com a CCICE.</w:t>
                      </w:r>
                    </w:p>
                    <w:p w14:paraId="69FA5A0B" w14:textId="77777777" w:rsidR="00660AEB" w:rsidRPr="00566280" w:rsidRDefault="00DC7018">
                      <w:pPr>
                        <w:pStyle w:val="Corpodetexto"/>
                        <w:ind w:left="103" w:right="99"/>
                        <w:jc w:val="both"/>
                        <w:rPr>
                          <w:sz w:val="20"/>
                          <w:szCs w:val="20"/>
                          <w:lang w:val="pt-BR"/>
                        </w:rPr>
                      </w:pPr>
                      <w:r w:rsidRPr="00566280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Indígena </w:t>
                      </w:r>
                      <w:r w:rsidRPr="00566280">
                        <w:rPr>
                          <w:sz w:val="20"/>
                          <w:szCs w:val="20"/>
                          <w:lang w:val="pt-BR"/>
                        </w:rPr>
                        <w:t xml:space="preserve">– trata-se da pessoa que possui aspectos fenotípicos indígena, que se autodeclara indígena ou índio, que se representa enquanto tal, que é membro ou oriundo de comunidades indígenas e/ou que descende de povo indígena por relações de parentesco, aspectos que serão verificados obrigatoriamente com a presença do candidato à entrevista com </w:t>
                      </w:r>
                      <w:proofErr w:type="spellStart"/>
                      <w:r w:rsidRPr="00566280">
                        <w:rPr>
                          <w:sz w:val="20"/>
                          <w:szCs w:val="20"/>
                          <w:lang w:val="pt-BR"/>
                        </w:rPr>
                        <w:t>aCCICE</w:t>
                      </w:r>
                      <w:proofErr w:type="spellEnd"/>
                      <w:r w:rsidRPr="00566280">
                        <w:rPr>
                          <w:sz w:val="20"/>
                          <w:szCs w:val="20"/>
                          <w:lang w:val="pt-BR"/>
                        </w:rPr>
                        <w:t>.</w:t>
                      </w:r>
                    </w:p>
                    <w:p w14:paraId="445D3CDA" w14:textId="77777777" w:rsidR="00660AEB" w:rsidRPr="00566280" w:rsidRDefault="00660AEB">
                      <w:pPr>
                        <w:pStyle w:val="Corpodetexto"/>
                        <w:spacing w:before="9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  <w:p w14:paraId="47F43D67" w14:textId="77777777" w:rsidR="00660AEB" w:rsidRPr="00566AF3" w:rsidRDefault="00DC7018">
                      <w:pPr>
                        <w:pStyle w:val="Corpodetexto"/>
                        <w:ind w:right="1"/>
                        <w:jc w:val="center"/>
                        <w:rPr>
                          <w:lang w:val="pt-BR"/>
                        </w:rPr>
                      </w:pPr>
                      <w:r w:rsidRPr="00566AF3">
                        <w:rPr>
                          <w:lang w:val="pt-BR"/>
                        </w:rPr>
                        <w:t>PARA PREENCHIMENTO DA CCICE:</w:t>
                      </w:r>
                    </w:p>
                    <w:p w14:paraId="7FE479D2" w14:textId="77777777" w:rsidR="00660AEB" w:rsidRPr="00566AF3" w:rsidRDefault="00DC7018">
                      <w:pPr>
                        <w:pStyle w:val="Corpodetexto"/>
                        <w:tabs>
                          <w:tab w:val="left" w:pos="3017"/>
                        </w:tabs>
                        <w:spacing w:before="1"/>
                        <w:jc w:val="center"/>
                        <w:rPr>
                          <w:lang w:val="pt-BR"/>
                        </w:rPr>
                      </w:pPr>
                      <w:proofErr w:type="gramStart"/>
                      <w:r w:rsidRPr="00566AF3">
                        <w:rPr>
                          <w:lang w:val="pt-BR"/>
                        </w:rPr>
                        <w:t xml:space="preserve">( </w:t>
                      </w:r>
                      <w:r w:rsidR="004B2586">
                        <w:rPr>
                          <w:lang w:val="pt-BR"/>
                        </w:rPr>
                        <w:t xml:space="preserve"> </w:t>
                      </w:r>
                      <w:r w:rsidRPr="00566AF3">
                        <w:rPr>
                          <w:lang w:val="pt-BR"/>
                        </w:rPr>
                        <w:t>)</w:t>
                      </w:r>
                      <w:proofErr w:type="gramEnd"/>
                      <w:r w:rsidRPr="00566AF3">
                        <w:rPr>
                          <w:lang w:val="pt-BR"/>
                        </w:rPr>
                        <w:t xml:space="preserve"> DEFERIDO</w:t>
                      </w:r>
                      <w:r w:rsidRPr="00566AF3">
                        <w:rPr>
                          <w:lang w:val="pt-BR"/>
                        </w:rPr>
                        <w:tab/>
                        <w:t>(   )INDEFERIDO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60AEB" w:rsidRPr="00566AF3" w:rsidSect="00660AEB">
      <w:headerReference w:type="default" r:id="rId6"/>
      <w:type w:val="continuous"/>
      <w:pgSz w:w="11910" w:h="16840"/>
      <w:pgMar w:top="1580" w:right="92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27CB" w14:textId="77777777" w:rsidR="000C41D7" w:rsidRDefault="000C41D7" w:rsidP="00566280">
      <w:r>
        <w:separator/>
      </w:r>
    </w:p>
  </w:endnote>
  <w:endnote w:type="continuationSeparator" w:id="0">
    <w:p w14:paraId="45E7E281" w14:textId="77777777" w:rsidR="000C41D7" w:rsidRDefault="000C41D7" w:rsidP="0056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3DD1" w14:textId="77777777" w:rsidR="000C41D7" w:rsidRDefault="000C41D7" w:rsidP="00566280">
      <w:r>
        <w:separator/>
      </w:r>
    </w:p>
  </w:footnote>
  <w:footnote w:type="continuationSeparator" w:id="0">
    <w:p w14:paraId="5345851D" w14:textId="77777777" w:rsidR="000C41D7" w:rsidRDefault="000C41D7" w:rsidP="0056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page" w:tblpX="1883" w:tblpY="608"/>
      <w:tblW w:w="0" w:type="auto"/>
      <w:tblLook w:val="04A0" w:firstRow="1" w:lastRow="0" w:firstColumn="1" w:lastColumn="0" w:noHBand="0" w:noVBand="1"/>
    </w:tblPr>
    <w:tblGrid>
      <w:gridCol w:w="3276"/>
      <w:gridCol w:w="6291"/>
    </w:tblGrid>
    <w:tr w:rsidR="00CF49A9" w:rsidRPr="0053713A" w14:paraId="3F9C0A83" w14:textId="77777777" w:rsidTr="00206359">
      <w:trPr>
        <w:trHeight w:val="982"/>
      </w:trPr>
      <w:tc>
        <w:tcPr>
          <w:tcW w:w="2996" w:type="dxa"/>
        </w:tcPr>
        <w:p w14:paraId="75177089" w14:textId="65486D25" w:rsidR="00CF49A9" w:rsidRPr="0053713A" w:rsidRDefault="00776785" w:rsidP="00CF49A9">
          <w:pPr>
            <w:pStyle w:val="Cabealho"/>
            <w:jc w:val="cent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26901104" wp14:editId="62186AC7">
                <wp:extent cx="1935452" cy="447675"/>
                <wp:effectExtent l="0" t="0" r="8255" b="0"/>
                <wp:docPr id="992929472" name="Imagem 1" descr="Interface gráfica do usuário, Aplicativ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929472" name="Imagem 1" descr="Interface gráfica do usuário, Aplicativo&#10;&#10;Descrição gerada automaticamente com confiança média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321" cy="46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1" w:type="dxa"/>
          <w:vAlign w:val="center"/>
        </w:tcPr>
        <w:p w14:paraId="3CEBA3EE" w14:textId="097311BD" w:rsidR="00CF49A9" w:rsidRPr="00E70985" w:rsidRDefault="00CF49A9" w:rsidP="00CF49A9">
          <w:pPr>
            <w:pStyle w:val="Ttulo"/>
            <w:spacing w:after="40"/>
            <w:ind w:left="406"/>
            <w:jc w:val="left"/>
            <w:rPr>
              <w:b w:val="0"/>
              <w:bCs/>
              <w:sz w:val="14"/>
              <w:szCs w:val="14"/>
            </w:rPr>
          </w:pPr>
          <w:r w:rsidRPr="00E70985">
            <w:rPr>
              <w:b w:val="0"/>
              <w:bCs/>
              <w:sz w:val="14"/>
              <w:szCs w:val="14"/>
            </w:rPr>
            <w:t>M</w:t>
          </w:r>
          <w:r w:rsidR="00776785">
            <w:rPr>
              <w:b w:val="0"/>
              <w:bCs/>
              <w:sz w:val="14"/>
              <w:szCs w:val="14"/>
            </w:rPr>
            <w:t>INISTÉRIO DA EDUCAÇÃO</w:t>
          </w:r>
        </w:p>
        <w:p w14:paraId="36FCB1EF" w14:textId="77777777" w:rsidR="00CF49A9" w:rsidRPr="00CF49A9" w:rsidRDefault="00CF49A9" w:rsidP="00CF49A9">
          <w:pPr>
            <w:spacing w:after="40"/>
            <w:ind w:left="406"/>
            <w:rPr>
              <w:bCs/>
              <w:caps/>
              <w:sz w:val="14"/>
              <w:szCs w:val="14"/>
              <w:lang w:val="pt-BR"/>
            </w:rPr>
          </w:pPr>
          <w:r w:rsidRPr="00CF49A9">
            <w:rPr>
              <w:bCs/>
              <w:caps/>
              <w:sz w:val="14"/>
              <w:szCs w:val="14"/>
              <w:lang w:val="pt-BR"/>
            </w:rPr>
            <w:t>Universidade Federal de Pelotas - CENTRO DE ARTES</w:t>
          </w:r>
        </w:p>
        <w:p w14:paraId="1742FAD0" w14:textId="217BD4B3" w:rsidR="00CF49A9" w:rsidRPr="00CF49A9" w:rsidRDefault="00776785" w:rsidP="00CF49A9">
          <w:pPr>
            <w:spacing w:after="40"/>
            <w:ind w:left="406"/>
            <w:rPr>
              <w:bCs/>
              <w:caps/>
              <w:sz w:val="14"/>
              <w:szCs w:val="14"/>
              <w:lang w:val="pt-BR"/>
            </w:rPr>
          </w:pPr>
          <w:r>
            <w:rPr>
              <w:bCs/>
              <w:caps/>
              <w:sz w:val="14"/>
              <w:szCs w:val="14"/>
              <w:lang w:val="pt-BR"/>
            </w:rPr>
            <w:t>PROGRAMA DE PÓS-GRADUAÇÃO EM ARTES</w:t>
          </w:r>
          <w:r w:rsidR="00CF49A9" w:rsidRPr="00CF49A9">
            <w:rPr>
              <w:bCs/>
              <w:caps/>
              <w:sz w:val="14"/>
              <w:szCs w:val="14"/>
              <w:lang w:val="pt-BR"/>
            </w:rPr>
            <w:t xml:space="preserve"> </w:t>
          </w:r>
        </w:p>
        <w:p w14:paraId="7F9CC0FF" w14:textId="77777777" w:rsidR="00CF49A9" w:rsidRPr="00E70985" w:rsidRDefault="00CF49A9" w:rsidP="00CF49A9">
          <w:pPr>
            <w:ind w:firstLine="406"/>
            <w:rPr>
              <w:sz w:val="14"/>
              <w:szCs w:val="14"/>
            </w:rPr>
          </w:pPr>
          <w:r w:rsidRPr="00E70985">
            <w:rPr>
              <w:sz w:val="14"/>
              <w:szCs w:val="14"/>
            </w:rPr>
            <w:t>RECOMENDADO PELA CAPES EM 2011</w:t>
          </w:r>
        </w:p>
        <w:p w14:paraId="3BA4E2C2" w14:textId="77777777" w:rsidR="00CF49A9" w:rsidRPr="0053713A" w:rsidRDefault="00CF49A9" w:rsidP="00CF49A9"/>
      </w:tc>
    </w:tr>
  </w:tbl>
  <w:p w14:paraId="604C1BDB" w14:textId="77777777" w:rsidR="00566280" w:rsidRPr="00566280" w:rsidRDefault="00566280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EB"/>
    <w:rsid w:val="000C41D7"/>
    <w:rsid w:val="002E3E69"/>
    <w:rsid w:val="004B2586"/>
    <w:rsid w:val="00566280"/>
    <w:rsid w:val="00566AF3"/>
    <w:rsid w:val="0057560A"/>
    <w:rsid w:val="00660AEB"/>
    <w:rsid w:val="00665127"/>
    <w:rsid w:val="0077467E"/>
    <w:rsid w:val="00776785"/>
    <w:rsid w:val="00780D6D"/>
    <w:rsid w:val="008125C8"/>
    <w:rsid w:val="0084260A"/>
    <w:rsid w:val="00956948"/>
    <w:rsid w:val="00AD3E7E"/>
    <w:rsid w:val="00CF49A9"/>
    <w:rsid w:val="00D71DF1"/>
    <w:rsid w:val="00DC7018"/>
    <w:rsid w:val="00DE2BE7"/>
    <w:rsid w:val="00E02542"/>
    <w:rsid w:val="00E613F7"/>
    <w:rsid w:val="00E662A8"/>
    <w:rsid w:val="00F023F2"/>
    <w:rsid w:val="00F6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6B0"/>
  <w15:docId w15:val="{E71CC5C4-44BF-4FF2-A81F-41B846C2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AEB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A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0AEB"/>
  </w:style>
  <w:style w:type="paragraph" w:styleId="PargrafodaLista">
    <w:name w:val="List Paragraph"/>
    <w:basedOn w:val="Normal"/>
    <w:uiPriority w:val="1"/>
    <w:qFormat/>
    <w:rsid w:val="00660AEB"/>
  </w:style>
  <w:style w:type="paragraph" w:customStyle="1" w:styleId="TableParagraph">
    <w:name w:val="Table Paragraph"/>
    <w:basedOn w:val="Normal"/>
    <w:uiPriority w:val="1"/>
    <w:qFormat/>
    <w:rsid w:val="00660AEB"/>
    <w:pPr>
      <w:spacing w:line="226" w:lineRule="exact"/>
    </w:pPr>
  </w:style>
  <w:style w:type="paragraph" w:styleId="Ttulo">
    <w:name w:val="Title"/>
    <w:basedOn w:val="Normal"/>
    <w:link w:val="TtuloChar"/>
    <w:qFormat/>
    <w:rsid w:val="00566280"/>
    <w:pPr>
      <w:widowControl/>
      <w:suppressAutoHyphens/>
      <w:autoSpaceDE w:val="0"/>
      <w:jc w:val="center"/>
    </w:pPr>
    <w:rPr>
      <w:rFonts w:eastAsia="Times New Roman"/>
      <w:b/>
      <w:lang w:val="pt-BR" w:eastAsia="ar-SA"/>
    </w:rPr>
  </w:style>
  <w:style w:type="character" w:customStyle="1" w:styleId="TtuloChar">
    <w:name w:val="Título Char"/>
    <w:basedOn w:val="Fontepargpadro"/>
    <w:link w:val="Ttulo"/>
    <w:rsid w:val="00566280"/>
    <w:rPr>
      <w:rFonts w:ascii="Arial" w:eastAsia="Times New Roman" w:hAnsi="Arial" w:cs="Arial"/>
      <w:b/>
      <w:lang w:val="pt-BR" w:eastAsia="ar-SA"/>
    </w:rPr>
  </w:style>
  <w:style w:type="paragraph" w:styleId="Cabealho">
    <w:name w:val="header"/>
    <w:basedOn w:val="Normal"/>
    <w:link w:val="CabealhoChar"/>
    <w:unhideWhenUsed/>
    <w:rsid w:val="005662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628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5662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2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5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58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Lauer Alves Nunes dos Santos</cp:lastModifiedBy>
  <cp:revision>3</cp:revision>
  <dcterms:created xsi:type="dcterms:W3CDTF">2026-01-19T14:39:00Z</dcterms:created>
  <dcterms:modified xsi:type="dcterms:W3CDTF">2026-01-19T14:39:00Z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LastSaved">
    <vt:filetime>2017-05-02T00:00:00Z</vt:filetime>
  </property>
</Properties>
</file>