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92" w:rsidRDefault="000F36E4">
      <w:pPr>
        <w:pStyle w:val="Corpodetexto"/>
        <w:ind w:left="5188"/>
        <w:rPr>
          <w:rFonts w:ascii="Tahoma"/>
          <w:b w:val="0"/>
          <w:sz w:val="20"/>
        </w:rPr>
      </w:pPr>
      <w:bookmarkStart w:id="0" w:name="Anexo_I_(1171036)"/>
      <w:bookmarkStart w:id="1" w:name="_GoBack"/>
      <w:bookmarkEnd w:id="0"/>
      <w:bookmarkEnd w:id="1"/>
      <w:r>
        <w:rPr>
          <w:rFonts w:ascii="Tahoma"/>
          <w:b w:val="0"/>
          <w:noProof/>
          <w:sz w:val="20"/>
          <w:lang w:val="pt-BR" w:eastAsia="pt-BR" w:bidi="ar-SA"/>
        </w:rPr>
        <w:drawing>
          <wp:inline distT="0" distB="0" distL="0" distR="0">
            <wp:extent cx="443484" cy="443483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2" w:rsidRDefault="00F36592">
      <w:pPr>
        <w:pStyle w:val="Corpodetexto"/>
        <w:spacing w:before="6"/>
        <w:rPr>
          <w:rFonts w:ascii="Tahoma"/>
          <w:b w:val="0"/>
          <w:sz w:val="13"/>
        </w:rPr>
      </w:pPr>
    </w:p>
    <w:p w:rsidR="00F36592" w:rsidRDefault="000F36E4">
      <w:pPr>
        <w:pStyle w:val="Ttulo1"/>
        <w:spacing w:before="96" w:line="276" w:lineRule="auto"/>
      </w:pPr>
      <w:r>
        <w:t>MINISTÉRIO DA EDUCAÇÃO UNIVERSIDADE FEDERAL DE PELOTAS</w:t>
      </w:r>
    </w:p>
    <w:p w:rsidR="00F36592" w:rsidRDefault="000F36E4">
      <w:pPr>
        <w:spacing w:before="1"/>
        <w:ind w:left="458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PRÓ-REITORIA DE PESQUISA, PÓS-GRADUAÇÃO E INOVAÇÃO</w:t>
      </w:r>
    </w:p>
    <w:p w:rsidR="00F36592" w:rsidRDefault="00F36592">
      <w:pPr>
        <w:pStyle w:val="Corpodetexto"/>
        <w:rPr>
          <w:rFonts w:ascii="Book Antiqua"/>
          <w:sz w:val="20"/>
        </w:rPr>
      </w:pPr>
    </w:p>
    <w:p w:rsidR="00F36592" w:rsidRDefault="00F36592">
      <w:pPr>
        <w:pStyle w:val="Corpodetexto"/>
        <w:spacing w:before="10"/>
        <w:rPr>
          <w:rFonts w:ascii="Book Antiqua"/>
          <w:sz w:val="25"/>
        </w:rPr>
      </w:pPr>
    </w:p>
    <w:p w:rsidR="00F36592" w:rsidRDefault="000F36E4">
      <w:pPr>
        <w:spacing w:before="92"/>
        <w:ind w:left="2421" w:right="196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EDITAL PRPPGI N.º 005/2020</w:t>
      </w:r>
    </w:p>
    <w:p w:rsidR="00F36592" w:rsidRDefault="00F36592">
      <w:pPr>
        <w:pStyle w:val="Corpodetexto"/>
        <w:spacing w:before="4"/>
        <w:rPr>
          <w:rFonts w:ascii="Arial"/>
          <w:sz w:val="31"/>
        </w:rPr>
      </w:pPr>
    </w:p>
    <w:p w:rsidR="00F36592" w:rsidRDefault="000F36E4">
      <w:pPr>
        <w:ind w:left="2421" w:right="197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ANEXO 1 – Formulário de Inscrição</w:t>
      </w:r>
    </w:p>
    <w:p w:rsidR="00F36592" w:rsidRDefault="00F36592">
      <w:pPr>
        <w:pStyle w:val="Corpodetexto"/>
        <w:rPr>
          <w:rFonts w:ascii="Arial"/>
          <w:sz w:val="20"/>
        </w:rPr>
      </w:pPr>
    </w:p>
    <w:p w:rsidR="00F36592" w:rsidRDefault="00F36592">
      <w:pPr>
        <w:pStyle w:val="Corpodetexto"/>
        <w:spacing w:before="5"/>
        <w:rPr>
          <w:rFonts w:ascii="Arial"/>
          <w:sz w:val="11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934"/>
        <w:gridCol w:w="489"/>
        <w:gridCol w:w="4215"/>
      </w:tblGrid>
      <w:tr w:rsidR="00F36592">
        <w:trPr>
          <w:trHeight w:val="470"/>
        </w:trPr>
        <w:tc>
          <w:tcPr>
            <w:tcW w:w="9132" w:type="dxa"/>
            <w:gridSpan w:val="4"/>
          </w:tcPr>
          <w:p w:rsidR="00F36592" w:rsidRDefault="000F36E4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Este pedido contém solicitação de bolsa(s) de:</w:t>
            </w:r>
          </w:p>
        </w:tc>
      </w:tr>
      <w:tr w:rsidR="00F36592">
        <w:trPr>
          <w:trHeight w:val="470"/>
        </w:trPr>
        <w:tc>
          <w:tcPr>
            <w:tcW w:w="494" w:type="dxa"/>
          </w:tcPr>
          <w:p w:rsidR="00F36592" w:rsidRDefault="00F36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F36592" w:rsidRDefault="000F36E4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489" w:type="dxa"/>
          </w:tcPr>
          <w:p w:rsidR="00F36592" w:rsidRDefault="00F36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:rsidR="00F36592" w:rsidRDefault="000F36E4"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</w:tr>
    </w:tbl>
    <w:p w:rsidR="00F36592" w:rsidRDefault="00F36592">
      <w:pPr>
        <w:pStyle w:val="Corpodetexto"/>
        <w:rPr>
          <w:rFonts w:ascii="Arial"/>
          <w:sz w:val="24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6"/>
      </w:tblGrid>
      <w:tr w:rsidR="00F36592">
        <w:trPr>
          <w:trHeight w:val="549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0"/>
              <w:ind w:left="13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Aluna/o:</w:t>
            </w:r>
          </w:p>
        </w:tc>
      </w:tr>
      <w:tr w:rsidR="00F36592">
        <w:trPr>
          <w:trHeight w:val="549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0"/>
              <w:ind w:left="13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E-mail:</w:t>
            </w:r>
          </w:p>
        </w:tc>
      </w:tr>
      <w:tr w:rsidR="00F36592">
        <w:trPr>
          <w:trHeight w:val="551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2"/>
              <w:ind w:left="13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Telefone(s):</w:t>
            </w:r>
          </w:p>
        </w:tc>
      </w:tr>
      <w:tr w:rsidR="00F36592">
        <w:trPr>
          <w:trHeight w:val="549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0"/>
              <w:ind w:left="139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Programa (</w:t>
            </w:r>
            <w:r>
              <w:rPr>
                <w:i/>
                <w:sz w:val="20"/>
              </w:rPr>
              <w:t>Ex.: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Sociologia</w:t>
            </w:r>
            <w:r>
              <w:rPr>
                <w:sz w:val="20"/>
              </w:rPr>
              <w:t>):</w:t>
            </w:r>
          </w:p>
        </w:tc>
      </w:tr>
      <w:tr w:rsidR="00F36592">
        <w:trPr>
          <w:trHeight w:val="549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0"/>
              <w:ind w:left="139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  <w:t>Ano e semestre de início no curso (</w:t>
            </w:r>
            <w:r>
              <w:rPr>
                <w:i/>
                <w:sz w:val="20"/>
              </w:rPr>
              <w:t>Ex.: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2018/1</w:t>
            </w:r>
            <w:r>
              <w:rPr>
                <w:sz w:val="20"/>
              </w:rPr>
              <w:t>):</w:t>
            </w:r>
          </w:p>
        </w:tc>
      </w:tr>
      <w:tr w:rsidR="00F36592">
        <w:trPr>
          <w:trHeight w:val="781"/>
        </w:trPr>
        <w:tc>
          <w:tcPr>
            <w:tcW w:w="9146" w:type="dxa"/>
          </w:tcPr>
          <w:p w:rsidR="00F36592" w:rsidRDefault="000F36E4">
            <w:pPr>
              <w:pStyle w:val="TableParagraph"/>
              <w:tabs>
                <w:tab w:val="left" w:pos="563"/>
              </w:tabs>
              <w:spacing w:before="160"/>
              <w:ind w:left="563" w:right="98" w:hanging="42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  <w:t>Passou por verificação do NUAAD ou NAI ou órgão similar de outra instituição antes de 2021? (</w:t>
            </w:r>
            <w:r>
              <w:rPr>
                <w:i/>
                <w:sz w:val="20"/>
              </w:rPr>
              <w:t>SIM/NÃO</w:t>
            </w:r>
            <w:r>
              <w:rPr>
                <w:sz w:val="20"/>
              </w:rPr>
              <w:t>)</w:t>
            </w:r>
          </w:p>
        </w:tc>
      </w:tr>
    </w:tbl>
    <w:p w:rsidR="00F36592" w:rsidRDefault="00F36592">
      <w:pPr>
        <w:pStyle w:val="Corpodetexto"/>
        <w:rPr>
          <w:rFonts w:ascii="Arial"/>
          <w:sz w:val="20"/>
        </w:rPr>
      </w:pPr>
    </w:p>
    <w:p w:rsidR="00F36592" w:rsidRDefault="000F36E4">
      <w:pPr>
        <w:pStyle w:val="Corpodetexto"/>
        <w:spacing w:before="6"/>
        <w:rPr>
          <w:rFonts w:ascii="Arial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6.35pt;margin-top:16.35pt;width:457.3pt;height:28pt;z-index:-251622400;mso-wrap-distance-left:0;mso-wrap-distance-right:0;mso-position-horizontal-relative:page" filled="f" strokeweight=".48pt">
            <v:textbox inset="0,0,0,0">
              <w:txbxContent>
                <w:p w:rsidR="00F36592" w:rsidRDefault="000F36E4">
                  <w:pPr>
                    <w:tabs>
                      <w:tab w:val="left" w:pos="5908"/>
                      <w:tab w:val="left" w:pos="8131"/>
                    </w:tabs>
                    <w:spacing w:before="160"/>
                    <w:ind w:left="4416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Pelotas,</w:t>
                  </w:r>
                  <w:r>
                    <w:rPr>
                      <w:rFonts w:asci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de</w:t>
                  </w:r>
                  <w:r>
                    <w:rPr>
                      <w:rFonts w:asci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de</w:t>
                  </w:r>
                  <w:r>
                    <w:rPr>
                      <w:rFonts w:asci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202__.</w:t>
                  </w:r>
                </w:p>
              </w:txbxContent>
            </v:textbox>
            <w10:wrap type="topAndBottom" anchorx="page"/>
          </v:shape>
        </w:pict>
      </w:r>
    </w:p>
    <w:p w:rsidR="00F36592" w:rsidRDefault="00F36592">
      <w:pPr>
        <w:pStyle w:val="Corpodetexto"/>
        <w:rPr>
          <w:rFonts w:ascii="Arial"/>
          <w:sz w:val="20"/>
        </w:rPr>
      </w:pPr>
    </w:p>
    <w:p w:rsidR="00F36592" w:rsidRDefault="00F36592">
      <w:pPr>
        <w:pStyle w:val="Corpodetexto"/>
        <w:rPr>
          <w:rFonts w:ascii="Arial"/>
          <w:sz w:val="20"/>
        </w:rPr>
      </w:pPr>
    </w:p>
    <w:p w:rsidR="00F36592" w:rsidRDefault="00F36592">
      <w:pPr>
        <w:pStyle w:val="Corpodetexto"/>
        <w:rPr>
          <w:rFonts w:ascii="Arial"/>
          <w:sz w:val="20"/>
        </w:rPr>
      </w:pPr>
    </w:p>
    <w:p w:rsidR="00F36592" w:rsidRDefault="000F36E4">
      <w:pPr>
        <w:pStyle w:val="Corpodetexto"/>
        <w:rPr>
          <w:rFonts w:ascii="Arial"/>
          <w:sz w:val="26"/>
        </w:rPr>
      </w:pPr>
      <w:r>
        <w:pict>
          <v:line id="_x0000_s1035" style="position:absolute;z-index:-251621376;mso-wrap-distance-left:0;mso-wrap-distance-right:0;mso-position-horizontal-relative:page" from="77.55pt,17.25pt" to="297.85pt,17.25pt" strokeweight=".24536mm">
            <w10:wrap type="topAndBottom" anchorx="page"/>
          </v:line>
        </w:pict>
      </w:r>
      <w:r>
        <w:pict>
          <v:line id="_x0000_s1034" style="position:absolute;z-index:-251620352;mso-wrap-distance-left:0;mso-wrap-distance-right:0;mso-position-horizontal-relative:page" from="314.6pt,17.25pt" to="528.8pt,17.25pt" strokeweight=".24536mm">
            <w10:wrap type="topAndBottom" anchorx="page"/>
          </v:line>
        </w:pict>
      </w:r>
    </w:p>
    <w:p w:rsidR="00F36592" w:rsidRDefault="00F36592">
      <w:pPr>
        <w:pStyle w:val="Corpodetexto"/>
        <w:spacing w:before="1"/>
        <w:rPr>
          <w:rFonts w:ascii="Arial"/>
          <w:sz w:val="6"/>
        </w:rPr>
      </w:pPr>
    </w:p>
    <w:p w:rsidR="00F36592" w:rsidRDefault="00F36592">
      <w:pPr>
        <w:rPr>
          <w:rFonts w:ascii="Arial"/>
          <w:sz w:val="6"/>
        </w:rPr>
        <w:sectPr w:rsidR="00F36592">
          <w:footerReference w:type="default" r:id="rId8"/>
          <w:pgSz w:w="11900" w:h="16840"/>
          <w:pgMar w:top="940" w:right="719" w:bottom="380" w:left="560" w:header="0" w:footer="181" w:gutter="0"/>
          <w:pgNumType w:start="6"/>
          <w:cols w:space="720"/>
        </w:sectPr>
      </w:pPr>
    </w:p>
    <w:p w:rsidR="00F36592" w:rsidRDefault="000F36E4">
      <w:pPr>
        <w:spacing w:before="30" w:line="253" w:lineRule="exact"/>
        <w:ind w:left="2644" w:right="13"/>
        <w:jc w:val="center"/>
        <w:rPr>
          <w:rFonts w:ascii="Arial"/>
        </w:rPr>
      </w:pPr>
      <w:r>
        <w:rPr>
          <w:rFonts w:ascii="Arial"/>
        </w:rPr>
        <w:lastRenderedPageBreak/>
        <w:t>Aluna/o</w:t>
      </w:r>
    </w:p>
    <w:p w:rsidR="00F36592" w:rsidRDefault="000F36E4">
      <w:pPr>
        <w:spacing w:line="230" w:lineRule="exact"/>
        <w:ind w:left="2644" w:right="18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(assinatura)</w:t>
      </w:r>
    </w:p>
    <w:p w:rsidR="00F36592" w:rsidRDefault="000F36E4">
      <w:pPr>
        <w:spacing w:before="30" w:line="253" w:lineRule="exact"/>
        <w:ind w:left="2644" w:right="1730"/>
        <w:jc w:val="center"/>
        <w:rPr>
          <w:rFonts w:ascii="Arial"/>
        </w:rPr>
      </w:pPr>
      <w:r>
        <w:br w:type="column"/>
      </w:r>
      <w:r>
        <w:rPr>
          <w:rFonts w:ascii="Arial"/>
        </w:rPr>
        <w:lastRenderedPageBreak/>
        <w:t>Coordenador/a</w:t>
      </w:r>
    </w:p>
    <w:p w:rsidR="00F36592" w:rsidRDefault="000F36E4">
      <w:pPr>
        <w:spacing w:line="230" w:lineRule="exact"/>
        <w:ind w:left="2644" w:right="173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(assinatura e carimbo)</w:t>
      </w:r>
    </w:p>
    <w:p w:rsidR="00F36592" w:rsidRDefault="00F36592">
      <w:pPr>
        <w:spacing w:line="230" w:lineRule="exact"/>
        <w:jc w:val="center"/>
        <w:rPr>
          <w:rFonts w:ascii="Arial"/>
          <w:sz w:val="20"/>
        </w:rPr>
        <w:sectPr w:rsidR="00F36592">
          <w:type w:val="continuous"/>
          <w:pgSz w:w="11900" w:h="16840"/>
          <w:pgMar w:top="660" w:right="719" w:bottom="380" w:left="560" w:header="720" w:footer="720" w:gutter="0"/>
          <w:cols w:num="2" w:space="720" w:equalWidth="0">
            <w:col w:w="3759" w:space="454"/>
            <w:col w:w="6408"/>
          </w:cols>
        </w:sectPr>
      </w:pPr>
    </w:p>
    <w:p w:rsidR="00F36592" w:rsidRDefault="000F36E4">
      <w:pPr>
        <w:pStyle w:val="Corpodetexto"/>
        <w:ind w:left="5188"/>
        <w:rPr>
          <w:rFonts w:ascii="Arial"/>
          <w:b w:val="0"/>
          <w:sz w:val="20"/>
        </w:rPr>
      </w:pPr>
      <w:bookmarkStart w:id="2" w:name="Anexo_II_(1171037)"/>
      <w:bookmarkEnd w:id="2"/>
      <w:r>
        <w:rPr>
          <w:rFonts w:ascii="Arial"/>
          <w:b w:val="0"/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43484" cy="443483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2" w:rsidRDefault="00F36592">
      <w:pPr>
        <w:pStyle w:val="Corpodetexto"/>
        <w:spacing w:before="1"/>
        <w:rPr>
          <w:rFonts w:ascii="Arial"/>
          <w:b w:val="0"/>
          <w:i/>
          <w:sz w:val="14"/>
        </w:rPr>
      </w:pPr>
    </w:p>
    <w:p w:rsidR="00F36592" w:rsidRDefault="000F36E4">
      <w:pPr>
        <w:spacing w:before="97" w:line="276" w:lineRule="auto"/>
        <w:ind w:left="2421" w:right="1962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MINISTÉRIO DA EDUCAÇÃO UNIVERSIDADE FEDERAL DE PELOTAS</w:t>
      </w:r>
    </w:p>
    <w:p w:rsidR="00F36592" w:rsidRDefault="000F36E4">
      <w:pPr>
        <w:spacing w:before="1"/>
        <w:ind w:left="458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PRÓ-REITORIA DE PESQUISA, PÓS-GRADUAÇÃO E INOVAÇÃO</w:t>
      </w:r>
    </w:p>
    <w:p w:rsidR="00F36592" w:rsidRDefault="00F36592">
      <w:pPr>
        <w:pStyle w:val="Corpodetexto"/>
        <w:rPr>
          <w:rFonts w:ascii="Book Antiqua"/>
          <w:sz w:val="20"/>
        </w:rPr>
      </w:pPr>
    </w:p>
    <w:p w:rsidR="00F36592" w:rsidRDefault="00F36592">
      <w:pPr>
        <w:pStyle w:val="Corpodetexto"/>
        <w:spacing w:before="11"/>
        <w:rPr>
          <w:rFonts w:ascii="Book Antiqua"/>
          <w:sz w:val="15"/>
        </w:rPr>
      </w:pPr>
    </w:p>
    <w:p w:rsidR="00F36592" w:rsidRDefault="000F36E4">
      <w:pPr>
        <w:spacing w:before="92"/>
        <w:ind w:left="2421" w:right="196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EDITAL PRPPGI N.º 005/2020</w:t>
      </w:r>
    </w:p>
    <w:p w:rsidR="00F36592" w:rsidRDefault="00F36592">
      <w:pPr>
        <w:pStyle w:val="Corpodetexto"/>
        <w:rPr>
          <w:rFonts w:ascii="Arial"/>
          <w:sz w:val="24"/>
        </w:rPr>
      </w:pPr>
    </w:p>
    <w:p w:rsidR="00F36592" w:rsidRDefault="000F36E4">
      <w:pPr>
        <w:ind w:left="2419" w:right="19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ANEXO 2 – TERMO DE COMPROMISSO</w:t>
      </w:r>
    </w:p>
    <w:p w:rsidR="00F36592" w:rsidRDefault="000F36E4">
      <w:pPr>
        <w:spacing w:before="275"/>
        <w:ind w:left="2421" w:right="1977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 ser preenchido e enviado somente por discentes contempladas/os)</w:t>
      </w:r>
    </w:p>
    <w:p w:rsidR="00F36592" w:rsidRDefault="00F36592">
      <w:pPr>
        <w:pStyle w:val="Corpodetexto"/>
        <w:rPr>
          <w:rFonts w:ascii="Arial"/>
          <w:b w:val="0"/>
          <w:i/>
          <w:sz w:val="22"/>
        </w:rPr>
      </w:pPr>
    </w:p>
    <w:p w:rsidR="00F36592" w:rsidRDefault="00F36592">
      <w:pPr>
        <w:pStyle w:val="Corpodetexto"/>
        <w:spacing w:before="1"/>
        <w:rPr>
          <w:rFonts w:ascii="Arial"/>
          <w:b w:val="0"/>
          <w:i/>
          <w:sz w:val="26"/>
        </w:rPr>
      </w:pPr>
    </w:p>
    <w:p w:rsidR="00F36592" w:rsidRDefault="000F36E4">
      <w:pPr>
        <w:tabs>
          <w:tab w:val="left" w:pos="2284"/>
          <w:tab w:val="left" w:pos="3728"/>
          <w:tab w:val="left" w:pos="4969"/>
          <w:tab w:val="left" w:pos="6733"/>
          <w:tab w:val="left" w:pos="8141"/>
          <w:tab w:val="left" w:pos="9514"/>
        </w:tabs>
        <w:spacing w:before="1"/>
        <w:ind w:left="456"/>
        <w:jc w:val="center"/>
        <w:rPr>
          <w:rFonts w:ascii="Arial"/>
        </w:rPr>
      </w:pPr>
      <w:r>
        <w:rPr>
          <w:rFonts w:ascii="Arial"/>
        </w:rPr>
        <w:t>Declaro,</w:t>
      </w:r>
      <w:r>
        <w:rPr>
          <w:rFonts w:ascii="Arial"/>
        </w:rPr>
        <w:tab/>
        <w:t>para</w:t>
      </w:r>
      <w:r>
        <w:rPr>
          <w:rFonts w:ascii="Arial"/>
        </w:rPr>
        <w:tab/>
        <w:t>os</w:t>
      </w:r>
      <w:r>
        <w:rPr>
          <w:rFonts w:ascii="Arial"/>
        </w:rPr>
        <w:tab/>
        <w:t>devidos</w:t>
      </w:r>
      <w:r>
        <w:rPr>
          <w:rFonts w:ascii="Arial"/>
        </w:rPr>
        <w:tab/>
        <w:t>fins,</w:t>
      </w:r>
      <w:r>
        <w:rPr>
          <w:rFonts w:ascii="Arial"/>
        </w:rPr>
        <w:tab/>
        <w:t>que</w:t>
      </w:r>
      <w:r>
        <w:rPr>
          <w:rFonts w:ascii="Arial"/>
        </w:rPr>
        <w:tab/>
        <w:t>eu,</w:t>
      </w:r>
    </w:p>
    <w:p w:rsidR="00F36592" w:rsidRDefault="000F36E4">
      <w:pPr>
        <w:pStyle w:val="Corpodetexto"/>
        <w:spacing w:before="3"/>
        <w:rPr>
          <w:rFonts w:ascii="Arial"/>
          <w:b w:val="0"/>
          <w:sz w:val="28"/>
        </w:rPr>
      </w:pPr>
      <w:r>
        <w:pict>
          <v:line id="_x0000_s1033" style="position:absolute;z-index:-251619328;mso-wrap-distance-left:0;mso-wrap-distance-right:0;mso-position-horizontal-relative:page" from="70.8pt,18.6pt" to="535.95pt,18.6pt" strokeweight=".24536mm">
            <w10:wrap type="topAndBottom" anchorx="page"/>
          </v:line>
        </w:pict>
      </w:r>
    </w:p>
    <w:p w:rsidR="00F36592" w:rsidRDefault="000F36E4">
      <w:pPr>
        <w:tabs>
          <w:tab w:val="left" w:pos="2447"/>
          <w:tab w:val="left" w:pos="6234"/>
        </w:tabs>
        <w:spacing w:before="100"/>
        <w:ind w:left="856"/>
        <w:jc w:val="both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CPF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aluno(a)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devidamente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matriculado(a)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da</w:t>
      </w:r>
    </w:p>
    <w:p w:rsidR="00F36592" w:rsidRDefault="000F36E4">
      <w:pPr>
        <w:spacing w:before="126"/>
        <w:ind w:left="85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Universidade      Federal      de      Pelotas      </w:t>
      </w:r>
      <w:r>
        <w:rPr>
          <w:rFonts w:ascii="Arial" w:hAnsi="Arial"/>
        </w:rPr>
        <w:t xml:space="preserve">no      Programa      de      Pós-Graduação 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em</w:t>
      </w:r>
    </w:p>
    <w:p w:rsidR="00F36592" w:rsidRDefault="000F36E4">
      <w:pPr>
        <w:tabs>
          <w:tab w:val="left" w:pos="4398"/>
          <w:tab w:val="left" w:pos="5194"/>
          <w:tab w:val="left" w:pos="10162"/>
        </w:tabs>
        <w:spacing w:before="126" w:line="360" w:lineRule="auto"/>
        <w:ind w:left="856" w:right="393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sob o número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matrícula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7"/>
        </w:rPr>
        <w:t xml:space="preserve">, </w:t>
      </w:r>
      <w:r>
        <w:rPr>
          <w:rFonts w:ascii="Arial" w:hAnsi="Arial"/>
        </w:rPr>
        <w:t>em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nível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tenho ciência das obrigações inerentes à qualidade de beneficiário de bolsa, conforme regulamento vigente do Programa de Demanda Social – DS, anexo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Portaria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76,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14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abril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2010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Edital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CPG/PRPPGI/UFPel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001/2020,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nesse sentido, </w:t>
      </w:r>
      <w:r>
        <w:rPr>
          <w:rFonts w:ascii="Arial" w:hAnsi="Arial"/>
          <w:b/>
        </w:rPr>
        <w:t xml:space="preserve">COMPROMETO-ME </w:t>
      </w:r>
      <w:r>
        <w:rPr>
          <w:rFonts w:ascii="Arial" w:hAnsi="Arial"/>
        </w:rPr>
        <w:t>a respeitar as seguintes cláusulas, além daquelas prevista no Edital CPG/PRPPGI/UFPel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001/2020:</w:t>
      </w:r>
    </w:p>
    <w:p w:rsidR="00F36592" w:rsidRDefault="00F36592">
      <w:pPr>
        <w:pStyle w:val="Corpodetexto"/>
        <w:spacing w:before="1"/>
        <w:rPr>
          <w:rFonts w:ascii="Arial"/>
          <w:b w:val="0"/>
          <w:sz w:val="33"/>
        </w:rPr>
      </w:pPr>
    </w:p>
    <w:p w:rsidR="00F36592" w:rsidRDefault="000F36E4">
      <w:pPr>
        <w:pStyle w:val="PargrafodaLista"/>
        <w:numPr>
          <w:ilvl w:val="2"/>
          <w:numId w:val="1"/>
        </w:numPr>
        <w:tabs>
          <w:tab w:val="left" w:pos="982"/>
        </w:tabs>
        <w:spacing w:before="0"/>
        <w:ind w:right="0" w:hanging="126"/>
        <w:jc w:val="both"/>
        <w:rPr>
          <w:rFonts w:ascii="Arial" w:hAnsi="Arial"/>
        </w:rPr>
      </w:pPr>
      <w:r>
        <w:rPr>
          <w:rFonts w:ascii="Arial" w:hAnsi="Arial"/>
        </w:rPr>
        <w:t>– dedicar-me integralmente às atividades do Programa 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Pós-Graduação;</w:t>
      </w:r>
    </w:p>
    <w:p w:rsidR="00F36592" w:rsidRDefault="00F36592">
      <w:pPr>
        <w:pStyle w:val="Corpodetexto"/>
        <w:spacing w:before="3"/>
        <w:rPr>
          <w:rFonts w:ascii="Arial"/>
          <w:b w:val="0"/>
          <w:sz w:val="28"/>
        </w:rPr>
      </w:pP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07"/>
        </w:tabs>
        <w:spacing w:before="0" w:line="360" w:lineRule="auto"/>
        <w:ind w:left="856" w:right="514" w:firstLine="0"/>
        <w:rPr>
          <w:rFonts w:ascii="Arial" w:hAnsi="Arial"/>
        </w:rPr>
      </w:pPr>
      <w:r>
        <w:rPr>
          <w:rFonts w:ascii="Arial" w:hAnsi="Arial"/>
        </w:rPr>
        <w:t>– quando possuir vínculo empregatício, estar liberado das atividades profissionais e sem percepção 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vencimentos;</w:t>
      </w: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47"/>
        </w:tabs>
        <w:spacing w:before="0" w:line="360" w:lineRule="auto"/>
        <w:ind w:left="856" w:right="637" w:firstLine="0"/>
        <w:rPr>
          <w:rFonts w:ascii="Arial" w:hAnsi="Arial"/>
        </w:rPr>
      </w:pPr>
      <w:r>
        <w:rPr>
          <w:rFonts w:ascii="Arial" w:hAnsi="Arial"/>
        </w:rPr>
        <w:t>– comprovar desempenho acadêmico satisfatório, consoante às normas definidas pela instituição promotora 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curso;</w:t>
      </w: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28"/>
        </w:tabs>
        <w:spacing w:before="201" w:line="360" w:lineRule="auto"/>
        <w:ind w:left="856" w:right="393" w:firstLine="0"/>
        <w:rPr>
          <w:rFonts w:ascii="Arial" w:hAnsi="Arial"/>
        </w:rPr>
      </w:pPr>
      <w:r>
        <w:rPr>
          <w:rFonts w:ascii="Arial" w:hAnsi="Arial"/>
        </w:rPr>
        <w:t>– não possuir qualquer rela</w:t>
      </w:r>
      <w:r>
        <w:rPr>
          <w:rFonts w:ascii="Arial" w:hAnsi="Arial"/>
        </w:rPr>
        <w:t>ção de trabalho com a instituição promotora do Programa de Pós- Graduação;</w:t>
      </w: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085"/>
        </w:tabs>
        <w:spacing w:before="199" w:line="362" w:lineRule="auto"/>
        <w:ind w:left="856" w:right="399" w:firstLine="0"/>
        <w:rPr>
          <w:rFonts w:ascii="Arial" w:hAnsi="Arial"/>
        </w:rPr>
      </w:pPr>
      <w:r>
        <w:rPr>
          <w:rFonts w:ascii="Arial" w:hAnsi="Arial"/>
        </w:rPr>
        <w:t>– realizar estágio de docência de acordo com o estabelecido no art. 18 da Portaria CAPES 76/2010;</w:t>
      </w: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28"/>
        </w:tabs>
        <w:spacing w:before="196"/>
        <w:ind w:left="1127" w:right="0" w:hanging="272"/>
        <w:jc w:val="both"/>
        <w:rPr>
          <w:rFonts w:ascii="Arial" w:hAnsi="Arial"/>
        </w:rPr>
      </w:pPr>
      <w:r>
        <w:rPr>
          <w:rFonts w:ascii="Arial" w:hAnsi="Arial"/>
        </w:rPr>
        <w:t>– não ser aluno em programa de residência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médica;</w:t>
      </w:r>
    </w:p>
    <w:p w:rsidR="00F36592" w:rsidRDefault="00F36592">
      <w:pPr>
        <w:pStyle w:val="Corpodetexto"/>
        <w:spacing w:before="3"/>
        <w:rPr>
          <w:rFonts w:ascii="Arial"/>
          <w:b w:val="0"/>
          <w:sz w:val="28"/>
        </w:rPr>
      </w:pP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91"/>
        </w:tabs>
        <w:spacing w:before="1" w:line="362" w:lineRule="auto"/>
        <w:ind w:left="856" w:right="516" w:firstLine="0"/>
        <w:rPr>
          <w:rFonts w:ascii="Arial" w:hAnsi="Arial"/>
        </w:rPr>
      </w:pPr>
      <w:r>
        <w:rPr>
          <w:rFonts w:ascii="Arial" w:hAnsi="Arial"/>
        </w:rPr>
        <w:t>– ser classificado no processo seletivo especialmente instaurado pela Instituição de Ensino Superior em que realiza 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curso;</w:t>
      </w:r>
    </w:p>
    <w:p w:rsidR="00F36592" w:rsidRDefault="00F36592">
      <w:pPr>
        <w:spacing w:line="362" w:lineRule="auto"/>
        <w:rPr>
          <w:rFonts w:ascii="Arial" w:hAnsi="Arial"/>
        </w:rPr>
        <w:sectPr w:rsidR="00F36592">
          <w:footerReference w:type="default" r:id="rId9"/>
          <w:pgSz w:w="11900" w:h="16840"/>
          <w:pgMar w:top="940" w:right="719" w:bottom="380" w:left="560" w:header="0" w:footer="181" w:gutter="0"/>
          <w:pgNumType w:start="7"/>
          <w:cols w:space="720"/>
        </w:sectPr>
      </w:pPr>
    </w:p>
    <w:p w:rsidR="00F36592" w:rsidRDefault="000F36E4">
      <w:pPr>
        <w:pStyle w:val="Corpodetexto"/>
        <w:ind w:left="5188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43484" cy="443483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2" w:rsidRDefault="00F36592">
      <w:pPr>
        <w:pStyle w:val="Corpodetexto"/>
        <w:spacing w:before="1"/>
        <w:rPr>
          <w:rFonts w:ascii="Arial"/>
          <w:b w:val="0"/>
          <w:sz w:val="14"/>
        </w:rPr>
      </w:pPr>
    </w:p>
    <w:p w:rsidR="00F36592" w:rsidRDefault="000F36E4">
      <w:pPr>
        <w:spacing w:before="97" w:line="276" w:lineRule="auto"/>
        <w:ind w:left="2421" w:right="1962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MINISTÉRIO DA EDUCAÇÃO UNIVERSIDADE FEDERAL DE PELOTAS</w:t>
      </w:r>
    </w:p>
    <w:p w:rsidR="00F36592" w:rsidRDefault="000F36E4">
      <w:pPr>
        <w:spacing w:before="1"/>
        <w:ind w:left="458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PRÓ-REITORIA DE PESQUISA, PÓS-GRADUAÇÃO E INOVAÇÃO</w:t>
      </w:r>
    </w:p>
    <w:p w:rsidR="00F36592" w:rsidRDefault="00F36592">
      <w:pPr>
        <w:pStyle w:val="Corpodetexto"/>
        <w:spacing w:before="8"/>
        <w:rPr>
          <w:rFonts w:ascii="Book Antiqua"/>
          <w:sz w:val="18"/>
        </w:rPr>
      </w:pP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241"/>
        </w:tabs>
        <w:spacing w:before="94" w:line="360" w:lineRule="auto"/>
        <w:ind w:left="856" w:right="512" w:firstLine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não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acumular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percepção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bolsa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qualquer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modalidade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auxílio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bolsa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outro programa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CAPES,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outra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agência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fomento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pública,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nacional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internacional,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UFPel ou empresa pública ou privada, excetuando-se as situações das alíneas a, b e c do inciso XI, do art. 9º da Portaria CAPES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76/2010.</w:t>
      </w:r>
    </w:p>
    <w:p w:rsidR="00F36592" w:rsidRDefault="000F36E4">
      <w:pPr>
        <w:pStyle w:val="PargrafodaLista"/>
        <w:numPr>
          <w:ilvl w:val="2"/>
          <w:numId w:val="1"/>
        </w:numPr>
        <w:tabs>
          <w:tab w:val="left" w:pos="1183"/>
        </w:tabs>
        <w:spacing w:before="198" w:line="360" w:lineRule="auto"/>
        <w:ind w:left="856" w:right="514" w:firstLine="0"/>
        <w:jc w:val="both"/>
        <w:rPr>
          <w:rFonts w:ascii="Arial" w:hAnsi="Arial"/>
        </w:rPr>
      </w:pPr>
      <w:r>
        <w:rPr>
          <w:rFonts w:ascii="Arial" w:hAnsi="Arial"/>
        </w:rPr>
        <w:t>- assumir a obrigação de restituir os valores despendidos com bolsa, na hipótese de interrupção do estudo, salvo se motivada por caso fortuito, força maior, circunstância alheia à vontade ou doença grave devidamente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comprovada.</w:t>
      </w:r>
    </w:p>
    <w:p w:rsidR="00F36592" w:rsidRDefault="000F36E4">
      <w:pPr>
        <w:spacing w:before="202" w:line="360" w:lineRule="auto"/>
        <w:ind w:left="856" w:right="393"/>
        <w:jc w:val="both"/>
        <w:rPr>
          <w:rFonts w:ascii="Arial" w:hAnsi="Arial"/>
        </w:rPr>
      </w:pPr>
      <w:r>
        <w:rPr>
          <w:rFonts w:ascii="Arial" w:hAnsi="Arial"/>
        </w:rPr>
        <w:t>A inobservância das cláusula</w:t>
      </w:r>
      <w:r>
        <w:rPr>
          <w:rFonts w:ascii="Arial" w:hAnsi="Arial"/>
        </w:rPr>
        <w:t>s citadas acima, e/ou se praticada qualquer fraude pelo(a) beneficiário(a), implicará no cancelamento da bolsa, com a restituição integral e imediata dos recursos, de acordo com os índices previstos em lei competente, acarretando ainda, a impossibilidade d</w:t>
      </w:r>
      <w:r>
        <w:rPr>
          <w:rFonts w:ascii="Arial" w:hAnsi="Arial"/>
        </w:rPr>
        <w:t>e receber benefícios por parte da CAPES, pelo período de 5 (cinco) anos, contados do conhecimento do fato.</w:t>
      </w:r>
    </w:p>
    <w:p w:rsidR="00F36592" w:rsidRDefault="00F36592">
      <w:pPr>
        <w:pStyle w:val="Corpodetexto"/>
        <w:rPr>
          <w:rFonts w:ascii="Arial"/>
          <w:b w:val="0"/>
          <w:sz w:val="24"/>
        </w:rPr>
      </w:pPr>
    </w:p>
    <w:p w:rsidR="00F36592" w:rsidRDefault="00F36592">
      <w:pPr>
        <w:pStyle w:val="Corpodetexto"/>
        <w:rPr>
          <w:rFonts w:ascii="Arial"/>
          <w:b w:val="0"/>
          <w:sz w:val="24"/>
        </w:rPr>
      </w:pPr>
    </w:p>
    <w:p w:rsidR="00F36592" w:rsidRDefault="00F36592">
      <w:pPr>
        <w:pStyle w:val="Corpodetexto"/>
        <w:spacing w:before="11"/>
        <w:rPr>
          <w:rFonts w:ascii="Arial"/>
          <w:b w:val="0"/>
        </w:rPr>
      </w:pPr>
    </w:p>
    <w:p w:rsidR="00F36592" w:rsidRDefault="000F36E4">
      <w:pPr>
        <w:ind w:left="85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Assinatura do(a) beneficiário da bolsa:</w:t>
      </w: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0F36E4">
      <w:pPr>
        <w:spacing w:before="167"/>
        <w:ind w:left="856"/>
        <w:rPr>
          <w:rFonts w:ascii="Arial"/>
          <w:b/>
          <w:i/>
        </w:rPr>
      </w:pPr>
      <w:r>
        <w:rPr>
          <w:rFonts w:ascii="Arial"/>
          <w:b/>
          <w:i/>
        </w:rPr>
        <w:t>Local e data:</w:t>
      </w: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0F36E4">
      <w:pPr>
        <w:spacing w:before="176"/>
        <w:ind w:left="85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Assinatura da coordenação do Programa:</w:t>
      </w: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F36592">
      <w:pPr>
        <w:pStyle w:val="Corpodetexto"/>
        <w:rPr>
          <w:rFonts w:ascii="Arial"/>
          <w:i/>
          <w:sz w:val="24"/>
        </w:rPr>
      </w:pPr>
    </w:p>
    <w:p w:rsidR="00F36592" w:rsidRDefault="000F36E4">
      <w:pPr>
        <w:spacing w:before="180"/>
        <w:ind w:left="856"/>
        <w:rPr>
          <w:rFonts w:ascii="Arial"/>
          <w:b/>
          <w:i/>
        </w:rPr>
      </w:pPr>
      <w:r>
        <w:rPr>
          <w:rFonts w:ascii="Arial"/>
          <w:b/>
          <w:i/>
        </w:rPr>
        <w:t>Local e data:</w:t>
      </w:r>
    </w:p>
    <w:p w:rsidR="00F36592" w:rsidRDefault="00F36592">
      <w:pPr>
        <w:rPr>
          <w:rFonts w:ascii="Arial"/>
        </w:rPr>
        <w:sectPr w:rsidR="00F36592">
          <w:pgSz w:w="11900" w:h="16840"/>
          <w:pgMar w:top="940" w:right="719" w:bottom="380" w:left="560" w:header="0" w:footer="181" w:gutter="0"/>
          <w:cols w:space="720"/>
        </w:sectPr>
      </w:pPr>
    </w:p>
    <w:p w:rsidR="00F36592" w:rsidRDefault="000F36E4">
      <w:pPr>
        <w:pStyle w:val="Corpodetexto"/>
        <w:ind w:left="5188"/>
        <w:rPr>
          <w:rFonts w:ascii="Arial"/>
          <w:b w:val="0"/>
          <w:sz w:val="20"/>
        </w:rPr>
      </w:pPr>
      <w:bookmarkStart w:id="3" w:name="Anexo_III_(1171039)"/>
      <w:bookmarkEnd w:id="3"/>
      <w:r>
        <w:rPr>
          <w:rFonts w:ascii="Arial"/>
          <w:b w:val="0"/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43484" cy="443483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92" w:rsidRDefault="00F36592">
      <w:pPr>
        <w:pStyle w:val="Corpodetexto"/>
        <w:spacing w:before="1"/>
        <w:rPr>
          <w:rFonts w:ascii="Arial"/>
          <w:i/>
          <w:sz w:val="14"/>
        </w:rPr>
      </w:pPr>
    </w:p>
    <w:p w:rsidR="00F36592" w:rsidRDefault="000F36E4">
      <w:pPr>
        <w:spacing w:before="97" w:line="276" w:lineRule="auto"/>
        <w:ind w:left="2421" w:right="1962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MINISTÉRIO DA EDUCAÇÃO UNIVERSIDADE FEDERAL DE PELOTAS</w:t>
      </w:r>
    </w:p>
    <w:p w:rsidR="00F36592" w:rsidRDefault="000F36E4">
      <w:pPr>
        <w:spacing w:before="1"/>
        <w:ind w:left="458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PRÓ-REITORIA DE PESQUISA, PÓS-GRADUAÇÃO E INOVAÇÃO</w:t>
      </w:r>
    </w:p>
    <w:p w:rsidR="00F36592" w:rsidRDefault="00F36592">
      <w:pPr>
        <w:pStyle w:val="Corpodetexto"/>
        <w:spacing w:before="9"/>
        <w:rPr>
          <w:rFonts w:ascii="Book Antiqua"/>
          <w:sz w:val="18"/>
        </w:rPr>
      </w:pPr>
    </w:p>
    <w:p w:rsidR="00F36592" w:rsidRDefault="000F36E4">
      <w:pPr>
        <w:spacing w:before="92"/>
        <w:ind w:left="2421" w:right="196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EDITAL PRPPGI N.º 005/2020</w:t>
      </w:r>
    </w:p>
    <w:p w:rsidR="00F36592" w:rsidRDefault="00F36592">
      <w:pPr>
        <w:pStyle w:val="Corpodetexto"/>
        <w:rPr>
          <w:rFonts w:ascii="Arial"/>
          <w:sz w:val="24"/>
        </w:rPr>
      </w:pPr>
    </w:p>
    <w:p w:rsidR="00F36592" w:rsidRDefault="000F36E4">
      <w:pPr>
        <w:spacing w:before="1"/>
        <w:ind w:left="2421" w:right="19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ANEXO 3 – DECLARAÇÃO DE ETNIA</w:t>
      </w:r>
    </w:p>
    <w:p w:rsidR="00F36592" w:rsidRDefault="00F36592">
      <w:pPr>
        <w:pStyle w:val="Corpodetexto"/>
        <w:spacing w:before="4"/>
        <w:rPr>
          <w:rFonts w:ascii="Arial"/>
          <w:sz w:val="44"/>
        </w:rPr>
      </w:pPr>
    </w:p>
    <w:p w:rsidR="00F36592" w:rsidRDefault="000F36E4">
      <w:pPr>
        <w:tabs>
          <w:tab w:val="left" w:pos="5272"/>
          <w:tab w:val="left" w:pos="10014"/>
          <w:tab w:val="left" w:pos="10130"/>
        </w:tabs>
        <w:spacing w:line="360" w:lineRule="auto"/>
        <w:ind w:left="856" w:right="487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CPF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,  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RG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:rsidR="00F36592" w:rsidRDefault="000F36E4">
      <w:pPr>
        <w:tabs>
          <w:tab w:val="left" w:pos="5801"/>
          <w:tab w:val="left" w:pos="10127"/>
        </w:tabs>
        <w:ind w:left="856"/>
        <w:rPr>
          <w:rFonts w:ascii="Arial"/>
        </w:rPr>
      </w:pPr>
      <w:r>
        <w:rPr>
          <w:rFonts w:ascii="Arial"/>
        </w:rPr>
        <w:t>candidato(a)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curso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me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autodeclaro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F36592" w:rsidRDefault="000F36E4">
      <w:pPr>
        <w:tabs>
          <w:tab w:val="left" w:pos="4905"/>
        </w:tabs>
        <w:spacing w:before="127" w:line="360" w:lineRule="auto"/>
        <w:ind w:left="856" w:right="539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(negro, quilombola, indígena). Declaro ainda que os seguintes motivos justificam minha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autodeclaração:</w:t>
      </w:r>
    </w:p>
    <w:p w:rsidR="00F36592" w:rsidRDefault="000F36E4">
      <w:pPr>
        <w:pStyle w:val="Corpodetexto"/>
        <w:spacing w:before="5"/>
        <w:rPr>
          <w:rFonts w:ascii="Arial"/>
          <w:b w:val="0"/>
          <w:sz w:val="17"/>
        </w:rPr>
      </w:pPr>
      <w:r>
        <w:pict>
          <v:line id="_x0000_s1032" style="position:absolute;z-index:-251618304;mso-wrap-distance-left:0;mso-wrap-distance-right:0;mso-position-horizontal-relative:page" from="85.1pt,12.35pt" to="538pt,12.35pt" strokeweight=".24536mm">
            <w10:wrap type="topAndBottom" anchorx="page"/>
          </v:line>
        </w:pict>
      </w:r>
      <w:r>
        <w:pict>
          <v:line id="_x0000_s1031" style="position:absolute;z-index:-251617280;mso-wrap-distance-left:0;mso-wrap-distance-right:0;mso-position-horizontal-relative:page" from="85.1pt,31.3pt" to="538pt,31.3pt" strokeweight=".24536mm">
            <w10:wrap type="topAndBottom" anchorx="page"/>
          </v:line>
        </w:pict>
      </w:r>
      <w:r>
        <w:pict>
          <v:line id="_x0000_s1030" style="position:absolute;z-index:-251616256;mso-wrap-distance-left:0;mso-wrap-distance-right:0;mso-position-horizontal-relative:page" from="85.1pt,50.25pt" to="538pt,50.25pt" strokeweight=".24536mm">
            <w10:wrap type="topAndBottom" anchorx="page"/>
          </v:line>
        </w:pict>
      </w:r>
      <w:r>
        <w:pict>
          <v:line id="_x0000_s1029" style="position:absolute;z-index:-251615232;mso-wrap-distance-left:0;mso-wrap-distance-right:0;mso-position-horizontal-relative:page" from="85.1pt,69.25pt" to="538pt,69.25pt" strokeweight=".24536mm">
            <w10:wrap type="topAndBottom" anchorx="page"/>
          </v:line>
        </w:pict>
      </w:r>
      <w:r>
        <w:pict>
          <v:line id="_x0000_s1028" style="position:absolute;z-index:-251614208;mso-wrap-distance-left:0;mso-wrap-distance-right:0;mso-position-horizontal-relative:page" from="85.1pt,88.3pt" to="538pt,88.3pt" strokeweight=".24536mm">
            <w10:wrap type="topAndBottom" anchorx="page"/>
          </v:line>
        </w:pict>
      </w:r>
    </w:p>
    <w:p w:rsidR="00F36592" w:rsidRDefault="00F36592">
      <w:pPr>
        <w:pStyle w:val="Corpodetexto"/>
        <w:spacing w:before="9"/>
        <w:rPr>
          <w:rFonts w:ascii="Arial"/>
          <w:b w:val="0"/>
          <w:sz w:val="25"/>
        </w:rPr>
      </w:pPr>
    </w:p>
    <w:p w:rsidR="00F36592" w:rsidRDefault="00F36592">
      <w:pPr>
        <w:pStyle w:val="Corpodetexto"/>
        <w:spacing w:before="9"/>
        <w:rPr>
          <w:rFonts w:ascii="Arial"/>
          <w:b w:val="0"/>
          <w:sz w:val="25"/>
        </w:rPr>
      </w:pPr>
    </w:p>
    <w:p w:rsidR="00F36592" w:rsidRDefault="00F36592">
      <w:pPr>
        <w:pStyle w:val="Corpodetexto"/>
        <w:spacing w:before="10"/>
        <w:rPr>
          <w:rFonts w:ascii="Arial"/>
          <w:b w:val="0"/>
          <w:sz w:val="25"/>
        </w:rPr>
      </w:pPr>
    </w:p>
    <w:p w:rsidR="00F36592" w:rsidRDefault="00F36592">
      <w:pPr>
        <w:pStyle w:val="Corpodetexto"/>
        <w:rPr>
          <w:rFonts w:ascii="Arial"/>
          <w:b w:val="0"/>
          <w:sz w:val="26"/>
        </w:rPr>
      </w:pPr>
    </w:p>
    <w:p w:rsidR="00F36592" w:rsidRDefault="000F36E4">
      <w:pPr>
        <w:spacing w:before="85"/>
        <w:ind w:left="1158"/>
        <w:rPr>
          <w:rFonts w:ascii="Arial" w:hAnsi="Arial"/>
          <w:sz w:val="18"/>
        </w:rPr>
      </w:pPr>
      <w:r>
        <w:rPr>
          <w:rFonts w:ascii="Arial" w:hAnsi="Arial"/>
          <w:sz w:val="18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 w:rsidR="00F36592" w:rsidRDefault="00F36592">
      <w:pPr>
        <w:pStyle w:val="Corpodetexto"/>
        <w:rPr>
          <w:rFonts w:ascii="Arial"/>
          <w:b w:val="0"/>
          <w:sz w:val="20"/>
        </w:rPr>
      </w:pPr>
    </w:p>
    <w:p w:rsidR="00F36592" w:rsidRDefault="00F36592">
      <w:pPr>
        <w:pStyle w:val="Corpodetexto"/>
        <w:spacing w:before="2"/>
        <w:rPr>
          <w:rFonts w:ascii="Arial"/>
          <w:b w:val="0"/>
          <w:sz w:val="27"/>
        </w:rPr>
      </w:pPr>
    </w:p>
    <w:p w:rsidR="00F36592" w:rsidRDefault="000F36E4">
      <w:pPr>
        <w:tabs>
          <w:tab w:val="left" w:pos="7654"/>
          <w:tab w:val="left" w:pos="9361"/>
          <w:tab w:val="left" w:pos="10396"/>
        </w:tabs>
        <w:spacing w:before="1"/>
        <w:ind w:left="6247"/>
        <w:rPr>
          <w:rFonts w:ascii="Arial"/>
        </w:rPr>
      </w:pPr>
      <w:r>
        <w:rPr>
          <w:rFonts w:ascii="Arial"/>
        </w:rPr>
        <w:t>Pelotas,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F36592" w:rsidRDefault="00F36592">
      <w:pPr>
        <w:pStyle w:val="Corpodetexto"/>
        <w:rPr>
          <w:rFonts w:ascii="Arial"/>
          <w:b w:val="0"/>
          <w:sz w:val="20"/>
        </w:rPr>
      </w:pPr>
    </w:p>
    <w:p w:rsidR="00F36592" w:rsidRDefault="000F36E4">
      <w:pPr>
        <w:pStyle w:val="Corpodetexto"/>
        <w:spacing w:before="8"/>
        <w:rPr>
          <w:rFonts w:ascii="Arial"/>
          <w:b w:val="0"/>
          <w:sz w:val="29"/>
        </w:rPr>
      </w:pPr>
      <w:r>
        <w:pict>
          <v:line id="_x0000_s1027" style="position:absolute;z-index:-251613184;mso-wrap-distance-left:0;mso-wrap-distance-right:0;mso-position-horizontal-relative:page" from="76pt,19.3pt" to="545.05pt,19.3pt" strokeweight=".16936mm">
            <w10:wrap type="topAndBottom" anchorx="page"/>
          </v:line>
        </w:pict>
      </w:r>
    </w:p>
    <w:p w:rsidR="00F36592" w:rsidRDefault="000F36E4">
      <w:pPr>
        <w:spacing w:line="217" w:lineRule="exact"/>
        <w:ind w:left="1610" w:right="1977"/>
        <w:jc w:val="center"/>
        <w:rPr>
          <w:rFonts w:ascii="Arial"/>
          <w:b/>
        </w:rPr>
      </w:pPr>
      <w:r>
        <w:rPr>
          <w:rFonts w:ascii="Arial"/>
          <w:b/>
        </w:rPr>
        <w:t>Assinatura</w:t>
      </w:r>
    </w:p>
    <w:p w:rsidR="00F36592" w:rsidRDefault="00F36592">
      <w:pPr>
        <w:pStyle w:val="Corpodetexto"/>
        <w:spacing w:before="11"/>
        <w:rPr>
          <w:rFonts w:ascii="Arial"/>
          <w:sz w:val="20"/>
        </w:rPr>
      </w:pPr>
    </w:p>
    <w:p w:rsidR="00F36592" w:rsidRDefault="000F36E4">
      <w:pPr>
        <w:spacing w:before="102"/>
        <w:ind w:left="1473"/>
        <w:jc w:val="both"/>
        <w:rPr>
          <w:rFonts w:ascii="Arial" w:hAnsi="Arial"/>
          <w:sz w:val="14"/>
        </w:rPr>
      </w:pPr>
      <w:r>
        <w:rPr>
          <w:rFonts w:ascii="Arial" w:hAnsi="Arial"/>
          <w:w w:val="135"/>
          <w:sz w:val="14"/>
        </w:rPr>
        <w:t>*O Decreto-Lei n° 2848, de 07 de dezembro de 1940 - Código Penal - Falsidade ideológica.</w:t>
      </w:r>
    </w:p>
    <w:p w:rsidR="00F36592" w:rsidRDefault="000F36E4">
      <w:pPr>
        <w:spacing w:before="9" w:line="252" w:lineRule="auto"/>
        <w:ind w:left="1473" w:right="642"/>
        <w:jc w:val="both"/>
        <w:rPr>
          <w:rFonts w:ascii="Arial" w:hAnsi="Arial"/>
          <w:sz w:val="14"/>
        </w:rPr>
      </w:pPr>
      <w:r>
        <w:rPr>
          <w:rFonts w:ascii="Arial" w:hAnsi="Arial"/>
          <w:w w:val="135"/>
          <w:sz w:val="14"/>
        </w:rPr>
        <w:t xml:space="preserve">Art. 299: omitir, em documento público ou particular, declaração de que dele devia constar, ou nele inserir ou fazer inserir declaração falsa ou diversa da que devia </w:t>
      </w:r>
      <w:r>
        <w:rPr>
          <w:rFonts w:ascii="Arial" w:hAnsi="Arial"/>
          <w:w w:val="135"/>
          <w:sz w:val="14"/>
        </w:rPr>
        <w:t>ser escrita, com o fim de prejudicar direito, criar obrigação ou alterar a verdade sobre fato juridicamente relevante:</w:t>
      </w:r>
    </w:p>
    <w:p w:rsidR="00F36592" w:rsidRDefault="000F36E4">
      <w:pPr>
        <w:spacing w:before="2" w:line="249" w:lineRule="auto"/>
        <w:ind w:left="1473" w:right="625"/>
        <w:jc w:val="both"/>
        <w:rPr>
          <w:rFonts w:ascii="Arial" w:hAnsi="Arial"/>
          <w:sz w:val="14"/>
        </w:rPr>
      </w:pPr>
      <w:r>
        <w:rPr>
          <w:rFonts w:ascii="Arial" w:hAnsi="Arial"/>
          <w:w w:val="135"/>
          <w:sz w:val="14"/>
        </w:rPr>
        <w:t>Pena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-</w:t>
      </w:r>
      <w:r>
        <w:rPr>
          <w:rFonts w:ascii="Arial" w:hAnsi="Arial"/>
          <w:spacing w:val="-7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reclusão,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de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um</w:t>
      </w:r>
      <w:r>
        <w:rPr>
          <w:rFonts w:ascii="Arial" w:hAnsi="Arial"/>
          <w:spacing w:val="-5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a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cinco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anos,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e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multa,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se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o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documento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é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público,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e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reclusão</w:t>
      </w:r>
      <w:r>
        <w:rPr>
          <w:rFonts w:ascii="Arial" w:hAnsi="Arial"/>
          <w:spacing w:val="-8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de</w:t>
      </w:r>
      <w:r>
        <w:rPr>
          <w:rFonts w:ascii="Arial" w:hAnsi="Arial"/>
          <w:spacing w:val="-10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um</w:t>
      </w:r>
      <w:r>
        <w:rPr>
          <w:rFonts w:ascii="Arial" w:hAnsi="Arial"/>
          <w:spacing w:val="-4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a</w:t>
      </w:r>
      <w:r>
        <w:rPr>
          <w:rFonts w:ascii="Arial" w:hAnsi="Arial"/>
          <w:spacing w:val="-9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três</w:t>
      </w:r>
      <w:r>
        <w:rPr>
          <w:rFonts w:ascii="Arial" w:hAnsi="Arial"/>
          <w:spacing w:val="-7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anos, e multa, se o documento é</w:t>
      </w:r>
      <w:r>
        <w:rPr>
          <w:rFonts w:ascii="Arial" w:hAnsi="Arial"/>
          <w:spacing w:val="-6"/>
          <w:w w:val="135"/>
          <w:sz w:val="14"/>
        </w:rPr>
        <w:t xml:space="preserve"> </w:t>
      </w:r>
      <w:r>
        <w:rPr>
          <w:rFonts w:ascii="Arial" w:hAnsi="Arial"/>
          <w:w w:val="135"/>
          <w:sz w:val="14"/>
        </w:rPr>
        <w:t>particula</w:t>
      </w:r>
      <w:r>
        <w:rPr>
          <w:rFonts w:ascii="Arial" w:hAnsi="Arial"/>
          <w:w w:val="135"/>
          <w:sz w:val="14"/>
        </w:rPr>
        <w:t>r.</w:t>
      </w:r>
    </w:p>
    <w:p w:rsidR="00F36592" w:rsidRDefault="00F36592">
      <w:pPr>
        <w:pStyle w:val="Corpodetexto"/>
        <w:rPr>
          <w:rFonts w:ascii="Arial"/>
          <w:b w:val="0"/>
          <w:sz w:val="15"/>
        </w:rPr>
      </w:pPr>
    </w:p>
    <w:p w:rsidR="00F36592" w:rsidRDefault="000F36E4">
      <w:pPr>
        <w:spacing w:line="252" w:lineRule="auto"/>
        <w:ind w:left="1473" w:right="627"/>
        <w:jc w:val="both"/>
        <w:rPr>
          <w:rFonts w:ascii="Arial" w:hAnsi="Arial"/>
          <w:sz w:val="14"/>
        </w:rPr>
      </w:pPr>
      <w:r>
        <w:rPr>
          <w:rFonts w:ascii="Arial" w:hAnsi="Arial"/>
          <w:w w:val="135"/>
          <w:sz w:val="14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</w:t>
      </w:r>
      <w:r>
        <w:rPr>
          <w:rFonts w:ascii="Arial" w:hAnsi="Arial"/>
          <w:w w:val="135"/>
          <w:sz w:val="14"/>
        </w:rPr>
        <w:t>o federal de ensino, sem prejuízo das sanções penais eventualmente cabíveis.</w:t>
      </w:r>
    </w:p>
    <w:p w:rsidR="00F36592" w:rsidRDefault="000F36E4">
      <w:pPr>
        <w:pStyle w:val="Corpodetexto"/>
        <w:spacing w:before="1"/>
        <w:rPr>
          <w:rFonts w:ascii="Arial"/>
          <w:b w:val="0"/>
          <w:sz w:val="11"/>
        </w:rPr>
      </w:pPr>
      <w:r>
        <w:pict>
          <v:shape id="_x0000_s1026" type="#_x0000_t202" style="position:absolute;margin-left:96.6pt;margin-top:8.55pt;width:432.45pt;height:126.5pt;z-index:-251612160;mso-wrap-distance-left:0;mso-wrap-distance-right:0;mso-position-horizontal-relative:page" filled="f" strokeweight=".1289mm">
            <v:textbox inset="0,0,0,0">
              <w:txbxContent>
                <w:p w:rsidR="00F36592" w:rsidRDefault="000F36E4">
                  <w:pPr>
                    <w:spacing w:before="74"/>
                    <w:ind w:left="1391" w:right="1391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135"/>
                      <w:sz w:val="14"/>
                    </w:rPr>
                    <w:t>DEFINIÇÕES DE NEGRO E INDÍGENA A PARTIR DA CCICE/UFPel</w:t>
                  </w:r>
                </w:p>
                <w:p w:rsidR="00F36592" w:rsidRDefault="000F36E4">
                  <w:pPr>
                    <w:spacing w:before="94" w:line="252" w:lineRule="auto"/>
                    <w:ind w:left="97" w:right="95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35"/>
                      <w:sz w:val="14"/>
                    </w:rPr>
                    <w:t xml:space="preserve">Negro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spectos fenotípicos do candidato,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os</w:t>
                  </w:r>
                  <w:r>
                    <w:rPr>
                      <w:rFonts w:ascii="Arial" w:hAnsi="Arial"/>
                      <w:spacing w:val="-11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quais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serão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verificados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obrigatoriamente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com</w:t>
                  </w:r>
                  <w:r>
                    <w:rPr>
                      <w:rFonts w:ascii="Arial" w:hAnsi="Arial"/>
                      <w:spacing w:val="-10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a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presença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do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candidato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à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entrevista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com a</w:t>
                  </w:r>
                  <w:r>
                    <w:rPr>
                      <w:rFonts w:ascii="Arial" w:hAnsi="Arial"/>
                      <w:spacing w:val="-1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CCICE.</w:t>
                  </w:r>
                </w:p>
                <w:p w:rsidR="00F36592" w:rsidRDefault="000F36E4">
                  <w:pPr>
                    <w:spacing w:before="2" w:line="252" w:lineRule="auto"/>
                    <w:ind w:left="97" w:right="93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35"/>
                      <w:sz w:val="14"/>
                    </w:rPr>
                    <w:t>Indígena</w:t>
                  </w:r>
                  <w:r>
                    <w:rPr>
                      <w:rFonts w:ascii="Arial" w:hAnsi="Arial"/>
                      <w:b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–</w:t>
                  </w:r>
                  <w:r>
                    <w:rPr>
                      <w:rFonts w:ascii="Arial" w:hAnsi="Arial"/>
                      <w:spacing w:val="-11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trata-se</w:t>
                  </w:r>
                  <w:r>
                    <w:rPr>
                      <w:rFonts w:ascii="Arial" w:hAnsi="Arial"/>
                      <w:spacing w:val="-11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da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pessoa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que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possui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aspectos</w:t>
                  </w:r>
                  <w:r>
                    <w:rPr>
                      <w:rFonts w:ascii="Arial" w:hAnsi="Arial"/>
                      <w:spacing w:val="-12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fenotípicos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indígena,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que</w:t>
                  </w:r>
                  <w:r>
                    <w:rPr>
                      <w:rFonts w:ascii="Arial" w:hAnsi="Arial"/>
                      <w:spacing w:val="-14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se</w:t>
                  </w:r>
                  <w:r>
                    <w:rPr>
                      <w:rFonts w:ascii="Arial" w:hAnsi="Arial"/>
                      <w:spacing w:val="-11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autodeclara</w:t>
                  </w:r>
                  <w:r>
                    <w:rPr>
                      <w:rFonts w:ascii="Arial" w:hAnsi="Arial"/>
                      <w:spacing w:val="-13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 xml:space="preserve">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a</w:t>
                  </w:r>
                  <w:r>
                    <w:rPr>
                      <w:rFonts w:ascii="Arial" w:hAnsi="Arial"/>
                      <w:spacing w:val="-18"/>
                      <w:w w:val="1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w w:val="135"/>
                      <w:sz w:val="14"/>
                    </w:rPr>
                    <w:t>CCICE.</w:t>
                  </w:r>
                </w:p>
                <w:p w:rsidR="00F36592" w:rsidRDefault="00F36592">
                  <w:pPr>
                    <w:pStyle w:val="Corpodetexto"/>
                    <w:spacing w:before="1"/>
                    <w:rPr>
                      <w:rFonts w:ascii="Arial"/>
                      <w:b w:val="0"/>
                      <w:sz w:val="15"/>
                    </w:rPr>
                  </w:pPr>
                </w:p>
                <w:p w:rsidR="00F36592" w:rsidRDefault="000F36E4">
                  <w:pPr>
                    <w:ind w:left="1389" w:right="1391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30"/>
                      <w:sz w:val="16"/>
                    </w:rPr>
                    <w:t>PARA PREENCHIMENTO DA CCICE:</w:t>
                  </w:r>
                </w:p>
                <w:p w:rsidR="00F36592" w:rsidRDefault="000F36E4">
                  <w:pPr>
                    <w:tabs>
                      <w:tab w:val="left" w:pos="2832"/>
                    </w:tabs>
                    <w:spacing w:before="5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30"/>
                      <w:sz w:val="16"/>
                    </w:rPr>
                    <w:t xml:space="preserve">( </w:t>
                  </w:r>
                  <w:r>
                    <w:rPr>
                      <w:rFonts w:ascii="Arial"/>
                      <w:spacing w:val="45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w w:val="130"/>
                      <w:sz w:val="16"/>
                    </w:rPr>
                    <w:t>)</w:t>
                  </w:r>
                  <w:r>
                    <w:rPr>
                      <w:rFonts w:ascii="Arial"/>
                      <w:spacing w:val="-2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w w:val="130"/>
                      <w:sz w:val="16"/>
                    </w:rPr>
                    <w:t>DEFERIDO</w:t>
                  </w:r>
                  <w:r>
                    <w:rPr>
                      <w:rFonts w:ascii="Arial"/>
                      <w:w w:val="130"/>
                      <w:sz w:val="16"/>
                    </w:rPr>
                    <w:tab/>
                    <w:t>(   )</w:t>
                  </w:r>
                  <w:r>
                    <w:rPr>
                      <w:rFonts w:ascii="Arial"/>
                      <w:spacing w:val="-11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w w:val="130"/>
                      <w:sz w:val="16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sectPr w:rsidR="00F36592">
      <w:footerReference w:type="default" r:id="rId10"/>
      <w:pgSz w:w="11900" w:h="16840"/>
      <w:pgMar w:top="940" w:right="719" w:bottom="380" w:left="560" w:header="0" w:footer="18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E4" w:rsidRDefault="000F36E4">
      <w:r>
        <w:separator/>
      </w:r>
    </w:p>
  </w:endnote>
  <w:endnote w:type="continuationSeparator" w:id="0">
    <w:p w:rsidR="000F36E4" w:rsidRDefault="000F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2" w:rsidRDefault="000F36E4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6.4pt;margin-top:821.85pt;width:84.3pt;height:13.2pt;z-index:-252314624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Anexo I (1171036)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3.7pt;margin-top:821.85pt;width:155.95pt;height:13.2pt;z-index:-252313600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23110.035458/2020-90 / pg. </w:t>
                </w:r>
                <w:r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130">
                  <w:rPr>
                    <w:rFonts w:ascii="Arial"/>
                    <w:noProof/>
                    <w:color w:val="BEBEBE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2" w:rsidRDefault="000F36E4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pt;margin-top:821.85pt;width:87.1pt;height:13.2pt;z-index:-252312576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Anexo II (1171037)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5.05pt;margin-top:821.85pt;width:155.95pt;height:13.2pt;z-index:-252311552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23110.035458/2020-90 / pg. </w:t>
                </w:r>
                <w:r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130">
                  <w:rPr>
                    <w:rFonts w:ascii="Arial"/>
                    <w:noProof/>
                    <w:color w:val="BEBEBE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2" w:rsidRDefault="000F36E4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3.6pt;margin-top:821.85pt;width:89.85pt;height:13.2pt;z-index:-252310528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Anexo III (1171039)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6.45pt;margin-top:821.85pt;width:155.95pt;height:13.2pt;z-index:-252309504;mso-position-horizontal-relative:page;mso-position-vertical-relative:page" filled="f" stroked="f">
          <v:textbox inset="0,0,0,0">
            <w:txbxContent>
              <w:p w:rsidR="00F36592" w:rsidRDefault="000F36E4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23110.035458/2020-90 / pg. </w:t>
                </w:r>
                <w:r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130">
                  <w:rPr>
                    <w:rFonts w:ascii="Arial"/>
                    <w:noProof/>
                    <w:color w:val="BEBEBE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E4" w:rsidRDefault="000F36E4">
      <w:r>
        <w:separator/>
      </w:r>
    </w:p>
  </w:footnote>
  <w:footnote w:type="continuationSeparator" w:id="0">
    <w:p w:rsidR="000F36E4" w:rsidRDefault="000F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869"/>
    <w:multiLevelType w:val="multilevel"/>
    <w:tmpl w:val="CC44C542"/>
    <w:lvl w:ilvl="0">
      <w:start w:val="5"/>
      <w:numFmt w:val="decimal"/>
      <w:lvlText w:val="%1"/>
      <w:lvlJc w:val="left"/>
      <w:pPr>
        <w:ind w:left="199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9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18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697" w:hanging="11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86" w:hanging="11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75" w:hanging="11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4" w:hanging="11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3" w:hanging="11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2" w:hanging="1134"/>
      </w:pPr>
      <w:rPr>
        <w:rFonts w:hint="default"/>
        <w:lang w:val="pt-PT" w:eastAsia="pt-PT" w:bidi="pt-PT"/>
      </w:rPr>
    </w:lvl>
  </w:abstractNum>
  <w:abstractNum w:abstractNumId="1">
    <w:nsid w:val="035F048E"/>
    <w:multiLevelType w:val="hybridMultilevel"/>
    <w:tmpl w:val="EA5C7EF4"/>
    <w:lvl w:ilvl="0" w:tplc="BB729728">
      <w:start w:val="1"/>
      <w:numFmt w:val="lowerLetter"/>
      <w:lvlText w:val="%1)"/>
      <w:lvlJc w:val="left"/>
      <w:pPr>
        <w:ind w:left="1549" w:hanging="21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19"/>
        <w:szCs w:val="19"/>
        <w:lang w:val="pt-PT" w:eastAsia="pt-PT" w:bidi="pt-PT"/>
      </w:rPr>
    </w:lvl>
    <w:lvl w:ilvl="1" w:tplc="84EA746A">
      <w:numFmt w:val="bullet"/>
      <w:lvlText w:val="•"/>
      <w:lvlJc w:val="left"/>
      <w:pPr>
        <w:ind w:left="2448" w:hanging="217"/>
      </w:pPr>
      <w:rPr>
        <w:rFonts w:hint="default"/>
        <w:lang w:val="pt-PT" w:eastAsia="pt-PT" w:bidi="pt-PT"/>
      </w:rPr>
    </w:lvl>
    <w:lvl w:ilvl="2" w:tplc="AA760DD8">
      <w:numFmt w:val="bullet"/>
      <w:lvlText w:val="•"/>
      <w:lvlJc w:val="left"/>
      <w:pPr>
        <w:ind w:left="3356" w:hanging="217"/>
      </w:pPr>
      <w:rPr>
        <w:rFonts w:hint="default"/>
        <w:lang w:val="pt-PT" w:eastAsia="pt-PT" w:bidi="pt-PT"/>
      </w:rPr>
    </w:lvl>
    <w:lvl w:ilvl="3" w:tplc="79F2AEF0">
      <w:numFmt w:val="bullet"/>
      <w:lvlText w:val="•"/>
      <w:lvlJc w:val="left"/>
      <w:pPr>
        <w:ind w:left="4264" w:hanging="217"/>
      </w:pPr>
      <w:rPr>
        <w:rFonts w:hint="default"/>
        <w:lang w:val="pt-PT" w:eastAsia="pt-PT" w:bidi="pt-PT"/>
      </w:rPr>
    </w:lvl>
    <w:lvl w:ilvl="4" w:tplc="9E78E93A">
      <w:numFmt w:val="bullet"/>
      <w:lvlText w:val="•"/>
      <w:lvlJc w:val="left"/>
      <w:pPr>
        <w:ind w:left="5172" w:hanging="217"/>
      </w:pPr>
      <w:rPr>
        <w:rFonts w:hint="default"/>
        <w:lang w:val="pt-PT" w:eastAsia="pt-PT" w:bidi="pt-PT"/>
      </w:rPr>
    </w:lvl>
    <w:lvl w:ilvl="5" w:tplc="F4D2BD86">
      <w:numFmt w:val="bullet"/>
      <w:lvlText w:val="•"/>
      <w:lvlJc w:val="left"/>
      <w:pPr>
        <w:ind w:left="6080" w:hanging="217"/>
      </w:pPr>
      <w:rPr>
        <w:rFonts w:hint="default"/>
        <w:lang w:val="pt-PT" w:eastAsia="pt-PT" w:bidi="pt-PT"/>
      </w:rPr>
    </w:lvl>
    <w:lvl w:ilvl="6" w:tplc="535A3136">
      <w:numFmt w:val="bullet"/>
      <w:lvlText w:val="•"/>
      <w:lvlJc w:val="left"/>
      <w:pPr>
        <w:ind w:left="6988" w:hanging="217"/>
      </w:pPr>
      <w:rPr>
        <w:rFonts w:hint="default"/>
        <w:lang w:val="pt-PT" w:eastAsia="pt-PT" w:bidi="pt-PT"/>
      </w:rPr>
    </w:lvl>
    <w:lvl w:ilvl="7" w:tplc="3168B11C">
      <w:numFmt w:val="bullet"/>
      <w:lvlText w:val="•"/>
      <w:lvlJc w:val="left"/>
      <w:pPr>
        <w:ind w:left="7896" w:hanging="217"/>
      </w:pPr>
      <w:rPr>
        <w:rFonts w:hint="default"/>
        <w:lang w:val="pt-PT" w:eastAsia="pt-PT" w:bidi="pt-PT"/>
      </w:rPr>
    </w:lvl>
    <w:lvl w:ilvl="8" w:tplc="17461F8C">
      <w:numFmt w:val="bullet"/>
      <w:lvlText w:val="•"/>
      <w:lvlJc w:val="left"/>
      <w:pPr>
        <w:ind w:left="8804" w:hanging="217"/>
      </w:pPr>
      <w:rPr>
        <w:rFonts w:hint="default"/>
        <w:lang w:val="pt-PT" w:eastAsia="pt-PT" w:bidi="pt-PT"/>
      </w:rPr>
    </w:lvl>
  </w:abstractNum>
  <w:abstractNum w:abstractNumId="2">
    <w:nsid w:val="12BE3827"/>
    <w:multiLevelType w:val="multilevel"/>
    <w:tmpl w:val="F766BCEE"/>
    <w:lvl w:ilvl="0">
      <w:start w:val="2"/>
      <w:numFmt w:val="decimal"/>
      <w:lvlText w:val="%1"/>
      <w:lvlJc w:val="left"/>
      <w:pPr>
        <w:ind w:left="1332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32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84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402" w:hanging="11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3" w:hanging="11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4" w:hanging="11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5" w:hanging="11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6" w:hanging="11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7" w:hanging="1134"/>
      </w:pPr>
      <w:rPr>
        <w:rFonts w:hint="default"/>
        <w:lang w:val="pt-PT" w:eastAsia="pt-PT" w:bidi="pt-PT"/>
      </w:rPr>
    </w:lvl>
  </w:abstractNum>
  <w:abstractNum w:abstractNumId="3">
    <w:nsid w:val="15186AD3"/>
    <w:multiLevelType w:val="multilevel"/>
    <w:tmpl w:val="ACE2E99E"/>
    <w:lvl w:ilvl="0">
      <w:start w:val="8"/>
      <w:numFmt w:val="decimal"/>
      <w:lvlText w:val="%1"/>
      <w:lvlJc w:val="left"/>
      <w:pPr>
        <w:ind w:left="199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9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284" w:hanging="11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6" w:hanging="11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8" w:hanging="11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0" w:hanging="11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2" w:hanging="11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94" w:hanging="11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6" w:hanging="1134"/>
      </w:pPr>
      <w:rPr>
        <w:rFonts w:hint="default"/>
        <w:lang w:val="pt-PT" w:eastAsia="pt-PT" w:bidi="pt-PT"/>
      </w:rPr>
    </w:lvl>
  </w:abstractNum>
  <w:abstractNum w:abstractNumId="4">
    <w:nsid w:val="50CB4680"/>
    <w:multiLevelType w:val="multilevel"/>
    <w:tmpl w:val="DF0EB3F2"/>
    <w:lvl w:ilvl="0">
      <w:start w:val="7"/>
      <w:numFmt w:val="decimal"/>
      <w:lvlText w:val="%1"/>
      <w:lvlJc w:val="left"/>
      <w:pPr>
        <w:ind w:left="1332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32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657" w:hanging="109"/>
        <w:jc w:val="left"/>
      </w:pPr>
      <w:rPr>
        <w:rFonts w:ascii="Times New Roman" w:eastAsia="Times New Roman" w:hAnsi="Times New Roman" w:cs="Times New Roman" w:hint="default"/>
        <w:b/>
        <w:bCs/>
        <w:w w:val="86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651" w:hanging="1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6" w:hanging="1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2" w:hanging="1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7" w:hanging="1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33" w:hanging="1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8" w:hanging="109"/>
      </w:pPr>
      <w:rPr>
        <w:rFonts w:hint="default"/>
        <w:lang w:val="pt-PT" w:eastAsia="pt-PT" w:bidi="pt-PT"/>
      </w:rPr>
    </w:lvl>
  </w:abstractNum>
  <w:abstractNum w:abstractNumId="5">
    <w:nsid w:val="53EE1A71"/>
    <w:multiLevelType w:val="multilevel"/>
    <w:tmpl w:val="C32271E4"/>
    <w:lvl w:ilvl="0">
      <w:start w:val="9"/>
      <w:numFmt w:val="decimal"/>
      <w:lvlText w:val="%1"/>
      <w:lvlJc w:val="left"/>
      <w:pPr>
        <w:ind w:left="199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9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81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2" w:hanging="1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3" w:hanging="1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4" w:hanging="1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5" w:hanging="1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06" w:hanging="1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7" w:hanging="125"/>
      </w:pPr>
      <w:rPr>
        <w:rFonts w:hint="default"/>
        <w:lang w:val="pt-PT" w:eastAsia="pt-PT" w:bidi="pt-PT"/>
      </w:rPr>
    </w:lvl>
  </w:abstractNum>
  <w:abstractNum w:abstractNumId="6">
    <w:nsid w:val="6E3C30E8"/>
    <w:multiLevelType w:val="multilevel"/>
    <w:tmpl w:val="97BC8326"/>
    <w:lvl w:ilvl="0">
      <w:start w:val="3"/>
      <w:numFmt w:val="decimal"/>
      <w:lvlText w:val="%1"/>
      <w:lvlJc w:val="left"/>
      <w:pPr>
        <w:ind w:left="199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9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84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00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4">
      <w:numFmt w:val="bullet"/>
      <w:lvlText w:val="•"/>
      <w:lvlJc w:val="left"/>
      <w:pPr>
        <w:ind w:left="4305" w:hanging="11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7" w:hanging="11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0" w:hanging="11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2" w:hanging="11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5" w:hanging="1134"/>
      </w:pPr>
      <w:rPr>
        <w:rFonts w:hint="default"/>
        <w:lang w:val="pt-PT" w:eastAsia="pt-PT" w:bidi="pt-PT"/>
      </w:rPr>
    </w:lvl>
  </w:abstractNum>
  <w:abstractNum w:abstractNumId="7">
    <w:nsid w:val="6FDA4D46"/>
    <w:multiLevelType w:val="multilevel"/>
    <w:tmpl w:val="B7E416FC"/>
    <w:lvl w:ilvl="0">
      <w:start w:val="6"/>
      <w:numFmt w:val="decimal"/>
      <w:lvlText w:val="%1"/>
      <w:lvlJc w:val="left"/>
      <w:pPr>
        <w:ind w:left="199" w:hanging="11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9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84" w:hanging="11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811" w:hanging="11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6" w:hanging="11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2" w:hanging="11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7" w:hanging="11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3" w:hanging="11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8" w:hanging="113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6592"/>
    <w:rsid w:val="000F36E4"/>
    <w:rsid w:val="009A4130"/>
    <w:rsid w:val="00F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7CEF79C-CF79-479E-A07F-50A7EE0B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421" w:right="1962"/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5"/>
      <w:ind w:left="199" w:right="236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processo-23110035458202090</dc:title>
  <dc:creator>Usuario</dc:creator>
  <cp:lastModifiedBy>Usuário</cp:lastModifiedBy>
  <cp:revision>2</cp:revision>
  <dcterms:created xsi:type="dcterms:W3CDTF">2021-01-11T18:42:00Z</dcterms:created>
  <dcterms:modified xsi:type="dcterms:W3CDTF">2021-01-11T19:35:00Z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