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exact" w:line="252"/>
        <w:ind w:left="3524" w:right="3434" w:hanging="0"/>
        <w:jc w:val="center"/>
        <w:rPr>
          <w:lang w:val="pt-BR"/>
        </w:rPr>
      </w:pPr>
      <w:r>
        <w:rPr>
          <w:lang w:val="pt-BR"/>
        </w:rPr>
      </w:r>
    </w:p>
    <w:p>
      <w:pPr>
        <w:pStyle w:val="Corpodetexto"/>
        <w:spacing w:lineRule="exact" w:line="252"/>
        <w:ind w:left="3524" w:right="3434" w:hanging="0"/>
        <w:jc w:val="center"/>
        <w:rPr>
          <w:lang w:val="pt-BR"/>
        </w:rPr>
      </w:pPr>
      <w:r>
        <w:rPr>
          <w:lang w:val="pt-BR"/>
        </w:rPr>
        <w:t>DECLARAÇÃO DE ETNIA</w:t>
      </w:r>
    </w:p>
    <w:p>
      <w:pPr>
        <w:pStyle w:val="Corpodetexto"/>
        <w:spacing w:before="9" w:after="0"/>
        <w:rPr>
          <w:sz w:val="17"/>
          <w:lang w:val="pt-BR"/>
        </w:rPr>
      </w:pPr>
      <w:r>
        <w:rPr>
          <w:sz w:val="17"/>
          <w:lang w:val="pt-BR"/>
        </w:rPr>
      </w:r>
    </w:p>
    <w:p>
      <w:pPr>
        <w:pStyle w:val="Corpodetexto"/>
        <w:tabs>
          <w:tab w:val="left" w:pos="3986" w:leader="none"/>
          <w:tab w:val="left" w:pos="4944" w:leader="none"/>
          <w:tab w:val="left" w:pos="7808" w:leader="none"/>
          <w:tab w:val="left" w:pos="9315" w:leader="none"/>
          <w:tab w:val="left" w:pos="9434" w:leader="none"/>
        </w:tabs>
        <w:spacing w:lineRule="auto" w:line="360" w:before="73" w:after="0"/>
        <w:ind w:left="302" w:right="149" w:hanging="0"/>
        <w:jc w:val="both"/>
        <w:rPr>
          <w:lang w:val="pt-BR"/>
        </w:rPr>
      </w:pPr>
      <w:r>
        <w:rPr>
          <w:lang w:val="pt-BR"/>
        </w:rPr>
        <w:t>Eu,</w:t>
      </w:r>
      <w:r>
        <w:rPr>
          <w:u w:val="single"/>
          <w:lang w:val="pt-BR"/>
        </w:rPr>
        <w:tab/>
        <w:tab/>
        <w:tab/>
        <w:tab/>
        <w:tab/>
      </w:r>
      <w:r>
        <w:rPr>
          <w:lang w:val="pt-BR"/>
        </w:rPr>
        <w:t xml:space="preserve"> CPF</w:t>
      </w:r>
      <w:r>
        <w:rPr>
          <w:u w:val="single"/>
          <w:lang w:val="pt-BR"/>
        </w:rPr>
        <w:tab/>
      </w:r>
      <w:r>
        <w:rPr>
          <w:lang w:val="pt-BR"/>
        </w:rPr>
        <w:t>, RG</w:t>
      </w:r>
      <w:r>
        <w:rPr>
          <w:u w:val="single"/>
          <w:lang w:val="pt-BR"/>
        </w:rPr>
        <w:tab/>
        <w:tab/>
      </w:r>
      <w:r>
        <w:rPr>
          <w:lang w:val="pt-BR"/>
        </w:rPr>
        <w:t>, candidato(a) para o curso</w:t>
      </w:r>
      <w:r>
        <w:rPr>
          <w:u w:val="single"/>
          <w:lang w:val="pt-BR"/>
        </w:rPr>
        <w:tab/>
        <w:tab/>
        <w:tab/>
      </w:r>
      <w:r>
        <w:rPr>
          <w:lang w:val="pt-BR"/>
        </w:rPr>
        <w:t>me autodeclaro</w:t>
      </w:r>
      <w:r>
        <w:rPr>
          <w:u w:val="single"/>
          <w:lang w:val="pt-BR"/>
        </w:rPr>
        <w:tab/>
        <w:tab/>
      </w:r>
      <w:r>
        <w:rPr>
          <w:lang w:val="pt-BR"/>
        </w:rPr>
        <w:t>(negro, quilombola, indígena). Declaro ainda que os seguintes motivos justificam minha autodeclaração:</w:t>
      </w:r>
    </w:p>
    <w:p>
      <w:pPr>
        <w:pStyle w:val="Corpodetexto"/>
        <w:spacing w:before="5" w:after="0"/>
        <w:rPr>
          <w:sz w:val="17"/>
          <w:lang w:val="pt-BR"/>
        </w:rPr>
      </w:pPr>
      <w:r>
        <w:rPr>
          <w:sz w:val="17"/>
          <w:lang w:val="pt-BR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4036695" cy="1270"/>
                <wp:effectExtent l="0" t="0" r="0" b="0"/>
                <wp:wrapTopAndBottom/>
                <wp:docPr id="1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12.35pt" to="537.95pt,12.35pt" ID="Line 7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1080770</wp:posOffset>
                </wp:positionH>
                <wp:positionV relativeFrom="paragraph">
                  <wp:posOffset>397510</wp:posOffset>
                </wp:positionV>
                <wp:extent cx="4036695" cy="1270"/>
                <wp:effectExtent l="0" t="0" r="0" b="0"/>
                <wp:wrapTopAndBottom/>
                <wp:docPr id="2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31.3pt" to="537.95pt,31.3pt" ID="Line 6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1080770</wp:posOffset>
                </wp:positionH>
                <wp:positionV relativeFrom="paragraph">
                  <wp:posOffset>638175</wp:posOffset>
                </wp:positionV>
                <wp:extent cx="4036695" cy="1270"/>
                <wp:effectExtent l="0" t="0" r="0" b="0"/>
                <wp:wrapTopAndBottom/>
                <wp:docPr id="3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50.25pt" to="537.95pt,50.25pt" ID="Line 5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1080770</wp:posOffset>
                </wp:positionH>
                <wp:positionV relativeFrom="paragraph">
                  <wp:posOffset>879475</wp:posOffset>
                </wp:positionV>
                <wp:extent cx="4036695" cy="1270"/>
                <wp:effectExtent l="0" t="0" r="0" b="0"/>
                <wp:wrapTopAndBottom/>
                <wp:docPr id="4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69.25pt" to="537.95pt,69.25pt" ID="Line 4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1080770</wp:posOffset>
                </wp:positionH>
                <wp:positionV relativeFrom="paragraph">
                  <wp:posOffset>1121410</wp:posOffset>
                </wp:positionV>
                <wp:extent cx="4036695" cy="1270"/>
                <wp:effectExtent l="0" t="0" r="0" b="0"/>
                <wp:wrapTopAndBottom/>
                <wp:docPr id="5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88.3pt" to="537.95pt,88.3pt" ID="Line 3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spacing w:before="9" w:after="0"/>
        <w:rPr>
          <w:sz w:val="25"/>
          <w:lang w:val="pt-BR"/>
        </w:rPr>
      </w:pPr>
      <w:r>
        <w:rPr>
          <w:sz w:val="25"/>
          <w:lang w:val="pt-BR"/>
        </w:rPr>
      </w:r>
    </w:p>
    <w:p>
      <w:pPr>
        <w:pStyle w:val="Corpodetexto"/>
        <w:spacing w:before="9" w:after="0"/>
        <w:rPr>
          <w:sz w:val="25"/>
          <w:lang w:val="pt-BR"/>
        </w:rPr>
      </w:pPr>
      <w:r>
        <w:rPr>
          <w:sz w:val="25"/>
          <w:lang w:val="pt-BR"/>
        </w:rPr>
      </w:r>
    </w:p>
    <w:p>
      <w:pPr>
        <w:pStyle w:val="Corpodetexto"/>
        <w:spacing w:before="10" w:after="0"/>
        <w:rPr>
          <w:sz w:val="25"/>
          <w:lang w:val="pt-BR"/>
        </w:rPr>
      </w:pPr>
      <w:r>
        <w:rPr>
          <w:sz w:val="25"/>
          <w:lang w:val="pt-BR"/>
        </w:rPr>
      </w:r>
    </w:p>
    <w:p>
      <w:pPr>
        <w:pStyle w:val="Corpodetexto"/>
        <w:rPr>
          <w:sz w:val="26"/>
          <w:lang w:val="pt-BR"/>
        </w:rPr>
      </w:pPr>
      <w:r>
        <w:rPr>
          <w:sz w:val="26"/>
          <w:lang w:val="pt-BR"/>
        </w:rPr>
      </w:r>
    </w:p>
    <w:p>
      <w:pPr>
        <w:pStyle w:val="Corpodetexto"/>
        <w:spacing w:lineRule="auto" w:line="360" w:before="100" w:after="0"/>
        <w:ind w:left="302" w:right="211" w:hanging="0"/>
        <w:jc w:val="both"/>
        <w:rPr>
          <w:lang w:val="pt-BR"/>
        </w:rPr>
      </w:pPr>
      <w:r>
        <w:rPr>
          <w:lang w:val="pt-BR"/>
        </w:rPr>
        <w:t>Estou ciente de que, em caso de falsidade ideológica, ficarei sujeito às sanções prescritas no Código Penal e às demais cominações legais aplicáveis; e que poderei perder o vínculo com a Instituição, a qualquer tempo.</w:t>
      </w:r>
    </w:p>
    <w:p>
      <w:pPr>
        <w:pStyle w:val="Corpodetexto"/>
        <w:spacing w:before="8" w:after="0"/>
        <w:rPr>
          <w:lang w:val="pt-BR"/>
        </w:rPr>
      </w:pPr>
      <w:r>
        <w:rPr>
          <w:lang w:val="pt-BR"/>
        </w:rPr>
      </w:r>
    </w:p>
    <w:tbl>
      <w:tblPr>
        <w:tblStyle w:val="TableNormal"/>
        <w:tblW w:w="9381" w:type="dxa"/>
        <w:jc w:val="left"/>
        <w:tblInd w:w="102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81"/>
      </w:tblGrid>
      <w:tr>
        <w:trPr>
          <w:trHeight w:val="890" w:hRule="exact"/>
        </w:trPr>
        <w:tc>
          <w:tcPr>
            <w:tcW w:w="9381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1605" w:leader="none"/>
                <w:tab w:val="left" w:pos="3313" w:leader="none"/>
                <w:tab w:val="left" w:pos="4294" w:leader="none"/>
              </w:tabs>
              <w:ind w:left="200" w:hanging="0"/>
              <w:jc w:val="right"/>
              <w:rPr>
                <w:u w:val="single"/>
              </w:rPr>
            </w:pPr>
            <w:r>
              <w:rPr/>
              <w:t>Pelotas,</w:t>
            </w:r>
            <w:r>
              <w:rPr>
                <w:u w:val="single"/>
              </w:rPr>
              <w:tab/>
            </w:r>
            <w:r>
              <w:rPr/>
              <w:t>de</w:t>
            </w:r>
            <w:r>
              <w:rPr>
                <w:u w:val="single"/>
              </w:rPr>
              <w:tab/>
            </w:r>
            <w:r>
              <w:rPr/>
              <w:t>de 20</w:t>
            </w:r>
            <w:r>
              <w:rPr>
                <w:u w:val="single"/>
              </w:rPr>
              <w:tab/>
            </w:r>
          </w:p>
          <w:p>
            <w:pPr>
              <w:pStyle w:val="TableParagraph"/>
              <w:tabs>
                <w:tab w:val="left" w:pos="1605" w:leader="none"/>
                <w:tab w:val="left" w:pos="3313" w:leader="none"/>
                <w:tab w:val="left" w:pos="4294" w:leader="none"/>
              </w:tabs>
              <w:ind w:left="200" w:hanging="0"/>
              <w:rPr/>
            </w:pPr>
            <w:r>
              <w:rPr/>
            </w:r>
          </w:p>
          <w:p>
            <w:pPr>
              <w:pStyle w:val="TableParagraph"/>
              <w:tabs>
                <w:tab w:val="left" w:pos="1605" w:leader="none"/>
                <w:tab w:val="left" w:pos="3313" w:leader="none"/>
                <w:tab w:val="left" w:pos="4294" w:leader="none"/>
              </w:tabs>
              <w:ind w:left="200" w:hanging="0"/>
              <w:rPr/>
            </w:pPr>
            <w:r>
              <w:rPr/>
            </w:r>
          </w:p>
        </w:tc>
      </w:tr>
      <w:tr>
        <w:trPr>
          <w:trHeight w:val="251" w:hRule="exact"/>
        </w:trPr>
        <w:tc>
          <w:tcPr>
            <w:tcW w:w="9381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1"/>
              <w:ind w:right="1054" w:hanging="0"/>
              <w:jc w:val="center"/>
              <w:rPr/>
            </w:pPr>
            <w:r>
              <w:rPr/>
              <w:t>Assinatura</w:t>
            </w:r>
          </w:p>
        </w:tc>
      </w:tr>
    </w:tbl>
    <w:p>
      <w:pPr>
        <w:pStyle w:val="Corpodetexto"/>
        <w:spacing w:before="1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74" w:after="0"/>
        <w:ind w:left="302" w:hanging="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*O Decreto-Lei n° 2848, de 07 de dezembro de 1940 - Código Penal - Falsidade ideológica.</w:t>
      </w:r>
    </w:p>
    <w:p>
      <w:pPr>
        <w:pStyle w:val="Normal"/>
        <w:ind w:left="302" w:right="221" w:hanging="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Normal"/>
        <w:ind w:left="302" w:right="208" w:hanging="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Pena - reclusão, de um a cinco anos, e multa, se o documento é público, e reclusão de um a três anos, e multa, se o documento é particular.</w:t>
      </w:r>
    </w:p>
    <w:p>
      <w:pPr>
        <w:pStyle w:val="Corpodetex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spacing w:before="1" w:after="0"/>
        <w:ind w:left="302" w:right="216" w:hanging="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** Portaria Normativa N° 18/2012 do MEC: Art. 9º - A prestação de informação falsa pelo estudante, apurada posteriormente à matrícula, em procedimento que lhe assegure o contraditório e a ampla defesa, ensejará o cancelamento de sua matrícula na instituição federal de ensino, sem prejuízo das sanções penais eventualmente cabíveis.</w:t>
      </w:r>
    </w:p>
    <w:p>
      <w:pPr>
        <w:pStyle w:val="Corpodetexto"/>
        <w:spacing w:before="5" w:after="0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1012190</wp:posOffset>
                </wp:positionH>
                <wp:positionV relativeFrom="paragraph">
                  <wp:posOffset>151130</wp:posOffset>
                </wp:positionV>
                <wp:extent cx="5850255" cy="217995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255" cy="217995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texto"/>
                              <w:spacing w:before="91" w:after="0"/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DEFINIÇÕES DE NEGRO E INDÍGENA A PARTIR DA CCICE/UFPel</w:t>
                            </w:r>
                          </w:p>
                          <w:p>
                            <w:pPr>
                              <w:pStyle w:val="Corpodetexto"/>
                              <w:spacing w:before="116" w:after="0"/>
                              <w:ind w:left="103" w:right="103" w:hanging="0"/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Negro 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– de acordo com a Orientação Normativa Nº 3, de 1º de agosto de 2016, do Ministério do Planejamento, Desenvolvimento e Gestão, as formas de critério de verificação da veracidade da autodeclaração negro (preto ou pardo) deverão considerar, tão somente, os aspectos fenotípicos do candidato, os quais serão verificados obrigatoriamente com a presença do candidato à entrevista com a CCICE.</w:t>
                            </w:r>
                          </w:p>
                          <w:p>
                            <w:pPr>
                              <w:pStyle w:val="Corpodetexto"/>
                              <w:ind w:left="103" w:right="99" w:hanging="0"/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Indígena 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– trata-se da pessoa que possui aspectos fenotípicos indígena, que se autodeclara indígena ou índio, que se representa enquanto tal, que é membro ou oriundo de comunidades indígenas e/ou que descende de povo indígena por relações de parentesco, aspectos que serão verificados obrigatoriamente com a presença do candidato à entrevista com a CCICE.</w:t>
                            </w:r>
                          </w:p>
                          <w:p>
                            <w:pPr>
                              <w:pStyle w:val="Corpodetexto"/>
                              <w:spacing w:before="9" w:after="0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etexto"/>
                              <w:ind w:right="1" w:hanging="0"/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PARA PREENCHIMENTO DA CCICE:</w:t>
                            </w:r>
                          </w:p>
                          <w:p>
                            <w:pPr>
                              <w:pStyle w:val="Corpodetexto"/>
                              <w:tabs>
                                <w:tab w:val="left" w:pos="3017" w:leader="none"/>
                              </w:tabs>
                              <w:spacing w:before="1" w:after="0"/>
                              <w:jc w:val="center"/>
                              <w:rPr/>
                            </w:pPr>
                            <w:r>
                              <w:rPr>
                                <w:lang w:val="pt-BR"/>
                              </w:rPr>
                              <w:t>(  ) DEFERIDO</w:t>
                              <w:tab/>
                              <w:t>(   )INDEFERIDO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60.65pt;height:171.65pt;mso-wrap-distance-left:0pt;mso-wrap-distance-right:0pt;mso-wrap-distance-top:0pt;mso-wrap-distance-bottom:0pt;margin-top:11.9pt;mso-position-vertical-relative:text;margin-left:79.7pt;mso-position-horizontal-relative:page">
                <v:textbox inset="0in,0in,0in,0in">
                  <w:txbxContent>
                    <w:p>
                      <w:pPr>
                        <w:pStyle w:val="Corpodetexto"/>
                        <w:spacing w:before="91" w:after="0"/>
                        <w:jc w:val="center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>DEFINIÇÕES DE NEGRO E INDÍGENA A PARTIR DA CCICE/UFPel</w:t>
                      </w:r>
                    </w:p>
                    <w:p>
                      <w:pPr>
                        <w:pStyle w:val="Corpodetexto"/>
                        <w:spacing w:before="116" w:after="0"/>
                        <w:ind w:left="103" w:right="103" w:hanging="0"/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Negro 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>– de acordo com a Orientação Normativa Nº 3, de 1º de agosto de 2016, do Ministério do Planejamento, Desenvolvimento e Gestão, as formas de critério de verificação da veracidade da autodeclaração negro (preto ou pardo) deverão considerar, tão somente, os aspectos fenotípicos do candidato, os quais serão verificados obrigatoriamente com a presença do candidato à entrevista com a CCICE.</w:t>
                      </w:r>
                    </w:p>
                    <w:p>
                      <w:pPr>
                        <w:pStyle w:val="Corpodetexto"/>
                        <w:ind w:left="103" w:right="99" w:hanging="0"/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Indígena 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>– trata-se da pessoa que possui aspectos fenotípicos indígena, que se autodeclara indígena ou índio, que se representa enquanto tal, que é membro ou oriundo de comunidades indígenas e/ou que descende de povo indígena por relações de parentesco, aspectos que serão verificados obrigatoriamente com a presença do candidato à entrevista com a CCICE.</w:t>
                      </w:r>
                    </w:p>
                    <w:p>
                      <w:pPr>
                        <w:pStyle w:val="Corpodetexto"/>
                        <w:spacing w:before="9" w:after="0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</w:r>
                    </w:p>
                    <w:p>
                      <w:pPr>
                        <w:pStyle w:val="Corpodetexto"/>
                        <w:ind w:right="1" w:hanging="0"/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PARA PREENCHIMENTO DA CCICE:</w:t>
                      </w:r>
                    </w:p>
                    <w:p>
                      <w:pPr>
                        <w:pStyle w:val="Corpodetexto"/>
                        <w:tabs>
                          <w:tab w:val="left" w:pos="3017" w:leader="none"/>
                        </w:tabs>
                        <w:spacing w:before="1" w:after="0"/>
                        <w:jc w:val="center"/>
                        <w:rPr/>
                      </w:pPr>
                      <w:r>
                        <w:rPr>
                          <w:lang w:val="pt-BR"/>
                        </w:rPr>
                        <w:t>(  ) DEFERIDO</w:t>
                        <w:tab/>
                        <w:t>(   )INDEFERIDO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400" w:right="920" w:header="720" w:top="158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42" w:type="dxa"/>
      <w:jc w:val="left"/>
      <w:tblInd w:w="0" w:type="dxa"/>
      <w:tblBorders/>
      <w:tblCellMar>
        <w:top w:w="0" w:type="dxa"/>
        <w:left w:w="70" w:type="dxa"/>
        <w:bottom w:w="0" w:type="dxa"/>
        <w:right w:w="70" w:type="dxa"/>
      </w:tblCellMar>
      <w:tblLook w:val="0000"/>
    </w:tblPr>
    <w:tblGrid>
      <w:gridCol w:w="1488"/>
      <w:gridCol w:w="7653"/>
    </w:tblGrid>
    <w:tr>
      <w:trPr>
        <w:trHeight w:val="1275" w:hRule="atLeast"/>
      </w:trPr>
      <w:tc>
        <w:tcPr>
          <w:tcW w:w="1488" w:type="dxa"/>
          <w:tcBorders/>
          <w:shd w:fill="auto" w:val="clear"/>
        </w:tcPr>
        <w:p>
          <w:pPr>
            <w:pStyle w:val="Ttulododocumento"/>
            <w:spacing w:before="120" w:after="0"/>
            <w:rPr>
              <w:sz w:val="20"/>
              <w:szCs w:val="20"/>
            </w:rPr>
          </w:pPr>
          <w:r>
            <w:rPr/>
            <w:drawing>
              <wp:inline distT="0" distB="0" distL="0" distR="0">
                <wp:extent cx="622300" cy="622300"/>
                <wp:effectExtent l="0" t="0" r="0" b="0"/>
                <wp:docPr id="7" name="Imagem 1" descr="logoufp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1" descr="logoufp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3" w:type="dxa"/>
          <w:tcBorders/>
          <w:shd w:fill="auto" w:val="clear"/>
        </w:tcPr>
        <w:p>
          <w:pPr>
            <w:pStyle w:val="Ttulododocumento"/>
            <w:spacing w:before="0"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Universidade Federal de Pelotas</w:t>
          </w:r>
        </w:p>
        <w:p>
          <w:pPr>
            <w:pStyle w:val="Ttulododocumento"/>
            <w:spacing w:before="0"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Pró-r</w:t>
          </w:r>
          <w:r>
            <w:rPr>
              <w:color w:val="auto"/>
              <w:sz w:val="20"/>
              <w:szCs w:val="20"/>
            </w:rPr>
            <w:t>eitoria de Pesquisa e Pós-Graduação</w:t>
          </w:r>
        </w:p>
        <w:p>
          <w:pPr>
            <w:pStyle w:val="Ttulododocumento"/>
            <w:spacing w:before="0" w:after="120"/>
            <w:rPr>
              <w:color w:val="auto"/>
            </w:rPr>
          </w:pPr>
          <w:r>
            <w:rPr>
              <w:color w:val="auto"/>
              <w:sz w:val="20"/>
              <w:szCs w:val="20"/>
            </w:rPr>
            <w:t>Instituto</w:t>
          </w:r>
          <w:r>
            <w:rPr>
              <w:color w:val="auto"/>
              <w:sz w:val="20"/>
              <w:szCs w:val="20"/>
            </w:rPr>
            <w:t xml:space="preserve"> </w:t>
          </w:r>
          <w:r>
            <w:rPr>
              <w:color w:val="auto"/>
              <w:sz w:val="20"/>
              <w:szCs w:val="20"/>
            </w:rPr>
            <w:t>de Ciências Humanas</w:t>
          </w:r>
        </w:p>
        <w:p>
          <w:pPr>
            <w:pStyle w:val="Ttulododocumento"/>
            <w:spacing w:before="0" w:after="120"/>
            <w:rPr>
              <w:color w:val="auto"/>
            </w:rPr>
          </w:pPr>
          <w:r>
            <w:rPr>
              <w:color w:val="auto"/>
              <w:sz w:val="20"/>
              <w:szCs w:val="20"/>
            </w:rPr>
            <w:t>Programa de Pós-Graduação</w:t>
          </w:r>
          <w:r>
            <w:rPr>
              <w:color w:val="auto"/>
              <w:sz w:val="20"/>
              <w:szCs w:val="20"/>
            </w:rPr>
            <w:t xml:space="preserve"> </w:t>
          </w:r>
          <w:r>
            <w:rPr>
              <w:color w:val="auto"/>
              <w:sz w:val="20"/>
              <w:szCs w:val="20"/>
            </w:rPr>
            <w:t>em</w:t>
          </w:r>
          <w:r>
            <w:rPr>
              <w:color w:val="auto"/>
              <w:sz w:val="20"/>
              <w:szCs w:val="20"/>
            </w:rPr>
            <w:t xml:space="preserve"> </w:t>
          </w:r>
          <w:r>
            <w:rPr>
              <w:color w:val="auto"/>
              <w:sz w:val="20"/>
              <w:szCs w:val="20"/>
            </w:rPr>
            <w:t>Antropologia (Mestrado)</w:t>
          </w:r>
        </w:p>
      </w:tc>
    </w:tr>
  </w:tbl>
  <w:p>
    <w:pPr>
      <w:pStyle w:val="Cabealho"/>
      <w:rPr>
        <w:lang w:val="pt-BR"/>
      </w:rPr>
    </w:pPr>
    <w:r>
      <w:rPr>
        <w:lang w:val="pt-BR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60aeb"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har" w:customStyle="1">
    <w:name w:val="Título Char"/>
    <w:basedOn w:val="DefaultParagraphFont"/>
    <w:link w:val="Ttulo"/>
    <w:qFormat/>
    <w:rsid w:val="00566280"/>
    <w:rPr>
      <w:rFonts w:ascii="Arial" w:hAnsi="Arial" w:eastAsia="Times New Roman" w:cs="Arial"/>
      <w:b/>
      <w:lang w:val="pt-BR" w:eastAsia="ar-SA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66280"/>
    <w:rPr>
      <w:rFonts w:ascii="Arial" w:hAnsi="Arial" w:eastAsia="Arial" w:cs="Arial"/>
    </w:rPr>
  </w:style>
  <w:style w:type="character" w:styleId="RodapChar" w:customStyle="1">
    <w:name w:val="Rodapé Char"/>
    <w:basedOn w:val="DefaultParagraphFont"/>
    <w:link w:val="Rodap"/>
    <w:uiPriority w:val="99"/>
    <w:qFormat/>
    <w:rsid w:val="00566280"/>
    <w:rPr>
      <w:rFonts w:ascii="Arial" w:hAnsi="Arial" w:eastAsia="Arial" w:cs="Arial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b2586"/>
    <w:rPr>
      <w:rFonts w:ascii="Tahoma" w:hAnsi="Tahoma" w:eastAsia="Arial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uiPriority w:val="1"/>
    <w:qFormat/>
    <w:rsid w:val="00660aeb"/>
    <w:pPr/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rsid w:val="00660aeb"/>
    <w:pPr/>
    <w:rPr/>
  </w:style>
  <w:style w:type="paragraph" w:styleId="TableParagraph" w:customStyle="1">
    <w:name w:val="Table Paragraph"/>
    <w:basedOn w:val="Normal"/>
    <w:uiPriority w:val="1"/>
    <w:qFormat/>
    <w:rsid w:val="00660aeb"/>
    <w:pPr>
      <w:spacing w:lineRule="exact" w:line="226"/>
    </w:pPr>
    <w:rPr/>
  </w:style>
  <w:style w:type="paragraph" w:styleId="Ttulododocumento">
    <w:name w:val="Title"/>
    <w:basedOn w:val="Normal"/>
    <w:link w:val="TtuloChar"/>
    <w:qFormat/>
    <w:rsid w:val="00566280"/>
    <w:pPr>
      <w:widowControl/>
      <w:suppressAutoHyphens w:val="true"/>
      <w:jc w:val="center"/>
    </w:pPr>
    <w:rPr>
      <w:rFonts w:eastAsia="Times New Roman"/>
      <w:b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280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66280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b2586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60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 LibreOffice_project/10m0$Build-2</Application>
  <Pages>1</Pages>
  <Words>356</Words>
  <Characters>1932</Characters>
  <CharactersWithSpaces>2285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2017-05-19T17:15:00Z</dcterms:created>
  <dc:creator>Roberta</dc:creator>
  <dc:description/>
  <dc:language>pt-BR</dc:language>
  <cp:lastModifiedBy/>
  <dcterms:modified xsi:type="dcterms:W3CDTF">2017-08-02T15:20:30Z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2017-05-02T00:00:00Z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2017-05-02T00:00:00Z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