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ind w:left="140" w:right="0" w:hanging="1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/>
        <w:pict>
          <v:shape id="_x0000_i1025" style="width:58.5pt;height:63pt" filled="t" o:ole="" type="#_x0000_t75">
            <v:fill color2="black"/>
            <v:imagedata r:id="rId1" o:title=""/>
          </v:shape>
          <o:OLEObject DrawAspect="Content" r:id="rId2" ObjectID="_1737529937" ProgID="PBrush" ShapeID="_x0000_i1025" Type="Embed"/>
        </w:pic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1209675" cy="876300"/>
            <wp:effectExtent b="0" l="0" r="0" t="0"/>
            <wp:docPr descr="https://ccs2.ufpel.edu.br/wp/wp-content/uploads/2014/04/Escudo-Colorido-UFPEL_10042014-150x150.png" id="2" name="image2.png"/>
            <a:graphic>
              <a:graphicData uri="http://schemas.openxmlformats.org/drawingml/2006/picture">
                <pic:pic>
                  <pic:nvPicPr>
                    <pic:cNvPr descr="https://ccs2.ufpel.edu.br/wp/wp-content/uploads/2014/04/Escudo-Colorido-UFPEL_10042014-150x150.pn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8"/>
          <w:tab w:val="left" w:leader="none" w:pos="1008"/>
          <w:tab w:val="left" w:leader="none" w:pos="1728"/>
          <w:tab w:val="left" w:leader="none" w:pos="2448"/>
          <w:tab w:val="left" w:leader="none" w:pos="3168"/>
          <w:tab w:val="left" w:leader="none" w:pos="3888"/>
          <w:tab w:val="left" w:leader="none" w:pos="4608"/>
          <w:tab w:val="left" w:leader="none" w:pos="5328"/>
          <w:tab w:val="left" w:leader="none" w:pos="6048"/>
          <w:tab w:val="left" w:leader="none" w:pos="6768"/>
        </w:tabs>
        <w:spacing w:after="0" w:line="240" w:lineRule="auto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tabs>
          <w:tab w:val="left" w:leader="none" w:pos="288"/>
          <w:tab w:val="left" w:leader="none" w:pos="1008"/>
          <w:tab w:val="left" w:leader="none" w:pos="1728"/>
          <w:tab w:val="left" w:leader="none" w:pos="2448"/>
          <w:tab w:val="left" w:leader="none" w:pos="3168"/>
          <w:tab w:val="left" w:leader="none" w:pos="3888"/>
          <w:tab w:val="left" w:leader="none" w:pos="4608"/>
          <w:tab w:val="left" w:leader="none" w:pos="5328"/>
          <w:tab w:val="left" w:leader="none" w:pos="6048"/>
          <w:tab w:val="left" w:leader="none" w:pos="6768"/>
        </w:tabs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FEDERAL DE PELOTAS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4472c4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4472c4"/>
                <w:sz w:val="42"/>
                <w:szCs w:val="4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u w:val="single"/>
                <w:rtl w:val="0"/>
              </w:rPr>
              <w:t xml:space="preserve">Orientações: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0" w:firstLine="0"/>
              <w:jc w:val="left"/>
              <w:rPr>
                <w:b w:val="1"/>
                <w:color w:val="4472c4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4472c4"/>
                <w:sz w:val="30"/>
                <w:szCs w:val="30"/>
                <w:rtl w:val="0"/>
              </w:rPr>
              <w:t xml:space="preserve">* DEMANDA A SER FORMALIZADA POR E-MAIL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*OS TEXTOS MARCADOS EM AMARELO DEVEM SER MODIFICADOS PELO SOLICITANTE DO ORÇAMENTO, DE ACORDO COM OS ITENS A SEREM ORÇADOS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0"/>
              </w:rPr>
              <w:t xml:space="preserve">(Remover este quadro)</w:t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b w:val="1"/>
          <w:color w:val="4472c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Solicitação de Pesquisa de Preços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Pelotas, xx de yyyyy de 2023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Encaminha-se a esta empresa solicitação de orçamentação dos itens abaixo descritos, a fim de formarmos uma pesquisa de preços de mercado para composição de processo de aquisição desta Universidade Federal de Pelotas, por intermédio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(NOME DA UNIDADE).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8"/>
        <w:gridCol w:w="3749"/>
        <w:gridCol w:w="2192"/>
        <w:gridCol w:w="2545"/>
        <w:tblGridChange w:id="0">
          <w:tblGrid>
            <w:gridCol w:w="858"/>
            <w:gridCol w:w="3749"/>
            <w:gridCol w:w="2192"/>
            <w:gridCol w:w="2545"/>
          </w:tblGrid>
        </w:tblGridChange>
      </w:tblGrid>
      <w:tr>
        <w:trPr>
          <w:cantSplit w:val="0"/>
          <w:tblHeader w:val="0"/>
        </w:trPr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DE FORNECIMENTO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*Colocar a descrição técnica detalhada do item, no que se aplicar: NOME, ESPECIFICAÇÕES, DIMENSÕES, COR, PESO, VOLUME, 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*Colocar a quantidade desejada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*Colocar a unidade de fornecimento do item (UNIDADE, GRAMA, LITRO, CAIXA, FRASCO ETC)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(...)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(...)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(...)</w:t>
            </w:r>
          </w:p>
        </w:tc>
      </w:tr>
    </w:tbl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4" w:val="single"/>
        </w:pBdr>
        <w:shd w:fill="c9c9c9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Regras obrigatórias para preenchimento da proposta: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Mencionar valores unitários e totais de cada item, já considerando no </w:t>
      </w:r>
      <w:r w:rsidDel="00000000" w:rsidR="00000000" w:rsidRPr="00000000">
        <w:rPr>
          <w:rFonts w:ascii="Arial" w:cs="Arial" w:eastAsia="Arial" w:hAnsi="Arial"/>
          <w:rtl w:val="0"/>
        </w:rPr>
        <w:t xml:space="preserve">valor unitário o valor de frete para entrega no endereço indicado neste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Mencionar MARCA/MODELO do item oferecido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Utilizar “papel timbrado”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Mencionar CPF/CNPJ, bem como RAZÃO SOCIAL e NOME FANTASIA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Mencionar ENDEREÇO, TELEFONE DE CONTATO, E-MAIL e NOME DO RESPONSÁVEL PELA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Mencionar prazo de entrega previsto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Mencionar garantias dos produtos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Mencionar o prazo de validade do orçamento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Mencionar se aceita pagamento mediante Nota de Empenho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Datar e assinar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b w:val="1"/>
          <w:rtl w:val="0"/>
        </w:rPr>
        <w:t xml:space="preserve">OBS</w:t>
      </w:r>
      <w:r w:rsidDel="00000000" w:rsidR="00000000" w:rsidRPr="00000000">
        <w:rPr>
          <w:rtl w:val="0"/>
        </w:rPr>
        <w:t xml:space="preserve">.: </w:t>
      </w:r>
      <w:r w:rsidDel="00000000" w:rsidR="00000000" w:rsidRPr="00000000">
        <w:rPr>
          <w:rFonts w:ascii="Arial" w:cs="Arial" w:eastAsia="Arial" w:hAnsi="Arial"/>
          <w:rtl w:val="0"/>
        </w:rPr>
        <w:t xml:space="preserve">Em anexo segue modelo do orçamento que deverá ser preenchido, caso este não seja utilizado, confirmar que todos os dados mínimos necessários estejam contemplados na proposta fornecida.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000000" w:space="1" w:sz="4" w:val="single"/>
        </w:pBdr>
        <w:shd w:fill="c9c9c9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 deve considerar: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É/NÃO 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necessário instalar/</w:t>
      </w:r>
      <w:r w:rsidDel="00000000" w:rsidR="00000000" w:rsidRPr="00000000">
        <w:rPr>
          <w:rFonts w:ascii="Arial" w:cs="Arial" w:eastAsia="Arial" w:hAnsi="Arial"/>
          <w:rtl w:val="0"/>
        </w:rPr>
        <w:t xml:space="preserve">montar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os equipamentos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Entrega:</w:t>
      </w:r>
    </w:p>
    <w:p w:rsidR="00000000" w:rsidDel="00000000" w:rsidP="00000000" w:rsidRDefault="00000000" w:rsidRPr="00000000" w14:paraId="00000036">
      <w:pPr>
        <w:spacing w:after="0" w:line="240" w:lineRule="auto"/>
        <w:ind w:left="28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a) Material de Consumo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ALMOXARIFADO CENTRAL DA UFPEL (Endereço: Campus Capão do Leão, Av. Eliseu Maciel s/n, prédio 50, CEP: 96.160-000;</w:t>
      </w:r>
    </w:p>
    <w:p w:rsidR="00000000" w:rsidDel="00000000" w:rsidP="00000000" w:rsidRDefault="00000000" w:rsidRPr="00000000" w14:paraId="00000037">
      <w:pPr>
        <w:spacing w:after="0" w:line="240" w:lineRule="auto"/>
        <w:ind w:left="28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b) Material Permanente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DEPÓSITO DA ALFÂNDEGA (Endereço: Praça Domingos Rodrigues nº 05, CEP: 96.010-440.</w:t>
      </w:r>
    </w:p>
    <w:p w:rsidR="00000000" w:rsidDel="00000000" w:rsidP="00000000" w:rsidRDefault="00000000" w:rsidRPr="00000000" w14:paraId="00000038">
      <w:pPr>
        <w:spacing w:after="0" w:line="240" w:lineRule="auto"/>
        <w:ind w:left="28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*COLOCAR O ENDEREÇO DA SUA UNIDADE CASO SEJA SERVIÇO OU EQUIPAMENTO GRANDE. Em caso de dúvida, favor consultar a COORDENAÇÃO DE MATERIAL E PATRIMÔNIO (32843926) ou o NÚCLEO DE MATERIAL (32843927)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Pagamento se dará em 30 dias após ateste da NF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Prazo para envio da proposta: xx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000000" w:space="1" w:sz="4" w:val="single"/>
        </w:pBdr>
        <w:shd w:fill="c9c9c9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Dados da UFPEL para emissão de orçamento: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Universidade Federal de Pelotas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CNPJ: 92.242.080/0001-00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Inscrição Estadual: </w:t>
      </w:r>
      <w:r w:rsidDel="00000000" w:rsidR="00000000" w:rsidRPr="00000000">
        <w:rPr>
          <w:color w:val="000000"/>
          <w:rtl w:val="0"/>
        </w:rPr>
        <w:t xml:space="preserve">235/1004560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Não contribuinte do ICMS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Rua Gomes Carneiro, nº01, Campus Anglo, Centro, CEP 96.010-610, Pelotas/RS.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6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*NOME DO SOLICITANTE</w:t>
        <w:br w:type="textWrapping"/>
        <w:t xml:space="preserve">*UNIDADE DO SOLICITANTE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6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*TELEFONE E EMAIL DO 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6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Pelotas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6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051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8E77D9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550E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550E9"/>
    <w:rPr>
      <w:rFonts w:ascii="Segoe UI" w:cs="Segoe UI" w:hAnsi="Segoe UI"/>
      <w:sz w:val="18"/>
      <w:szCs w:val="18"/>
    </w:rPr>
  </w:style>
  <w:style w:type="paragraph" w:styleId="tabelatextoalinhadodireita" w:customStyle="1">
    <w:name w:val="tabela_texto_alinhado_direita"/>
    <w:basedOn w:val="Normal"/>
    <w:rsid w:val="00A60A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A60A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orpodetexto31" w:customStyle="1">
    <w:name w:val="Corpo de texto 31"/>
    <w:basedOn w:val="Normal"/>
    <w:rsid w:val="00A60AAA"/>
    <w:pPr>
      <w:suppressAutoHyphens w:val="1"/>
      <w:spacing w:after="0" w:line="240" w:lineRule="auto"/>
      <w:jc w:val="center"/>
    </w:pPr>
    <w:rPr>
      <w:rFonts w:ascii="Bookman Old Style" w:cs="Bookman Old Style" w:eastAsia="Times New Roman" w:hAnsi="Bookman Old Style"/>
      <w:b w:val="1"/>
      <w:sz w:val="24"/>
      <w:szCs w:val="20"/>
      <w:lang w:eastAsia="zh-CN"/>
    </w:rPr>
  </w:style>
  <w:style w:type="paragraph" w:styleId="NormalWeb">
    <w:name w:val="Normal (Web)"/>
    <w:basedOn w:val="Normal"/>
    <w:uiPriority w:val="99"/>
    <w:semiHidden w:val="1"/>
    <w:unhideWhenUsed w:val="1"/>
    <w:rsid w:val="00733CF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128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qVX58JSVYswlK8atGxNROEBX5w==">AMUW2mUt7yvVuZB18ClOtOhx8aRC9mVsC3di6w6vLaaYMY9gmQdFidk2puzQJ3cE0SqBjp5zHx3uasbYEyn4KST/Avf0LUDjC7oiuSrTO4aKMSbxKHD6fvQLLgJhmLXvdS54wtmwYsT+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2023-02-10T13:26:00Z</dcterms:created>
  <dc:creator>Usuário</dc:creator>
</cp:coreProperties>
</file>