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D17" w:rsidRPr="00A22D17" w:rsidRDefault="00A22D17" w:rsidP="00A22D1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995834" cy="1140130"/>
            <wp:effectExtent l="0" t="0" r="0" b="0"/>
            <wp:docPr id="12" name="Imagem 11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1390" cy="1180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2D1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22D17" w:rsidRPr="00A22D17" w:rsidRDefault="00A22D17" w:rsidP="00A22D1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22D1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UNIVERSIDADE FEDERAL DE PELOTAS </w:t>
      </w:r>
    </w:p>
    <w:p w:rsidR="00A22D17" w:rsidRPr="00A22D17" w:rsidRDefault="00A22D17" w:rsidP="00A22D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A22D17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DESPACHO</w:t>
      </w:r>
    </w:p>
    <w:p w:rsidR="00A22D17" w:rsidRPr="00A22D17" w:rsidRDefault="00A22D17" w:rsidP="00A22D17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22D1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A22D17" w:rsidRPr="00A22D17" w:rsidRDefault="00A22D17" w:rsidP="00A22D17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22D1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Processo nº 23110.031638/2018-88</w:t>
      </w:r>
    </w:p>
    <w:p w:rsidR="00A22D17" w:rsidRPr="00A22D17" w:rsidRDefault="00A22D17" w:rsidP="00A22D17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22D1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Interessado: Superintendência do </w:t>
      </w:r>
      <w:proofErr w:type="spellStart"/>
      <w:r w:rsidRPr="00A22D1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Iphan</w:t>
      </w:r>
      <w:proofErr w:type="spellEnd"/>
      <w:r w:rsidRPr="00A22D1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no Rio Grande do Sul</w:t>
      </w:r>
    </w:p>
    <w:p w:rsidR="00A22D17" w:rsidRPr="00A22D17" w:rsidRDefault="00A22D17" w:rsidP="00A22D17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22D1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A22D17" w:rsidRPr="00A22D17" w:rsidRDefault="00A22D17" w:rsidP="00A22D17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22D1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Solicito confirmação quanto à necessidade de nova RRT/ART, visto que já existe RRT estabelecida para a obra em questão, conforme documento </w:t>
      </w:r>
      <w:hyperlink r:id="rId5" w:tgtFrame="_blank" w:history="1">
        <w:r w:rsidRPr="00A22D17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0380455</w:t>
        </w:r>
      </w:hyperlink>
      <w:r w:rsidRPr="00A22D1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 </w:t>
      </w:r>
    </w:p>
    <w:p w:rsidR="00A22D17" w:rsidRPr="00A22D17" w:rsidRDefault="00A22D17" w:rsidP="00A22D17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D1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A22D17" w:rsidRPr="00A22D17" w:rsidTr="00A22D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2D17" w:rsidRPr="00A22D17" w:rsidRDefault="00A22D17" w:rsidP="00A22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22D17" w:rsidRPr="00A22D17" w:rsidRDefault="00A22D17" w:rsidP="00A22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2D17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A22D1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DENIS TEIXEIRA FRANCO</w:t>
            </w:r>
            <w:r w:rsidRPr="00A22D17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A22D1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Superintendente, Superintendência de Orçamento e Gestão de Recursos</w:t>
            </w:r>
            <w:r w:rsidRPr="00A22D1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em 18/01/2019, às </w:t>
            </w:r>
            <w:proofErr w:type="gramStart"/>
            <w:r w:rsidRPr="00A22D17">
              <w:rPr>
                <w:rFonts w:ascii="Calibri" w:eastAsia="Times New Roman" w:hAnsi="Calibri" w:cs="Calibri"/>
                <w:color w:val="000000"/>
                <w:lang w:eastAsia="pt-BR"/>
              </w:rPr>
              <w:t>15:43</w:t>
            </w:r>
            <w:proofErr w:type="gramEnd"/>
            <w:r w:rsidRPr="00A22D17">
              <w:rPr>
                <w:rFonts w:ascii="Calibri" w:eastAsia="Times New Roman" w:hAnsi="Calibri" w:cs="Calibri"/>
                <w:color w:val="000000"/>
                <w:lang w:eastAsia="pt-BR"/>
              </w:rPr>
              <w:t>, conforme horário oficial de Brasília, com fundamento no art. 6º, § 1º, do </w:t>
            </w:r>
            <w:hyperlink r:id="rId6" w:tgtFrame="_blank" w:tooltip="Acesse o Decreto" w:history="1">
              <w:r w:rsidRPr="00A22D17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A22D17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A22D17" w:rsidRPr="00A22D17" w:rsidRDefault="00A22D17" w:rsidP="00A22D17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D1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A22D17" w:rsidRPr="00A22D17" w:rsidTr="00A22D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2D17" w:rsidRPr="00A22D17" w:rsidRDefault="00A22D17" w:rsidP="00A22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22D17" w:rsidRPr="00A22D17" w:rsidRDefault="00A22D17" w:rsidP="00A22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22D17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7" w:tgtFrame="_blank" w:tooltip="Página de Autenticidade de Documentos" w:history="1">
              <w:r w:rsidRPr="00A22D17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A22D17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A22D1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0415835</w:t>
            </w:r>
            <w:r w:rsidRPr="00A22D17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A22D1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2400D70E</w:t>
            </w:r>
            <w:r w:rsidRPr="00A22D17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A22D17" w:rsidRPr="00A22D17" w:rsidRDefault="00A22D17" w:rsidP="00A22D17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D1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A22D17" w:rsidRPr="00A22D17" w:rsidRDefault="00A22D17" w:rsidP="00A22D17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2D17" w:rsidRPr="00A22D17" w:rsidRDefault="00A22D17" w:rsidP="00A22D17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D1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2"/>
        <w:gridCol w:w="4282"/>
      </w:tblGrid>
      <w:tr w:rsidR="00A22D17" w:rsidRPr="00A22D17" w:rsidTr="00A22D17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D17" w:rsidRPr="00A22D17" w:rsidRDefault="00A22D17" w:rsidP="00A22D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22D17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Referência:</w:t>
            </w:r>
            <w:r w:rsidRPr="00A22D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23110.031638/2018-88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2D17" w:rsidRPr="00A22D17" w:rsidRDefault="00A22D17" w:rsidP="00A22D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A22D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0415835</w:t>
            </w:r>
          </w:p>
        </w:tc>
      </w:tr>
    </w:tbl>
    <w:p w:rsidR="00A22D17" w:rsidRPr="00A22D17" w:rsidRDefault="00A22D17" w:rsidP="00A22D17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D1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noshade="t" o:hr="t" fillcolor="black" stroked="f"/>
        </w:pict>
      </w:r>
    </w:p>
    <w:p w:rsidR="00B65C07" w:rsidRPr="00B65C07" w:rsidRDefault="00A22D17" w:rsidP="00A22D17">
      <w:r w:rsidRPr="00A22D1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A22D17">
        <w:rPr>
          <w:rFonts w:ascii="Times New Roman" w:eastAsia="Times New Roman" w:hAnsi="Times New Roman" w:cs="Times New Roman"/>
          <w:sz w:val="24"/>
          <w:szCs w:val="24"/>
          <w:lang w:eastAsia="pt-BR"/>
        </w:rPr>
        <w:t>62026925020</w:t>
      </w:r>
      <w:r w:rsidRPr="00A22D1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versão </w:t>
      </w:r>
      <w:proofErr w:type="gramStart"/>
      <w:r w:rsidRPr="00A22D1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4</w:t>
      </w:r>
      <w:proofErr w:type="gramEnd"/>
      <w:r w:rsidRPr="00A22D1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 </w:t>
      </w:r>
      <w:r w:rsidRPr="00A22D17">
        <w:rPr>
          <w:rFonts w:ascii="Times New Roman" w:eastAsia="Times New Roman" w:hAnsi="Times New Roman" w:cs="Times New Roman"/>
          <w:sz w:val="24"/>
          <w:szCs w:val="24"/>
          <w:lang w:eastAsia="pt-BR"/>
        </w:rPr>
        <w:t>62026925020</w:t>
      </w:r>
      <w:r w:rsidRPr="00A22D1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18/01/2019 15:43:15.</w:t>
      </w:r>
    </w:p>
    <w:sectPr w:rsidR="00B65C07" w:rsidRPr="00B65C07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52902"/>
    <w:rsid w:val="00052902"/>
    <w:rsid w:val="001C2E79"/>
    <w:rsid w:val="0034699E"/>
    <w:rsid w:val="00347FB8"/>
    <w:rsid w:val="0041331A"/>
    <w:rsid w:val="006A4B66"/>
    <w:rsid w:val="006C4B9E"/>
    <w:rsid w:val="00805881"/>
    <w:rsid w:val="009B1B25"/>
    <w:rsid w:val="00A22D17"/>
    <w:rsid w:val="00AF5C9B"/>
    <w:rsid w:val="00B65C07"/>
    <w:rsid w:val="00BE1351"/>
    <w:rsid w:val="00E1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2902"/>
    <w:rPr>
      <w:b/>
      <w:bCs/>
    </w:rPr>
  </w:style>
  <w:style w:type="paragraph" w:styleId="NormalWeb">
    <w:name w:val="Normal (Web)"/>
    <w:basedOn w:val="Normal"/>
    <w:uiPriority w:val="99"/>
    <w:unhideWhenUsed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5290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902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34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7FB8"/>
    <w:rPr>
      <w:i/>
      <w:iCs/>
    </w:rPr>
  </w:style>
  <w:style w:type="paragraph" w:customStyle="1" w:styleId="textoalinhadoesquerda">
    <w:name w:val="texto_alinhado_esquerda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i.ufpel.edu.br/sei/controlador_externo.php?acao=documento_conferir&amp;id_orgao_acesso_externo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5-2018/2015/Decreto/D8539.htm" TargetMode="External"/><Relationship Id="rId5" Type="http://schemas.openxmlformats.org/officeDocument/2006/relationships/hyperlink" Target="https://sei.ufpel.edu.br/sei/controlador.php?acao=protocolo_visualizar&amp;id_protocolo=445675&amp;infra_sistema=100000100&amp;infra_unidade_atual=110000008&amp;infra_hash=f18755f7485933ffcd6ea0f3bccbe7e1b615d90b0d94258e7cdddefa440b7f4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2</cp:revision>
  <dcterms:created xsi:type="dcterms:W3CDTF">2019-07-30T19:31:00Z</dcterms:created>
  <dcterms:modified xsi:type="dcterms:W3CDTF">2019-07-30T19:31:00Z</dcterms:modified>
</cp:coreProperties>
</file>