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1419" w14:textId="74AEFBBE" w:rsidR="006A208F" w:rsidRDefault="00000000">
      <w:r>
        <w:rPr>
          <w:b/>
        </w:rPr>
        <w:t>Lula (comercial 44seg. - internet) Orgulho de ser nordestino (13.out.2022)</w:t>
      </w:r>
    </w:p>
    <w:p w14:paraId="0617141A" w14:textId="77777777" w:rsidR="006A208F" w:rsidRDefault="006A208F"/>
    <w:p w14:paraId="0617141B" w14:textId="77777777" w:rsidR="006A208F" w:rsidRDefault="00000000">
      <w:r>
        <w:t>[Lula</w:t>
      </w:r>
      <w:proofErr w:type="gramStart"/>
      <w:r>
        <w:t>] Eu</w:t>
      </w:r>
      <w:proofErr w:type="gramEnd"/>
      <w:r>
        <w:t xml:space="preserve"> acho que o Nordeste pode muito mais porque o povo é criativo. O povo é esperto. Essa região não nasceu </w:t>
      </w:r>
      <w:proofErr w:type="gramStart"/>
      <w:r>
        <w:t>pra</w:t>
      </w:r>
      <w:proofErr w:type="gramEnd"/>
      <w:r>
        <w:t xml:space="preserve"> ser tratada como se fosse gente de segunda de segunda categoria, essa região é gente de primeira categoria e precisava apenas da oportunidade. O que que nós fizemos? Abrimos a porta. Abrimos a porta e o Nordeste provou, que o Nordeste não deve nada a ninguém, tem condições de competir. E, mais importante, o Nordeste não quer ser melhor do que ninguém, quer apenas ser igual, ter a mesma oportunidade, o mesmo tratamento, e quer viver sua vida dignamente, trabalhando, estudando, tendo acesso ao lazer, à cultura, viajando, aquilo que todo mundo sonha. Por isso, eu tenho orgulho de ser nordestino.</w:t>
      </w:r>
    </w:p>
    <w:sectPr w:rsidR="006A20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8F"/>
    <w:rsid w:val="006A208F"/>
    <w:rsid w:val="00E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1419"/>
  <w15:docId w15:val="{1E0E321F-2D8B-4DD1-8668-E6AE2CE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658</Characters>
  <Application>Microsoft Office Word</Application>
  <DocSecurity>0</DocSecurity>
  <Lines>11</Lines>
  <Paragraphs>2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2023-09-28T01:30:00Z</dcterms:created>
  <dcterms:modified xsi:type="dcterms:W3CDTF">2023-09-28T01:31:00Z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89503d2604b3aab96a5df2c3e81bc6d5203442128c4f450fa4fc004970e0d618</vt:lpwstr>
  </property>
</Properties>
</file>