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4FDCEC" w14:textId="019F968D" w:rsidR="00DB052D" w:rsidRDefault="00000000">
      <w:pPr>
        <w:spacing w:before="240" w:after="240" w:line="360" w:lineRule="auto"/>
        <w:jc w:val="both"/>
        <w:rPr>
          <w:b/>
          <w:sz w:val="24"/>
          <w:szCs w:val="24"/>
        </w:rPr>
      </w:pPr>
      <w:r>
        <w:rPr>
          <w:b/>
          <w:sz w:val="24"/>
          <w:szCs w:val="24"/>
        </w:rPr>
        <w:t>Lula (comercial 1min08seg. - internet) Flávio Dino manifesta apoio (21.out.2022)</w:t>
      </w:r>
    </w:p>
    <w:p w14:paraId="254FDCED" w14:textId="77777777" w:rsidR="00DB052D" w:rsidRDefault="00DB052D"/>
    <w:p w14:paraId="254FDCEE" w14:textId="77777777" w:rsidR="00DB052D" w:rsidRDefault="00000000">
      <w:pPr>
        <w:spacing w:before="240" w:after="240" w:line="360" w:lineRule="auto"/>
        <w:jc w:val="both"/>
        <w:rPr>
          <w:sz w:val="24"/>
          <w:szCs w:val="24"/>
        </w:rPr>
      </w:pPr>
      <w:r>
        <w:rPr>
          <w:sz w:val="24"/>
          <w:szCs w:val="24"/>
        </w:rPr>
        <w:t xml:space="preserve">[Flávio Dino] Amigas, amigos. Quero destacar três propostas muito importantes do Presidente Lula. A primeira, a valorização real do </w:t>
      </w:r>
      <w:proofErr w:type="gramStart"/>
      <w:r>
        <w:rPr>
          <w:sz w:val="24"/>
          <w:szCs w:val="24"/>
        </w:rPr>
        <w:t>salário mínimo</w:t>
      </w:r>
      <w:proofErr w:type="gramEnd"/>
      <w:r>
        <w:rPr>
          <w:sz w:val="24"/>
          <w:szCs w:val="24"/>
        </w:rPr>
        <w:t xml:space="preserve">. Aumentos reais do </w:t>
      </w:r>
      <w:proofErr w:type="gramStart"/>
      <w:r>
        <w:rPr>
          <w:sz w:val="24"/>
          <w:szCs w:val="24"/>
        </w:rPr>
        <w:t>salário mínimo</w:t>
      </w:r>
      <w:proofErr w:type="gramEnd"/>
      <w:r>
        <w:rPr>
          <w:sz w:val="24"/>
          <w:szCs w:val="24"/>
        </w:rPr>
        <w:t xml:space="preserve"> todos os anos, acima da inflação. Isso significa combater as desigualdades sociais, melhorar a distribuição de renda e ativar a economia e o comércio em todo o país </w:t>
      </w:r>
      <w:proofErr w:type="gramStart"/>
      <w:r>
        <w:rPr>
          <w:sz w:val="24"/>
          <w:szCs w:val="24"/>
        </w:rPr>
        <w:t>e também</w:t>
      </w:r>
      <w:proofErr w:type="gramEnd"/>
      <w:r>
        <w:rPr>
          <w:sz w:val="24"/>
          <w:szCs w:val="24"/>
        </w:rPr>
        <w:t xml:space="preserve">, claro, no estado do Maranhão. Em segundo lugar, a isenção do Imposto de Renda para salários abaixo de cinco mil reais, justiça tributária. Quem ganha menos, pagando menos impostos. Em terceiro lugar, retomada do programa Minha Casa, Minha Vida para garantir emprego na construção civil e garantir o acesso ao direito à moradia. Por isso, minha gente, pensando no passado de tantos êxitos, tantas vitórias, pensando no presente de tantos problemas, mas sobretudo pensando no futuro, um futuro melhor </w:t>
      </w:r>
      <w:proofErr w:type="gramStart"/>
      <w:r>
        <w:rPr>
          <w:sz w:val="24"/>
          <w:szCs w:val="24"/>
        </w:rPr>
        <w:t>pra</w:t>
      </w:r>
      <w:proofErr w:type="gramEnd"/>
      <w:r>
        <w:rPr>
          <w:sz w:val="24"/>
          <w:szCs w:val="24"/>
        </w:rPr>
        <w:t xml:space="preserve"> nossa pátria, um futuro de esperança, de progresso social e dignidade, é Lula treze, vamos junto.</w:t>
      </w:r>
    </w:p>
    <w:p w14:paraId="254FDCEF" w14:textId="77777777" w:rsidR="00DB052D" w:rsidRDefault="00DB052D"/>
    <w:sectPr w:rsidR="00DB052D">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2D"/>
    <w:rsid w:val="008B48F2"/>
    <w:rsid w:val="00DB0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DCEC"/>
  <w15:docId w15:val="{4ED5F63F-4AD4-44EC-B564-0706EA0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878</Characters>
  <Application>Microsoft Office Word</Application>
  <DocSecurity>0</DocSecurity>
  <Lines>15</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Luana Dias Lameira</cp:lastModifiedBy>
  <cp:revision>2</cp:revision>
  <dcterms:created xsi:type="dcterms:W3CDTF">2023-09-28T01:07:00Z</dcterms:created>
  <dcterms:modified xsi:type="dcterms:W3CDTF">2023-09-28T01:08:00Z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e1e6c76536a0d7c47f867c6de27d627c1ccc3a8c8f53174cc4a65a3b34ca7852</vt:lpwstr>
  </property>
</Properties>
</file>