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1A57D" w14:textId="1D817D47" w:rsidR="004C0798" w:rsidRDefault="005733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33F0">
        <w:rPr>
          <w:rFonts w:ascii="Times New Roman" w:hAnsi="Times New Roman" w:cs="Times New Roman"/>
          <w:b/>
          <w:bCs/>
          <w:sz w:val="24"/>
          <w:szCs w:val="24"/>
        </w:rPr>
        <w:t xml:space="preserve">Lula (comercial 44seg. - </w:t>
      </w:r>
      <w:proofErr w:type="gramStart"/>
      <w:r w:rsidRPr="005733F0">
        <w:rPr>
          <w:rFonts w:ascii="Times New Roman" w:hAnsi="Times New Roman" w:cs="Times New Roman"/>
          <w:b/>
          <w:bCs/>
          <w:sz w:val="24"/>
          <w:szCs w:val="24"/>
        </w:rPr>
        <w:t>internet)_</w:t>
      </w:r>
      <w:proofErr w:type="gramEnd"/>
      <w:r w:rsidRPr="005733F0">
        <w:rPr>
          <w:rFonts w:ascii="Times New Roman" w:hAnsi="Times New Roman" w:cs="Times New Roman"/>
          <w:b/>
          <w:bCs/>
          <w:sz w:val="24"/>
          <w:szCs w:val="24"/>
        </w:rPr>
        <w:t xml:space="preserve"> Do pequeno negócio ao app (17.set.2022)</w:t>
      </w:r>
    </w:p>
    <w:p w14:paraId="6F784C47" w14:textId="1A5A46AE" w:rsidR="005733F0" w:rsidRPr="005733F0" w:rsidRDefault="005733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“[Cidadã 1] E a gente que é micro ou pequeno empreendedor? [Lula</w:t>
      </w:r>
      <w:proofErr w:type="gramStart"/>
      <w:r>
        <w:rPr>
          <w:rFonts w:ascii="Times New Roman" w:hAnsi="Times New Roman" w:cs="Times New Roman"/>
          <w:sz w:val="24"/>
          <w:szCs w:val="24"/>
        </w:rPr>
        <w:t>] Nós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vamos incentivar o microempreendedoríssimo e o BNDES vai agora financiar pequenas e médias empresas, o micro negócio, o empreendedorismo. [Cidadão 2] E nós que tá no corre dos aplicativos, como que vai ser? [Lula</w:t>
      </w:r>
      <w:proofErr w:type="gramStart"/>
      <w:r>
        <w:rPr>
          <w:rFonts w:ascii="Times New Roman" w:hAnsi="Times New Roman" w:cs="Times New Roman"/>
          <w:sz w:val="24"/>
          <w:szCs w:val="24"/>
        </w:rPr>
        <w:t>] Você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muitas vezes carrega comida nas costa, sentindo cheiro da comida e não tem dinheiro pra comer, você não tem descanso semanal remunerado, você não tem férias, você não tem 13º. Então é preciso reestabelecer o direito dos trabalhadores. E aqui no Brasil a gente vai tentar rediscutir de forma muito, mas muito criteriosa com as pessoas do aplicativo. Então, não</w:t>
      </w:r>
      <w:r w:rsidR="00032A93">
        <w:rPr>
          <w:rFonts w:ascii="Times New Roman" w:hAnsi="Times New Roman" w:cs="Times New Roman"/>
          <w:sz w:val="24"/>
          <w:szCs w:val="24"/>
        </w:rPr>
        <w:t xml:space="preserve"> se preocupe que nós vamos encontrar uma solução.” </w:t>
      </w:r>
    </w:p>
    <w:sectPr w:rsidR="005733F0" w:rsidRPr="005733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F0"/>
    <w:rsid w:val="00032A93"/>
    <w:rsid w:val="004C0798"/>
    <w:rsid w:val="005733F0"/>
    <w:rsid w:val="0062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B9B85"/>
  <w15:chartTrackingRefBased/>
  <w15:docId w15:val="{C10F8F44-FCF4-4621-852C-2A6856AF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Windows 10</cp:lastModifiedBy>
  <cp:revision>2</cp:revision>
  <dcterms:created xsi:type="dcterms:W3CDTF">2022-10-20T16:52:00Z</dcterms:created>
  <dcterms:modified xsi:type="dcterms:W3CDTF">2023-09-26T14:48:00Z</dcterms:modified>
</cp:coreProperties>
</file>