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51A2" w14:textId="22F3A879" w:rsidR="005121A7" w:rsidRDefault="00000000">
      <w:r>
        <w:rPr>
          <w:b/>
        </w:rPr>
        <w:t xml:space="preserve">Bolsonaro (comercial 40seg. - </w:t>
      </w:r>
      <w:proofErr w:type="gramStart"/>
      <w:r>
        <w:rPr>
          <w:b/>
        </w:rPr>
        <w:t>internet)_</w:t>
      </w:r>
      <w:proofErr w:type="gramEnd"/>
      <w:r>
        <w:rPr>
          <w:b/>
        </w:rPr>
        <w:t xml:space="preserve"> “O mundo gosta da gente” (22.out.2022)</w:t>
      </w:r>
    </w:p>
    <w:p w14:paraId="559251A3" w14:textId="77777777" w:rsidR="005121A7" w:rsidRDefault="005121A7"/>
    <w:p w14:paraId="559251A4" w14:textId="77777777" w:rsidR="005121A7" w:rsidRDefault="00000000">
      <w:r>
        <w:t>[Bolsonaro</w:t>
      </w:r>
      <w:proofErr w:type="gramStart"/>
      <w:r>
        <w:t>] Você</w:t>
      </w:r>
      <w:proofErr w:type="gramEnd"/>
      <w:r>
        <w:t xml:space="preserve"> vê, tem o centro-oeste nosso, o agronegócio, terras agricultáveis. Ninguém o que nós temos. E alguns falam que: “A biodiversidade tem que ser dividida com o mundo todo”. Negativo! Essa biodiversidade é nossa. Veja que beleza de terras que temos pelo Brasil. Belezas naturais, água potável, um povo miscigenado. Aqui você… Eu não sei qual a tua origem. O meu tem tudo quanto é tipo de gente. Está misturado aqui. Não só de raça como de região. A minha filha, por exemplo, corre em suas veias sangue de cabra da peste do Ceará. Ou seja, o mundo gosta da gente. </w:t>
      </w:r>
    </w:p>
    <w:sectPr w:rsidR="005121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A7"/>
    <w:rsid w:val="005121A7"/>
    <w:rsid w:val="00E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51A2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543</Characters>
  <Application>Microsoft Office Word</Application>
  <DocSecurity>0</DocSecurity>
  <Lines>9</Lines>
  <Paragraphs>2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2023-09-27T23:35:00Z</dcterms:created>
  <dcterms:modified xsi:type="dcterms:W3CDTF">2023-09-27T23:35:00Z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c36107edc6064294de379afe4638b12504f208ff5c178e667c35acbed56cf56b</vt:lpwstr>
  </property>
</Properties>
</file>