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52DA" w14:textId="03DE051B" w:rsidR="003F142F" w:rsidRDefault="001C0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9CD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33seg. - </w:t>
      </w:r>
      <w:proofErr w:type="gramStart"/>
      <w:r w:rsidRPr="001C09CD">
        <w:rPr>
          <w:rFonts w:ascii="Times New Roman" w:hAnsi="Times New Roman" w:cs="Times New Roman"/>
          <w:b/>
          <w:bCs/>
          <w:sz w:val="24"/>
          <w:szCs w:val="24"/>
        </w:rPr>
        <w:t>TV)_</w:t>
      </w:r>
      <w:proofErr w:type="gramEnd"/>
      <w:r w:rsidRPr="001C09CD">
        <w:rPr>
          <w:rFonts w:ascii="Times New Roman" w:hAnsi="Times New Roman" w:cs="Times New Roman"/>
          <w:b/>
          <w:bCs/>
          <w:sz w:val="24"/>
          <w:szCs w:val="24"/>
        </w:rPr>
        <w:t xml:space="preserve"> Zero imposto para gamers (23.set.2022)</w:t>
      </w:r>
    </w:p>
    <w:p w14:paraId="25B708C9" w14:textId="2DB75C95" w:rsidR="001C09CD" w:rsidRPr="001C09CD" w:rsidRDefault="001C09CD" w:rsidP="001C09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“[Som de videogame]</w:t>
      </w:r>
      <w:r w:rsidR="00720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40B">
        <w:rPr>
          <w:rFonts w:ascii="Times New Roman" w:hAnsi="Times New Roman" w:cs="Times New Roman"/>
          <w:sz w:val="24"/>
          <w:szCs w:val="24"/>
        </w:rPr>
        <w:t>[Narradora</w:t>
      </w:r>
      <w:proofErr w:type="gramEnd"/>
      <w:r w:rsidR="0072040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Partiu próximo nível! O mundo evoluiu e essa evolução não para! Os gamers movimentam a economia e criam uma das industrias que mais crescem no país. Por isso, o governo zerou impostos para videogames e reduziu preços de acessórios e complementos. Esse é o Brasil que nós queremos, inovador e cada vez mais conectado. Assim todo mundo passa de nível e leva o Brasil mais longe.” </w:t>
      </w:r>
    </w:p>
    <w:sectPr w:rsidR="001C09CD" w:rsidRPr="001C0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CD"/>
    <w:rsid w:val="001C09CD"/>
    <w:rsid w:val="003F142F"/>
    <w:rsid w:val="0072040B"/>
    <w:rsid w:val="00D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9BBA"/>
  <w15:chartTrackingRefBased/>
  <w15:docId w15:val="{0FA869B5-5C5A-4BFC-94AC-EDFC281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2022-10-20T16:00:00Z</dcterms:created>
  <dcterms:modified xsi:type="dcterms:W3CDTF">2023-09-26T12:54:00Z</dcterms:modified>
</cp:coreProperties>
</file>