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0AB" w14:textId="0EDD14A0" w:rsidR="00DF67B6" w:rsidRPr="007B1868" w:rsidRDefault="00850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868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32seg - </w:t>
      </w:r>
      <w:proofErr w:type="gramStart"/>
      <w:r w:rsidRPr="007B1868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7B1868">
        <w:rPr>
          <w:rFonts w:ascii="Times New Roman" w:hAnsi="Times New Roman" w:cs="Times New Roman"/>
          <w:b/>
          <w:bCs/>
          <w:sz w:val="24"/>
          <w:szCs w:val="24"/>
        </w:rPr>
        <w:t xml:space="preserve"> Exalta mulheres agricultoras (22.set.2022)</w:t>
      </w:r>
    </w:p>
    <w:p w14:paraId="6A094E2D" w14:textId="147B6FF1" w:rsidR="00850283" w:rsidRPr="007B1868" w:rsidRDefault="00850283" w:rsidP="007B1868">
      <w:pPr>
        <w:jc w:val="both"/>
        <w:rPr>
          <w:rFonts w:ascii="Times New Roman" w:hAnsi="Times New Roman" w:cs="Times New Roman"/>
          <w:sz w:val="24"/>
          <w:szCs w:val="24"/>
        </w:rPr>
      </w:pPr>
      <w:r w:rsidRPr="007B1868">
        <w:rPr>
          <w:rFonts w:ascii="Times New Roman" w:hAnsi="Times New Roman" w:cs="Times New Roman"/>
          <w:sz w:val="24"/>
          <w:szCs w:val="24"/>
        </w:rPr>
        <w:t>“</w:t>
      </w:r>
      <w:r w:rsidR="007B1868" w:rsidRPr="007B1868"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 w:rsidR="007B1868" w:rsidRPr="007B1868">
        <w:rPr>
          <w:rFonts w:ascii="Times New Roman" w:hAnsi="Times New Roman" w:cs="Times New Roman"/>
          <w:sz w:val="24"/>
          <w:szCs w:val="24"/>
        </w:rPr>
        <w:t xml:space="preserve">] </w:t>
      </w:r>
      <w:r w:rsidRPr="007B1868">
        <w:rPr>
          <w:rFonts w:ascii="Times New Roman" w:hAnsi="Times New Roman" w:cs="Times New Roman"/>
          <w:sz w:val="24"/>
          <w:szCs w:val="24"/>
        </w:rPr>
        <w:t>Nas</w:t>
      </w:r>
      <w:proofErr w:type="gramEnd"/>
      <w:r w:rsidRPr="007B1868">
        <w:rPr>
          <w:rFonts w:ascii="Times New Roman" w:hAnsi="Times New Roman" w:cs="Times New Roman"/>
          <w:sz w:val="24"/>
          <w:szCs w:val="24"/>
        </w:rPr>
        <w:t xml:space="preserve"> mãos de uma mulher você encontra a vida, você encontra conforto e mais do que tudo, você encontra um futuro melhor. É por isso que o governo Bolsonaro trouxe mais dignidade para a mulher agricultora. Foram mais de 400 mil títulos de terras entregues no país, grande parte destinadas a elas, e mais apoio para entender, cultivar e criar um Brasil melhor. Pelo bem da mulher brasileira, vote 22!”   </w:t>
      </w:r>
    </w:p>
    <w:sectPr w:rsidR="00850283" w:rsidRPr="007B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83"/>
    <w:rsid w:val="00022480"/>
    <w:rsid w:val="007B1868"/>
    <w:rsid w:val="00850283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5FC9"/>
  <w15:chartTrackingRefBased/>
  <w15:docId w15:val="{CFED85F2-0CAE-4873-8EF7-D86E00A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2022-10-20T15:21:00Z</dcterms:created>
  <dcterms:modified xsi:type="dcterms:W3CDTF">2023-09-26T12:54:00Z</dcterms:modified>
</cp:coreProperties>
</file>