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C2" w:rsidRPr="007C30C2" w:rsidRDefault="007C30C2" w:rsidP="007C30C2">
      <w:pPr>
        <w:pStyle w:val="Corpodetexto"/>
        <w:widowControl w:val="0"/>
        <w:spacing w:after="120"/>
        <w:ind w:firstLine="83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C30C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QUADRO GERAL - </w:t>
      </w:r>
      <w:proofErr w:type="gramStart"/>
      <w:r w:rsidRPr="007C30C2">
        <w:rPr>
          <w:rFonts w:ascii="Times New Roman" w:hAnsi="Times New Roman" w:cs="Times New Roman"/>
          <w:b/>
          <w:color w:val="FF0000"/>
          <w:sz w:val="28"/>
          <w:szCs w:val="28"/>
        </w:rPr>
        <w:t>PRÉ REQUISITOS</w:t>
      </w:r>
      <w:proofErr w:type="gramEnd"/>
    </w:p>
    <w:tbl>
      <w:tblPr>
        <w:tblpPr w:leftFromText="141" w:rightFromText="141" w:vertAnchor="text" w:horzAnchor="margin" w:tblpXSpec="center" w:tblpY="32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3"/>
        <w:gridCol w:w="4218"/>
      </w:tblGrid>
      <w:tr w:rsidR="007C30C2" w:rsidRPr="007C30C2" w:rsidTr="007C30C2">
        <w:tc>
          <w:tcPr>
            <w:tcW w:w="10881" w:type="dxa"/>
            <w:gridSpan w:val="2"/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</w:rPr>
              <w:t>PRIMEIRO SEMESTRE</w:t>
            </w:r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7C30C2">
              <w:rPr>
                <w:rFonts w:ascii="Times New Roman" w:hAnsi="Times New Roman" w:cs="Times New Roman"/>
                <w:b/>
              </w:rPr>
              <w:t>PRÉ REQUISITO</w:t>
            </w:r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 CIÊNCIAS AMBIENTAIS </w:t>
            </w:r>
          </w:p>
        </w:tc>
        <w:tc>
          <w:tcPr>
            <w:tcW w:w="4218" w:type="dxa"/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ADMINISTRAÇÃO </w:t>
            </w:r>
          </w:p>
        </w:tc>
        <w:tc>
          <w:tcPr>
            <w:tcW w:w="4218" w:type="dxa"/>
          </w:tcPr>
          <w:p w:rsidR="007C30C2" w:rsidRDefault="007C30C2" w:rsidP="007C30C2">
            <w:pPr>
              <w:jc w:val="center"/>
            </w:pP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85C8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INFORMÁTICA </w:t>
            </w:r>
          </w:p>
        </w:tc>
        <w:tc>
          <w:tcPr>
            <w:tcW w:w="4218" w:type="dxa"/>
          </w:tcPr>
          <w:p w:rsidR="007C30C2" w:rsidRDefault="007C30C2" w:rsidP="007C30C2">
            <w:pPr>
              <w:jc w:val="center"/>
            </w:pP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85C8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ESTATÍSTICA </w:t>
            </w:r>
          </w:p>
        </w:tc>
        <w:tc>
          <w:tcPr>
            <w:tcW w:w="4218" w:type="dxa"/>
          </w:tcPr>
          <w:p w:rsidR="007C30C2" w:rsidRDefault="007C30C2" w:rsidP="007C30C2">
            <w:pPr>
              <w:jc w:val="center"/>
            </w:pP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85C8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EDUCAÇÃO AMBIENTAL </w:t>
            </w:r>
          </w:p>
        </w:tc>
        <w:tc>
          <w:tcPr>
            <w:tcW w:w="4218" w:type="dxa"/>
          </w:tcPr>
          <w:p w:rsidR="007C30C2" w:rsidRDefault="007C30C2" w:rsidP="007C30C2">
            <w:pPr>
              <w:jc w:val="center"/>
            </w:pP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85C87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85C87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10881" w:type="dxa"/>
            <w:gridSpan w:val="2"/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</w:rPr>
              <w:t>SEGUNDO SEMESTRE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FUNDAMENTOS DE ECOLOGIA 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Ciências Ambientais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SISTEMAS DE INFORMAÇÕES GEOGRAFICAS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Informática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METODOLOGIA CIENTÍFICA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Default="007C30C2" w:rsidP="007C30C2">
            <w:pPr>
              <w:jc w:val="center"/>
            </w:pP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95197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INOVAÇÃO E SUSTENTABILIDADE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Default="007C30C2" w:rsidP="007C30C2">
            <w:pPr>
              <w:jc w:val="center"/>
            </w:pP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95197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CIDADANIA E ÉTICA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Default="007C30C2" w:rsidP="007C30C2">
            <w:pPr>
              <w:jc w:val="center"/>
            </w:pP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95197B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95197B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</w:rPr>
              <w:t>TERCEIRO SEMESTRE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INDICADORES DE QUALIDADE AMBIENTAL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Ecologia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MKT</w:t>
            </w:r>
            <w:r w:rsidRPr="007C30C2">
              <w:rPr>
                <w:rFonts w:ascii="Times New Roman" w:hAnsi="Times New Roman" w:cs="Times New Roman"/>
              </w:rPr>
              <w:t xml:space="preserve"> SOCIOAMBIENTAL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0C2">
              <w:rPr>
                <w:rFonts w:ascii="Times New Roman" w:hAnsi="Times New Roman" w:cs="Times New Roman"/>
              </w:rPr>
              <w:t xml:space="preserve"> E EMPREENDEDORISMO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SIST</w:t>
            </w:r>
            <w:r>
              <w:rPr>
                <w:rFonts w:ascii="Times New Roman" w:hAnsi="Times New Roman" w:cs="Times New Roman"/>
                <w:lang w:val="pt-BR"/>
              </w:rPr>
              <w:t xml:space="preserve">. </w:t>
            </w:r>
            <w:r w:rsidRPr="007C30C2">
              <w:rPr>
                <w:rFonts w:ascii="Times New Roman" w:hAnsi="Times New Roman" w:cs="Times New Roman"/>
                <w:lang w:val="pt-BR"/>
              </w:rPr>
              <w:t>DE INFORM</w:t>
            </w:r>
            <w:r>
              <w:rPr>
                <w:rFonts w:ascii="Times New Roman" w:hAnsi="Times New Roman" w:cs="Times New Roman"/>
                <w:lang w:val="pt-BR"/>
              </w:rPr>
              <w:t>.</w:t>
            </w:r>
            <w:r w:rsidRPr="007C30C2">
              <w:rPr>
                <w:rFonts w:ascii="Times New Roman" w:hAnsi="Times New Roman" w:cs="Times New Roman"/>
                <w:lang w:val="pt-BR"/>
              </w:rPr>
              <w:t xml:space="preserve"> GERENCIAIS NA GESTÃO </w:t>
            </w:r>
            <w:proofErr w:type="gramStart"/>
            <w:r w:rsidRPr="007C30C2">
              <w:rPr>
                <w:rFonts w:ascii="Times New Roman" w:hAnsi="Times New Roman" w:cs="Times New Roman"/>
                <w:lang w:val="pt-BR"/>
              </w:rPr>
              <w:t>AMBIENTAL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Informática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ECONOMIA DO</w:t>
            </w:r>
            <w:proofErr w:type="gramStart"/>
            <w:r w:rsidRPr="007C30C2">
              <w:rPr>
                <w:rFonts w:ascii="Times New Roman" w:hAnsi="Times New Roman" w:cs="Times New Roman"/>
                <w:lang w:val="pt-BR"/>
              </w:rPr>
              <w:t xml:space="preserve">  </w:t>
            </w:r>
            <w:proofErr w:type="gramEnd"/>
            <w:r w:rsidRPr="007C30C2">
              <w:rPr>
                <w:rFonts w:ascii="Times New Roman" w:hAnsi="Times New Roman" w:cs="Times New Roman"/>
                <w:lang w:val="pt-BR"/>
              </w:rPr>
              <w:t xml:space="preserve">MEIO AMBIENTE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jc w:val="center"/>
              <w:rPr>
                <w:lang w:val="pt-BR"/>
              </w:rPr>
            </w:pPr>
            <w:r w:rsidRPr="007C30C2">
              <w:rPr>
                <w:rFonts w:ascii="Times New Roman" w:hAnsi="Times New Roman" w:cs="Times New Roman"/>
                <w:b/>
                <w:color w:val="00B050"/>
                <w:lang w:val="pt-BR"/>
              </w:rPr>
              <w:t>Não há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 xml:space="preserve">LEGISLAÇÃO AMBIENTAL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jc w:val="center"/>
              <w:rPr>
                <w:lang w:val="pt-BR"/>
              </w:rPr>
            </w:pPr>
            <w:r w:rsidRPr="007C30C2">
              <w:rPr>
                <w:rFonts w:ascii="Times New Roman" w:hAnsi="Times New Roman" w:cs="Times New Roman"/>
                <w:b/>
                <w:color w:val="00B050"/>
                <w:lang w:val="pt-BR"/>
              </w:rPr>
              <w:t>Não há</w:t>
            </w:r>
          </w:p>
        </w:tc>
      </w:tr>
      <w:tr w:rsidR="007C30C2" w:rsidRPr="007C30C2" w:rsidTr="007C30C2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lang w:val="pt-BR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  <w:lang w:val="pt-BR"/>
              </w:rPr>
              <w:t>QUARTO SEMESTRE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GESTÃO DE RESÍD</w:t>
            </w:r>
            <w:r w:rsidRPr="007C30C2">
              <w:rPr>
                <w:rFonts w:ascii="Times New Roman" w:hAnsi="Times New Roman" w:cs="Times New Roman"/>
              </w:rPr>
              <w:t xml:space="preserve">UOS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Indicadores de Qualidade Ambiental.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 xml:space="preserve">GEOPOLÍTICA AMBIENTAL, FRONTEIRAS E GOVERNANÇA AMBIENTAL </w:t>
            </w:r>
            <w:proofErr w:type="gramStart"/>
            <w:r w:rsidRPr="007C30C2">
              <w:rPr>
                <w:rFonts w:ascii="Times New Roman" w:hAnsi="Times New Roman" w:cs="Times New Roman"/>
                <w:lang w:val="pt-BR"/>
              </w:rPr>
              <w:t>INTERNACIONAL</w:t>
            </w:r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Sistemas de Informações Geográficas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DESENVOLVIMENTO E MEIO AMBIENTE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LICENCIAMENTO AMBIENTAL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7C30C2">
              <w:rPr>
                <w:rFonts w:ascii="Times New Roman" w:hAnsi="Times New Roman" w:cs="Times New Roman"/>
                <w:color w:val="FF0000"/>
              </w:rPr>
              <w:t>Legislação</w:t>
            </w:r>
            <w:proofErr w:type="spellEnd"/>
            <w:r w:rsidRPr="007C30C2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7C30C2">
              <w:rPr>
                <w:rFonts w:ascii="Times New Roman" w:hAnsi="Times New Roman" w:cs="Times New Roman"/>
                <w:color w:val="FF0000"/>
              </w:rPr>
              <w:t>Ambiental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SEMINÁRIOS TECNICO-CIENTÍFICOS 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Metodologia Cientifica</w:t>
            </w:r>
          </w:p>
        </w:tc>
      </w:tr>
      <w:tr w:rsidR="007C30C2" w:rsidRPr="007C30C2" w:rsidTr="007C30C2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</w:rPr>
              <w:t>QUINTO SEMESTRE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 xml:space="preserve">AVALIAÇÃO DE IMPACTO AMBIENTAL 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Licenciamento Ambiental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GESTÃO AMBIENTAL RURAL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Administração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PLANEJAMENTO AMBIENTAL URBANO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 xml:space="preserve">- Sistemas de informação gerencial na gestão ambiental </w:t>
            </w:r>
          </w:p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- Fundamentos de Administração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PLANEJAMENTO ESTRATÉGICO</w:t>
            </w:r>
          </w:p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 xml:space="preserve"> E DESENVOLVIMENTO REGIONAL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Fundamentos de Administração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CERTIFICAÇÕES E AUDITORIAS AMBIENTAIS</w:t>
            </w:r>
          </w:p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152615" w:rsidRDefault="007C30C2" w:rsidP="007C30C2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7C30C2">
              <w:rPr>
                <w:rFonts w:ascii="Times New Roman" w:hAnsi="Times New Roman" w:cs="Times New Roman"/>
                <w:b/>
                <w:color w:val="0070C0"/>
              </w:rPr>
              <w:lastRenderedPageBreak/>
              <w:t>SEXTO SEMESTRE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TEMAS TÉCNICOS DO AMBIENTE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Avaliação de Impacto Ambiental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TEMAS ÉTICOS E CULTURAIS DO AMBIENTE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Cidadania e Ética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TEMAS LEGAIS DO AMBIENTE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proofErr w:type="spellStart"/>
            <w:r w:rsidRPr="007C30C2">
              <w:rPr>
                <w:rFonts w:ascii="Times New Roman" w:hAnsi="Times New Roman" w:cs="Times New Roman"/>
                <w:color w:val="FF0000"/>
              </w:rPr>
              <w:t>LegislaçãoAmbiental</w:t>
            </w:r>
            <w:proofErr w:type="spellEnd"/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7C30C2">
              <w:rPr>
                <w:rFonts w:ascii="Times New Roman" w:hAnsi="Times New Roman" w:cs="Times New Roman"/>
              </w:rPr>
              <w:t>TEMAS ECONÔMICOS DO AMBIENTE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Economia do Meio Ambiente</w:t>
            </w:r>
          </w:p>
        </w:tc>
      </w:tr>
      <w:tr w:rsidR="007C30C2" w:rsidRPr="007C30C2" w:rsidTr="007C30C2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</w:rPr>
              <w:t>SEMINÁRIOS TECNICO-CIENTÍFICOS II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0C2" w:rsidRPr="007C30C2" w:rsidRDefault="007C30C2" w:rsidP="007C30C2">
            <w:pPr>
              <w:widowControl w:val="0"/>
              <w:rPr>
                <w:rFonts w:ascii="Times New Roman" w:hAnsi="Times New Roman" w:cs="Times New Roman"/>
                <w:color w:val="FF0000"/>
                <w:lang w:val="pt-BR"/>
              </w:rPr>
            </w:pPr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 xml:space="preserve">Seminários </w:t>
            </w:r>
            <w:proofErr w:type="spellStart"/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>Tecnico-científicos</w:t>
            </w:r>
            <w:proofErr w:type="spellEnd"/>
            <w:r w:rsidRPr="007C30C2">
              <w:rPr>
                <w:rFonts w:ascii="Times New Roman" w:hAnsi="Times New Roman" w:cs="Times New Roman"/>
                <w:color w:val="FF0000"/>
                <w:lang w:val="pt-BR"/>
              </w:rPr>
              <w:t xml:space="preserve"> I</w:t>
            </w:r>
          </w:p>
        </w:tc>
      </w:tr>
    </w:tbl>
    <w:p w:rsidR="007C30C2" w:rsidRPr="007C30C2" w:rsidRDefault="007C30C2" w:rsidP="007C30C2">
      <w:pPr>
        <w:pStyle w:val="Corpodetexto"/>
        <w:widowControl w:val="0"/>
        <w:spacing w:after="120"/>
        <w:ind w:firstLine="839"/>
        <w:rPr>
          <w:rFonts w:ascii="Times New Roman" w:hAnsi="Times New Roman" w:cs="Times New Roman"/>
        </w:rPr>
      </w:pPr>
    </w:p>
    <w:p w:rsidR="007C30C2" w:rsidRPr="007C30C2" w:rsidRDefault="007C30C2" w:rsidP="007C30C2">
      <w:pPr>
        <w:widowControl w:val="0"/>
        <w:jc w:val="center"/>
        <w:rPr>
          <w:rFonts w:ascii="Times New Roman" w:hAnsi="Times New Roman" w:cs="Times New Roman"/>
          <w:b/>
          <w:color w:val="0070C0"/>
          <w:lang w:val="pt-BR"/>
        </w:rPr>
      </w:pPr>
      <w:r w:rsidRPr="007C30C2">
        <w:rPr>
          <w:rFonts w:ascii="Times New Roman" w:hAnsi="Times New Roman" w:cs="Times New Roman"/>
          <w:b/>
          <w:color w:val="0070C0"/>
          <w:lang w:val="pt-BR"/>
        </w:rPr>
        <w:t>OPTATIVAS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969"/>
      </w:tblGrid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GESTÃO AMBIENTAL EM HOSPITAIS E SERVIÇOS DE SAÚDE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POLÍTICA AMBIENTAL BRASILEIRA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G4STÃO DA BIODIVERSIDADE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VALORIZAÇÃO ECONÔMICA DE RESÍDUOS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GESTÃO AMBIENTAL DE PORTOS E HIDROVIAS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lang w:val="pt-BR"/>
              </w:rPr>
            </w:pPr>
            <w:r w:rsidRPr="007C30C2">
              <w:rPr>
                <w:rFonts w:ascii="Times New Roman" w:hAnsi="Times New Roman" w:cs="Times New Roman"/>
                <w:lang w:val="pt-BR"/>
              </w:rPr>
              <w:t>GESTÃO DE PROJETOS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  <w:tr w:rsidR="007C30C2" w:rsidRPr="007C30C2" w:rsidTr="007C30C2">
        <w:tc>
          <w:tcPr>
            <w:tcW w:w="5778" w:type="dxa"/>
          </w:tcPr>
          <w:p w:rsidR="007C30C2" w:rsidRPr="007C30C2" w:rsidRDefault="007C30C2" w:rsidP="007C30C2">
            <w:pPr>
              <w:widowControl w:val="0"/>
              <w:jc w:val="left"/>
              <w:rPr>
                <w:rFonts w:ascii="Times New Roman" w:hAnsi="Times New Roman" w:cs="Times New Roman"/>
                <w:b/>
                <w:lang w:val="pt-BR"/>
              </w:rPr>
            </w:pPr>
            <w:r w:rsidRPr="007C30C2">
              <w:rPr>
                <w:rStyle w:val="Forte"/>
                <w:rFonts w:ascii="Times New Roman" w:hAnsi="Times New Roman" w:cs="Times New Roman"/>
                <w:b w:val="0"/>
                <w:lang w:val="pt-BR"/>
              </w:rPr>
              <w:t>LINGUA BRASILEIRA DE SINAIS I</w:t>
            </w:r>
          </w:p>
        </w:tc>
        <w:tc>
          <w:tcPr>
            <w:tcW w:w="3969" w:type="dxa"/>
          </w:tcPr>
          <w:p w:rsidR="007C30C2" w:rsidRDefault="007C30C2" w:rsidP="007C30C2">
            <w:pPr>
              <w:jc w:val="center"/>
            </w:pP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Não</w:t>
            </w:r>
            <w:proofErr w:type="spellEnd"/>
            <w:r w:rsidRPr="00BA0FB4">
              <w:rPr>
                <w:rFonts w:ascii="Times New Roman" w:hAnsi="Times New Roman" w:cs="Times New Roman"/>
                <w:b/>
                <w:color w:val="00B050"/>
              </w:rPr>
              <w:t xml:space="preserve"> </w:t>
            </w:r>
            <w:proofErr w:type="spellStart"/>
            <w:r w:rsidRPr="00BA0FB4">
              <w:rPr>
                <w:rFonts w:ascii="Times New Roman" w:hAnsi="Times New Roman" w:cs="Times New Roman"/>
                <w:b/>
                <w:color w:val="00B050"/>
              </w:rPr>
              <w:t>há</w:t>
            </w:r>
            <w:proofErr w:type="spellEnd"/>
          </w:p>
        </w:tc>
      </w:tr>
    </w:tbl>
    <w:p w:rsidR="0037138E" w:rsidRPr="007C30C2" w:rsidRDefault="0037138E" w:rsidP="007C30C2">
      <w:pPr>
        <w:rPr>
          <w:rFonts w:ascii="Times New Roman" w:hAnsi="Times New Roman" w:cs="Times New Roman"/>
        </w:rPr>
      </w:pPr>
    </w:p>
    <w:sectPr w:rsidR="0037138E" w:rsidRPr="007C30C2" w:rsidSect="007C30C2">
      <w:pgSz w:w="11906" w:h="16838"/>
      <w:pgMar w:top="284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MHD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0C2"/>
    <w:rsid w:val="001D5344"/>
    <w:rsid w:val="00254C0C"/>
    <w:rsid w:val="003536BA"/>
    <w:rsid w:val="0037138E"/>
    <w:rsid w:val="006154DD"/>
    <w:rsid w:val="0064324D"/>
    <w:rsid w:val="007A4210"/>
    <w:rsid w:val="007C30C2"/>
    <w:rsid w:val="0083432B"/>
    <w:rsid w:val="00B5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0C2"/>
    <w:pPr>
      <w:spacing w:after="0" w:line="360" w:lineRule="auto"/>
      <w:jc w:val="both"/>
    </w:pPr>
    <w:rPr>
      <w:rFonts w:ascii="MOMHDI+TimesNewRoman,Bold" w:eastAsia="Tahoma" w:hAnsi="MOMHDI+TimesNewRoman,Bold" w:cs="Tahoma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30C2"/>
    <w:pPr>
      <w:keepNext/>
      <w:pBdr>
        <w:bottom w:val="single" w:sz="4" w:space="1" w:color="auto"/>
      </w:pBdr>
      <w:outlineLvl w:val="0"/>
    </w:pPr>
    <w:rPr>
      <w:rFonts w:cs="Times New Roman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0C2"/>
    <w:rPr>
      <w:rFonts w:ascii="MOMHDI+TimesNewRoman,Bold" w:eastAsia="Tahoma" w:hAnsi="MOMHDI+TimesNewRoman,Bold" w:cs="Times New Roman"/>
      <w:b/>
      <w:sz w:val="28"/>
      <w:szCs w:val="20"/>
    </w:rPr>
  </w:style>
  <w:style w:type="paragraph" w:styleId="Corpodetexto">
    <w:name w:val="Body Text"/>
    <w:basedOn w:val="Normal"/>
    <w:link w:val="CorpodetextoChar"/>
    <w:rsid w:val="007C30C2"/>
    <w:rPr>
      <w:rFonts w:ascii="Tahoma" w:hAnsi="Tahoma"/>
      <w:lang w:val="pt-BR"/>
    </w:rPr>
  </w:style>
  <w:style w:type="character" w:customStyle="1" w:styleId="CorpodetextoChar">
    <w:name w:val="Corpo de texto Char"/>
    <w:basedOn w:val="Fontepargpadro"/>
    <w:link w:val="Corpodetexto"/>
    <w:rsid w:val="007C30C2"/>
    <w:rPr>
      <w:rFonts w:ascii="Tahoma" w:eastAsia="Tahoma" w:hAnsi="Tahoma" w:cs="Tahoma"/>
      <w:sz w:val="24"/>
      <w:szCs w:val="24"/>
    </w:rPr>
  </w:style>
  <w:style w:type="character" w:styleId="Forte">
    <w:name w:val="Strong"/>
    <w:uiPriority w:val="22"/>
    <w:qFormat/>
    <w:rsid w:val="007C30C2"/>
    <w:rPr>
      <w:b/>
      <w:bCs/>
    </w:rPr>
  </w:style>
  <w:style w:type="character" w:customStyle="1" w:styleId="apple-style-span">
    <w:name w:val="apple-style-span"/>
    <w:basedOn w:val="Fontepargpadro"/>
    <w:rsid w:val="007C30C2"/>
  </w:style>
  <w:style w:type="character" w:customStyle="1" w:styleId="apple-converted-space">
    <w:name w:val="apple-converted-space"/>
    <w:rsid w:val="007C30C2"/>
  </w:style>
  <w:style w:type="character" w:customStyle="1" w:styleId="txtproduto">
    <w:name w:val="txtproduto"/>
    <w:rsid w:val="007C3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Gestão Ambiental 5</dc:creator>
  <cp:lastModifiedBy>note CSTGA 3</cp:lastModifiedBy>
  <cp:revision>2</cp:revision>
  <cp:lastPrinted>2016-07-14T21:03:00Z</cp:lastPrinted>
  <dcterms:created xsi:type="dcterms:W3CDTF">2016-07-14T21:04:00Z</dcterms:created>
  <dcterms:modified xsi:type="dcterms:W3CDTF">2016-07-14T21:04:00Z</dcterms:modified>
</cp:coreProperties>
</file>