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B018" w14:textId="77777777" w:rsidR="006E4CA6" w:rsidRDefault="006E4CA6" w:rsidP="006E4CA6">
      <w:pPr>
        <w:pStyle w:val="Ttulo21"/>
        <w:spacing w:before="93"/>
        <w:ind w:left="0" w:right="0"/>
      </w:pPr>
      <w:r>
        <w:t>ANEXO</w:t>
      </w:r>
      <w:r>
        <w:rPr>
          <w:spacing w:val="5"/>
        </w:rPr>
        <w:t xml:space="preserve"> </w:t>
      </w:r>
      <w:r>
        <w:t>II</w:t>
      </w:r>
    </w:p>
    <w:p w14:paraId="6A3C434F" w14:textId="77777777" w:rsidR="006E4CA6" w:rsidRDefault="006E4CA6" w:rsidP="006E4CA6">
      <w:pPr>
        <w:pStyle w:val="Corpodetexto"/>
        <w:spacing w:before="7"/>
        <w:rPr>
          <w:b/>
          <w:sz w:val="21"/>
        </w:rPr>
      </w:pPr>
    </w:p>
    <w:p w14:paraId="24EF2F8D" w14:textId="77777777" w:rsidR="006E4CA6" w:rsidRDefault="006E4CA6" w:rsidP="006E4CA6">
      <w:pPr>
        <w:jc w:val="center"/>
        <w:rPr>
          <w:b/>
        </w:rPr>
      </w:pPr>
      <w:r>
        <w:rPr>
          <w:b/>
        </w:rPr>
        <w:t>Quadro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Pontuação</w:t>
      </w:r>
      <w:r>
        <w:rPr>
          <w:b/>
          <w:spacing w:val="5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Produção</w:t>
      </w:r>
    </w:p>
    <w:p w14:paraId="070005C0" w14:textId="77777777" w:rsidR="006E4CA6" w:rsidRDefault="006E4CA6" w:rsidP="006E4CA6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8910" w:type="dxa"/>
        <w:tblInd w:w="73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930"/>
        <w:gridCol w:w="1575"/>
        <w:gridCol w:w="1560"/>
        <w:gridCol w:w="1845"/>
      </w:tblGrid>
      <w:tr w:rsidR="006E4CA6" w14:paraId="133EA7B8" w14:textId="77777777" w:rsidTr="00790C12">
        <w:trPr>
          <w:trHeight w:val="1074"/>
        </w:trPr>
        <w:tc>
          <w:tcPr>
            <w:tcW w:w="3930" w:type="dxa"/>
            <w:tcBorders>
              <w:top w:val="single" w:sz="8" w:space="0" w:color="B1B1B1"/>
              <w:left w:val="single" w:sz="8" w:space="0" w:color="B1B1B1"/>
              <w:bottom w:val="single" w:sz="8" w:space="0" w:color="000000"/>
              <w:right w:val="single" w:sz="8" w:space="0" w:color="000000"/>
            </w:tcBorders>
          </w:tcPr>
          <w:p w14:paraId="26E93BD7" w14:textId="77777777" w:rsidR="006E4CA6" w:rsidRDefault="006E4CA6" w:rsidP="00790C1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CA97D92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75" w:type="dxa"/>
            <w:tcBorders>
              <w:top w:val="single" w:sz="8" w:space="0" w:color="B1B1B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3B67" w14:textId="77777777" w:rsidR="006E4CA6" w:rsidRDefault="006E4CA6" w:rsidP="00790C12">
            <w:pPr>
              <w:pStyle w:val="TableParagraph"/>
              <w:rPr>
                <w:b/>
                <w:sz w:val="20"/>
              </w:rPr>
            </w:pPr>
          </w:p>
          <w:p w14:paraId="474AD7CD" w14:textId="77777777" w:rsidR="006E4CA6" w:rsidRDefault="006E4CA6" w:rsidP="00790C12">
            <w:pPr>
              <w:pStyle w:val="TableParagraph"/>
              <w:spacing w:before="1" w:line="264" w:lineRule="auto"/>
              <w:rPr>
                <w:b/>
              </w:rPr>
            </w:pPr>
            <w:r>
              <w:rPr>
                <w:b/>
              </w:rPr>
              <w:t>Pontos/Item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comprovado</w:t>
            </w:r>
          </w:p>
        </w:tc>
        <w:tc>
          <w:tcPr>
            <w:tcW w:w="1560" w:type="dxa"/>
            <w:tcBorders>
              <w:top w:val="single" w:sz="8" w:space="0" w:color="B1B1B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B734" w14:textId="77777777" w:rsidR="006E4CA6" w:rsidRDefault="006E4CA6" w:rsidP="00790C12">
            <w:pPr>
              <w:pStyle w:val="TableParagraph"/>
              <w:rPr>
                <w:b/>
                <w:sz w:val="20"/>
              </w:rPr>
            </w:pPr>
          </w:p>
          <w:p w14:paraId="169216AB" w14:textId="77777777" w:rsidR="006E4CA6" w:rsidRDefault="006E4CA6" w:rsidP="00790C12">
            <w:pPr>
              <w:pStyle w:val="TableParagraph"/>
              <w:spacing w:before="1" w:line="264" w:lineRule="auto"/>
              <w:rPr>
                <w:b/>
              </w:rPr>
            </w:pPr>
            <w:r>
              <w:rPr>
                <w:b/>
              </w:rPr>
              <w:t>Quantidade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itens</w:t>
            </w:r>
          </w:p>
        </w:tc>
        <w:tc>
          <w:tcPr>
            <w:tcW w:w="1845" w:type="dxa"/>
            <w:tcBorders>
              <w:top w:val="single" w:sz="8" w:space="0" w:color="B1B1B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4A40" w14:textId="77777777" w:rsidR="006E4CA6" w:rsidRDefault="006E4CA6" w:rsidP="00790C12">
            <w:pPr>
              <w:pStyle w:val="TableParagraph"/>
              <w:rPr>
                <w:b/>
                <w:sz w:val="20"/>
              </w:rPr>
            </w:pPr>
          </w:p>
          <w:p w14:paraId="243978EE" w14:textId="77777777" w:rsidR="006E4CA6" w:rsidRDefault="006E4CA6" w:rsidP="00790C12">
            <w:pPr>
              <w:pStyle w:val="TableParagraph"/>
              <w:spacing w:before="1" w:line="264" w:lineRule="auto"/>
              <w:rPr>
                <w:b/>
                <w:spacing w:val="-52"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total</w:t>
            </w:r>
          </w:p>
          <w:p w14:paraId="4BE109B8" w14:textId="77777777" w:rsidR="006E4CA6" w:rsidRDefault="006E4CA6" w:rsidP="00790C12">
            <w:pPr>
              <w:pStyle w:val="TableParagraph"/>
              <w:spacing w:before="1" w:line="264" w:lineRule="auto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item</w:t>
            </w:r>
          </w:p>
        </w:tc>
      </w:tr>
      <w:tr w:rsidR="006E4CA6" w14:paraId="4FB71554" w14:textId="77777777" w:rsidTr="00790C12">
        <w:trPr>
          <w:trHeight w:val="1074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65B50972" w14:textId="77777777" w:rsidR="006E4CA6" w:rsidRDefault="006E4CA6" w:rsidP="00790C12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rPr>
                <w:spacing w:val="6"/>
              </w:rPr>
              <w:t xml:space="preserve"> </w:t>
            </w:r>
            <w:r>
              <w:t>A1;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83ED1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C10D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E392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7A52CAF3" w14:textId="77777777" w:rsidTr="00790C12">
        <w:trPr>
          <w:trHeight w:val="1074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3DBA27AF" w14:textId="77777777" w:rsidR="006E4CA6" w:rsidRDefault="006E4CA6" w:rsidP="00790C12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rPr>
                <w:spacing w:val="6"/>
              </w:rPr>
              <w:t xml:space="preserve"> </w:t>
            </w:r>
            <w:r>
              <w:t>A2;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3B31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9FBE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06CD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104BDBDC" w14:textId="77777777" w:rsidTr="00790C12">
        <w:trPr>
          <w:trHeight w:val="1075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5540BC5E" w14:textId="77777777" w:rsidR="006E4CA6" w:rsidRDefault="006E4CA6" w:rsidP="00790C12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rPr>
                <w:spacing w:val="6"/>
              </w:rPr>
              <w:t xml:space="preserve"> </w:t>
            </w:r>
            <w:r>
              <w:t>A3;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75829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F9F4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F669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7B877D2A" w14:textId="77777777" w:rsidTr="00790C12">
        <w:trPr>
          <w:trHeight w:val="1075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493E45DD" w14:textId="77777777" w:rsidR="006E4CA6" w:rsidRDefault="006E4CA6" w:rsidP="00790C12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rPr>
                <w:spacing w:val="6"/>
              </w:rPr>
              <w:t xml:space="preserve"> </w:t>
            </w:r>
            <w:r>
              <w:t>A4;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AF8F0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FE3B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FEC4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50E26DBB" w14:textId="77777777" w:rsidTr="00790C12">
        <w:trPr>
          <w:trHeight w:val="774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17D9BDE7" w14:textId="77777777" w:rsidR="006E4CA6" w:rsidRDefault="006E4CA6" w:rsidP="00790C12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71452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599F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D558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27915247" w14:textId="77777777" w:rsidTr="00790C12">
        <w:trPr>
          <w:trHeight w:val="776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19988AD5" w14:textId="77777777" w:rsidR="006E4CA6" w:rsidRDefault="006E4CA6" w:rsidP="00790C12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H&gt;40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D670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3DFC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C855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52373BCD" w14:textId="77777777" w:rsidTr="00790C12">
        <w:trPr>
          <w:trHeight w:val="776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0D0E28C4" w14:textId="77777777" w:rsidR="006E4CA6" w:rsidRDefault="006E4CA6" w:rsidP="00790C12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H&gt;30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98CE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FA1E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01E4D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2D6D2B10" w14:textId="77777777" w:rsidTr="00790C12">
        <w:trPr>
          <w:trHeight w:val="776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2BFDFA6B" w14:textId="77777777" w:rsidR="006E4CA6" w:rsidRDefault="006E4CA6" w:rsidP="00790C12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H&gt;20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CB7A2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96BF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EF82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715EFCFF" w14:textId="77777777" w:rsidTr="00790C12">
        <w:trPr>
          <w:trHeight w:val="776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5019E0AD" w14:textId="77777777" w:rsidR="006E4CA6" w:rsidRDefault="006E4CA6" w:rsidP="00790C12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H&gt;10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D1ADA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D40B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8256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2FDB1542" w14:textId="77777777" w:rsidTr="00790C12">
        <w:trPr>
          <w:trHeight w:val="775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641CC815" w14:textId="77777777" w:rsidR="006E4CA6" w:rsidRDefault="006E4CA6" w:rsidP="00790C12">
            <w:pPr>
              <w:pStyle w:val="TableParagraph"/>
              <w:spacing w:before="1"/>
            </w:pPr>
            <w:r>
              <w:t>Patente</w:t>
            </w:r>
            <w:r>
              <w:rPr>
                <w:spacing w:val="7"/>
              </w:rPr>
              <w:t xml:space="preserve"> </w:t>
            </w:r>
            <w:r>
              <w:t>concedida:</w:t>
            </w:r>
            <w:r>
              <w:rPr>
                <w:spacing w:val="5"/>
              </w:rPr>
              <w:t xml:space="preserve"> </w:t>
            </w:r>
            <w:r>
              <w:t>sem</w:t>
            </w:r>
            <w:r>
              <w:rPr>
                <w:spacing w:val="6"/>
              </w:rPr>
              <w:t xml:space="preserve"> </w:t>
            </w:r>
            <w:r>
              <w:t>limite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pontos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4BACD" w14:textId="77777777" w:rsidR="006E4CA6" w:rsidRDefault="006E4CA6" w:rsidP="00790C1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16E6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59E2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6D3F6707" w14:textId="77777777" w:rsidTr="00790C12">
        <w:trPr>
          <w:trHeight w:val="1074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02CB5CDF" w14:textId="77777777" w:rsidR="006E4CA6" w:rsidRDefault="006E4CA6" w:rsidP="00790C12">
            <w:pPr>
              <w:pStyle w:val="TableParagraph"/>
              <w:spacing w:line="264" w:lineRule="auto"/>
            </w:pPr>
            <w:r>
              <w:t>Orientador</w:t>
            </w:r>
            <w:r>
              <w:rPr>
                <w:spacing w:val="11"/>
              </w:rPr>
              <w:t xml:space="preserve"> </w:t>
            </w:r>
            <w:r>
              <w:t>principal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68CF6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8AD1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4F69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7D5473BA" w14:textId="77777777" w:rsidTr="00790C12">
        <w:trPr>
          <w:trHeight w:val="1074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3460695C" w14:textId="77777777" w:rsidR="006E4CA6" w:rsidRDefault="006E4CA6" w:rsidP="00790C12">
            <w:pPr>
              <w:pStyle w:val="TableParagraph"/>
              <w:spacing w:line="264" w:lineRule="auto"/>
            </w:pPr>
            <w:r>
              <w:t>Orientador</w:t>
            </w:r>
            <w:r>
              <w:rPr>
                <w:spacing w:val="10"/>
              </w:rPr>
              <w:t xml:space="preserve"> </w:t>
            </w:r>
            <w:r>
              <w:t>principal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mestrado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6C4F6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09B5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0D70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30C08FF8" w14:textId="77777777" w:rsidTr="00790C12">
        <w:trPr>
          <w:trHeight w:val="1074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2BE891F2" w14:textId="77777777" w:rsidR="006E4CA6" w:rsidRDefault="006E4CA6" w:rsidP="00790C12">
            <w:pPr>
              <w:pStyle w:val="TableParagraph"/>
              <w:spacing w:line="264" w:lineRule="auto"/>
            </w:pPr>
            <w:r>
              <w:lastRenderedPageBreak/>
              <w:t>Ensino</w:t>
            </w:r>
            <w:r>
              <w:rPr>
                <w:spacing w:val="5"/>
              </w:rPr>
              <w:t xml:space="preserve"> </w:t>
            </w:r>
            <w:r>
              <w:t>(docência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orientação)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proofErr w:type="gramStart"/>
            <w:r>
              <w:t>pós-</w:t>
            </w:r>
            <w:r>
              <w:rPr>
                <w:spacing w:val="-52"/>
              </w:rPr>
              <w:t xml:space="preserve"> </w:t>
            </w:r>
            <w:r>
              <w:t>graduação</w:t>
            </w:r>
            <w:proofErr w:type="gramEnd"/>
            <w:r>
              <w:t xml:space="preserve"> </w:t>
            </w:r>
            <w:proofErr w:type="spellStart"/>
            <w:r>
              <w:t>stricto</w:t>
            </w:r>
            <w:proofErr w:type="spellEnd"/>
            <w:r>
              <w:rPr>
                <w:spacing w:val="4"/>
              </w:rPr>
              <w:t xml:space="preserve"> </w:t>
            </w:r>
            <w:r>
              <w:t>sensu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3AFA2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8E9A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7EFE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  <w:tr w:rsidR="006E4CA6" w14:paraId="3E6C2CFD" w14:textId="77777777" w:rsidTr="00790C12">
        <w:trPr>
          <w:trHeight w:val="1038"/>
        </w:trPr>
        <w:tc>
          <w:tcPr>
            <w:tcW w:w="3930" w:type="dxa"/>
            <w:tcBorders>
              <w:top w:val="single" w:sz="8" w:space="0" w:color="000000"/>
              <w:left w:val="single" w:sz="8" w:space="0" w:color="B1B1B1"/>
              <w:right w:val="single" w:sz="8" w:space="0" w:color="000000"/>
            </w:tcBorders>
            <w:vAlign w:val="center"/>
          </w:tcPr>
          <w:p w14:paraId="665FF1B0" w14:textId="77777777" w:rsidR="006E4CA6" w:rsidRDefault="006E4CA6" w:rsidP="00790C12">
            <w:pPr>
              <w:pStyle w:val="TableParagraph"/>
              <w:spacing w:line="264" w:lineRule="auto"/>
            </w:pPr>
            <w:r>
              <w:t>Ensino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pós-graduação</w:t>
            </w:r>
            <w:r>
              <w:rPr>
                <w:spacing w:val="6"/>
              </w:rPr>
              <w:t xml:space="preserve"> </w:t>
            </w:r>
            <w:proofErr w:type="spellStart"/>
            <w:r>
              <w:t>stricto</w:t>
            </w:r>
            <w:proofErr w:type="spellEnd"/>
            <w:r>
              <w:rPr>
                <w:spacing w:val="4"/>
              </w:rPr>
              <w:t xml:space="preserve"> </w:t>
            </w:r>
            <w:r>
              <w:t>sensu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excelência</w:t>
            </w:r>
            <w:r>
              <w:rPr>
                <w:spacing w:val="6"/>
              </w:rPr>
              <w:t xml:space="preserve"> </w:t>
            </w:r>
            <w:r>
              <w:t>internacional</w:t>
            </w:r>
            <w:r>
              <w:rPr>
                <w:spacing w:val="10"/>
              </w:rPr>
              <w:t xml:space="preserve"> </w:t>
            </w:r>
            <w:r>
              <w:t>(conceito 6 e</w:t>
            </w:r>
            <w:r>
              <w:rPr>
                <w:spacing w:val="4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Capes)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9C7C98D" w14:textId="77777777" w:rsidR="006E4CA6" w:rsidRDefault="006E4CA6" w:rsidP="00790C1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BED2E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16D814" w14:textId="77777777" w:rsidR="006E4CA6" w:rsidRDefault="006E4CA6" w:rsidP="00790C12">
            <w:pPr>
              <w:pStyle w:val="TableParagraph"/>
              <w:rPr>
                <w:sz w:val="20"/>
              </w:rPr>
            </w:pPr>
          </w:p>
        </w:tc>
      </w:tr>
    </w:tbl>
    <w:p w14:paraId="5706C8D0" w14:textId="77777777" w:rsidR="006E4CA6" w:rsidRDefault="006E4CA6" w:rsidP="006E4CA6">
      <w:pPr>
        <w:pStyle w:val="Corpodetexto"/>
        <w:spacing w:before="8"/>
        <w:rPr>
          <w:b/>
          <w:sz w:val="5"/>
        </w:rPr>
      </w:pPr>
    </w:p>
    <w:tbl>
      <w:tblPr>
        <w:tblStyle w:val="TableNormal"/>
        <w:tblpPr w:leftFromText="141" w:rightFromText="141" w:vertAnchor="text" w:horzAnchor="page" w:tblpX="2438" w:tblpY="-58"/>
        <w:tblW w:w="8921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959"/>
        <w:gridCol w:w="1560"/>
        <w:gridCol w:w="1559"/>
        <w:gridCol w:w="1843"/>
      </w:tblGrid>
      <w:tr w:rsidR="006E4CA6" w14:paraId="3042196F" w14:textId="77777777" w:rsidTr="006E4CA6">
        <w:trPr>
          <w:trHeight w:val="1094"/>
        </w:trPr>
        <w:tc>
          <w:tcPr>
            <w:tcW w:w="3959" w:type="dxa"/>
            <w:tcBorders>
              <w:top w:val="single" w:sz="8" w:space="0" w:color="000000"/>
              <w:left w:val="single" w:sz="8" w:space="0" w:color="B1B1B1"/>
              <w:bottom w:val="single" w:sz="8" w:space="0" w:color="000000"/>
              <w:right w:val="single" w:sz="8" w:space="0" w:color="000000"/>
            </w:tcBorders>
            <w:vAlign w:val="center"/>
          </w:tcPr>
          <w:p w14:paraId="3A52CAC6" w14:textId="77777777" w:rsidR="006E4CA6" w:rsidRDefault="006E4CA6" w:rsidP="006E4CA6">
            <w:pPr>
              <w:pStyle w:val="TableParagraph"/>
              <w:spacing w:line="264" w:lineRule="auto"/>
            </w:pPr>
            <w:r>
              <w:t>Candidatos com</w:t>
            </w:r>
            <w:r>
              <w:rPr>
                <w:spacing w:val="4"/>
              </w:rPr>
              <w:t xml:space="preserve"> </w:t>
            </w:r>
            <w:r>
              <w:t>vínculo</w:t>
            </w:r>
            <w:r>
              <w:rPr>
                <w:spacing w:val="3"/>
              </w:rPr>
              <w:t xml:space="preserve"> </w:t>
            </w:r>
            <w:r>
              <w:t>formal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professor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pesquisador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instituição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ensino superior</w:t>
            </w:r>
            <w:r>
              <w:rPr>
                <w:spacing w:val="3"/>
              </w:rPr>
              <w:t xml:space="preserve"> </w:t>
            </w:r>
            <w:r>
              <w:t>estrangeira.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9E766" w14:textId="77777777" w:rsidR="006E4CA6" w:rsidRDefault="006E4CA6" w:rsidP="006E4CA6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E2E2" w14:textId="77777777" w:rsidR="006E4CA6" w:rsidRDefault="006E4CA6" w:rsidP="006E4C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E618" w14:textId="77777777" w:rsidR="006E4CA6" w:rsidRDefault="006E4CA6" w:rsidP="006E4CA6">
            <w:pPr>
              <w:pStyle w:val="TableParagraph"/>
              <w:rPr>
                <w:sz w:val="20"/>
              </w:rPr>
            </w:pPr>
          </w:p>
        </w:tc>
      </w:tr>
      <w:tr w:rsidR="006E4CA6" w14:paraId="05F6AC39" w14:textId="77777777" w:rsidTr="006E4CA6">
        <w:trPr>
          <w:trHeight w:val="722"/>
        </w:trPr>
        <w:tc>
          <w:tcPr>
            <w:tcW w:w="3959" w:type="dxa"/>
            <w:tcBorders>
              <w:top w:val="single" w:sz="8" w:space="0" w:color="000000"/>
              <w:left w:val="single" w:sz="8" w:space="0" w:color="B1B1B1"/>
              <w:bottom w:val="single" w:sz="8" w:space="0" w:color="B1B1B1"/>
              <w:right w:val="single" w:sz="8" w:space="0" w:color="000000"/>
            </w:tcBorders>
          </w:tcPr>
          <w:p w14:paraId="72D694AF" w14:textId="77777777" w:rsidR="006E4CA6" w:rsidRDefault="006E4CA6" w:rsidP="006E4CA6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B1B1B1"/>
              <w:right w:val="single" w:sz="8" w:space="0" w:color="000000"/>
            </w:tcBorders>
          </w:tcPr>
          <w:p w14:paraId="2D12E3DA" w14:textId="77777777" w:rsidR="006E4CA6" w:rsidRDefault="006E4CA6" w:rsidP="006E4CA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B1B1B1"/>
              <w:right w:val="single" w:sz="8" w:space="0" w:color="000000"/>
            </w:tcBorders>
          </w:tcPr>
          <w:p w14:paraId="48BBF9C9" w14:textId="77777777" w:rsidR="006E4CA6" w:rsidRDefault="006E4CA6" w:rsidP="006E4C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B1B1B1"/>
              <w:right w:val="single" w:sz="8" w:space="0" w:color="000000"/>
            </w:tcBorders>
          </w:tcPr>
          <w:p w14:paraId="6E6A7AD2" w14:textId="77777777" w:rsidR="006E4CA6" w:rsidRDefault="006E4CA6" w:rsidP="006E4CA6">
            <w:pPr>
              <w:pStyle w:val="TableParagraph"/>
              <w:rPr>
                <w:sz w:val="20"/>
              </w:rPr>
            </w:pPr>
          </w:p>
        </w:tc>
      </w:tr>
    </w:tbl>
    <w:p w14:paraId="6339C9C4" w14:textId="77777777" w:rsidR="006E4CA6" w:rsidRDefault="006E4CA6" w:rsidP="006E4CA6">
      <w:pPr>
        <w:pStyle w:val="Corpodetexto"/>
        <w:rPr>
          <w:b/>
          <w:sz w:val="20"/>
        </w:rPr>
      </w:pPr>
    </w:p>
    <w:p w14:paraId="3AFE53D9" w14:textId="77777777" w:rsidR="006E4CA6" w:rsidRDefault="006E4CA6" w:rsidP="006E4CA6">
      <w:pPr>
        <w:pStyle w:val="Corpodetexto"/>
        <w:spacing w:before="4"/>
        <w:rPr>
          <w:b/>
          <w:sz w:val="16"/>
        </w:rPr>
      </w:pPr>
    </w:p>
    <w:p w14:paraId="49E37809" w14:textId="77777777" w:rsidR="006E4CA6" w:rsidRDefault="006E4CA6" w:rsidP="006E4CA6">
      <w:pPr>
        <w:pStyle w:val="Corpodetexto"/>
        <w:spacing w:before="94" w:line="264" w:lineRule="auto"/>
        <w:jc w:val="both"/>
      </w:pPr>
    </w:p>
    <w:p w14:paraId="3680C0B2" w14:textId="77777777" w:rsidR="006E4CA6" w:rsidRDefault="006E4CA6" w:rsidP="006E4CA6">
      <w:pPr>
        <w:pStyle w:val="Corpodetexto"/>
        <w:spacing w:before="94" w:line="264" w:lineRule="auto"/>
        <w:jc w:val="both"/>
      </w:pPr>
    </w:p>
    <w:p w14:paraId="046D34D3" w14:textId="77777777" w:rsidR="006E4CA6" w:rsidRDefault="006E4CA6" w:rsidP="006E4CA6">
      <w:pPr>
        <w:pStyle w:val="Corpodetexto"/>
        <w:spacing w:before="94" w:line="264" w:lineRule="auto"/>
        <w:jc w:val="both"/>
      </w:pPr>
    </w:p>
    <w:p w14:paraId="6C90330E" w14:textId="77777777" w:rsidR="006E4CA6" w:rsidRDefault="006E4CA6" w:rsidP="006E4CA6">
      <w:pPr>
        <w:pStyle w:val="Corpodetexto"/>
        <w:spacing w:before="94" w:line="264" w:lineRule="auto"/>
        <w:jc w:val="both"/>
      </w:pPr>
    </w:p>
    <w:p w14:paraId="730386F6" w14:textId="77777777" w:rsidR="006E4CA6" w:rsidRDefault="006E4CA6" w:rsidP="006E4CA6">
      <w:pPr>
        <w:pStyle w:val="Corpodetexto"/>
        <w:spacing w:before="94" w:line="264" w:lineRule="auto"/>
        <w:jc w:val="both"/>
      </w:pPr>
      <w:r>
        <w:t>*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avaliação</w:t>
      </w:r>
      <w:r>
        <w:rPr>
          <w:spacing w:val="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produção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documentação</w:t>
      </w:r>
      <w:r>
        <w:rPr>
          <w:spacing w:val="5"/>
        </w:rPr>
        <w:t xml:space="preserve"> </w:t>
      </w:r>
      <w:r>
        <w:t>comprobatória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produção</w:t>
      </w:r>
      <w:r>
        <w:rPr>
          <w:spacing w:val="-52"/>
        </w:rPr>
        <w:t xml:space="preserve"> </w:t>
      </w:r>
      <w:r>
        <w:t>(Curriculum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Quadro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Produção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comprobatórios).</w:t>
      </w:r>
    </w:p>
    <w:p w14:paraId="695D7457" w14:textId="77777777" w:rsidR="006E4CA6" w:rsidRDefault="006E4CA6" w:rsidP="006E4CA6">
      <w:pPr>
        <w:pStyle w:val="Corpodetexto"/>
        <w:rPr>
          <w:sz w:val="20"/>
        </w:rPr>
      </w:pPr>
    </w:p>
    <w:p w14:paraId="414519E1" w14:textId="77777777" w:rsidR="006E4CA6" w:rsidRDefault="006E4CA6" w:rsidP="006E4CA6">
      <w:pPr>
        <w:pStyle w:val="Corpodetexto"/>
        <w:rPr>
          <w:sz w:val="20"/>
        </w:rPr>
      </w:pPr>
    </w:p>
    <w:p w14:paraId="12FE9246" w14:textId="77777777" w:rsidR="006E4CA6" w:rsidRDefault="006E4CA6" w:rsidP="006E4CA6">
      <w:pPr>
        <w:pStyle w:val="Corpodetexto"/>
        <w:rPr>
          <w:sz w:val="20"/>
        </w:rPr>
      </w:pPr>
    </w:p>
    <w:p w14:paraId="4B3E507C" w14:textId="77777777" w:rsidR="006E4CA6" w:rsidRDefault="006E4CA6" w:rsidP="006E4CA6">
      <w:pPr>
        <w:pStyle w:val="Corpodetexto"/>
        <w:spacing w:before="1"/>
        <w:rPr>
          <w:sz w:val="21"/>
        </w:rPr>
      </w:pPr>
    </w:p>
    <w:p w14:paraId="30A282B5" w14:textId="77777777" w:rsidR="006E4CA6" w:rsidRDefault="006E4CA6" w:rsidP="006E4CA6">
      <w:pPr>
        <w:pStyle w:val="Corpodetexto"/>
        <w:spacing w:before="9"/>
        <w:rPr>
          <w:sz w:val="10"/>
        </w:rPr>
      </w:pPr>
    </w:p>
    <w:p w14:paraId="657D358A" w14:textId="77777777" w:rsidR="006E4CA6" w:rsidRDefault="006E4CA6" w:rsidP="006E4CA6">
      <w:pPr>
        <w:pStyle w:val="Corpodetexto"/>
        <w:spacing w:before="94"/>
        <w:jc w:val="right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candidato</w:t>
      </w:r>
    </w:p>
    <w:p w14:paraId="3DF699B7" w14:textId="77777777" w:rsidR="00495035" w:rsidRDefault="00495035"/>
    <w:sectPr w:rsidR="00495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A6"/>
    <w:rsid w:val="00113B07"/>
    <w:rsid w:val="001D1C83"/>
    <w:rsid w:val="00495035"/>
    <w:rsid w:val="006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CF4"/>
  <w15:chartTrackingRefBased/>
  <w15:docId w15:val="{BA9EF5FC-9250-CB4B-86ED-B6E5E4E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A6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uiPriority w:val="9"/>
    <w:unhideWhenUsed/>
    <w:qFormat/>
    <w:rsid w:val="006E4CA6"/>
    <w:pPr>
      <w:ind w:left="1508" w:right="1572"/>
      <w:jc w:val="center"/>
      <w:outlineLvl w:val="1"/>
    </w:pPr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6E4CA6"/>
  </w:style>
  <w:style w:type="character" w:customStyle="1" w:styleId="CorpodetextoChar">
    <w:name w:val="Corpo de texto Char"/>
    <w:basedOn w:val="Fontepargpadro"/>
    <w:link w:val="Corpodetexto"/>
    <w:uiPriority w:val="1"/>
    <w:rsid w:val="006E4CA6"/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6E4CA6"/>
  </w:style>
  <w:style w:type="table" w:customStyle="1" w:styleId="TableNormal">
    <w:name w:val="Table Normal"/>
    <w:uiPriority w:val="2"/>
    <w:semiHidden/>
    <w:unhideWhenUsed/>
    <w:qFormat/>
    <w:rsid w:val="006E4CA6"/>
    <w:pPr>
      <w:suppressAutoHyphens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Maia Souza</dc:creator>
  <cp:keywords/>
  <dc:description/>
  <cp:lastModifiedBy>Gustavo Maia Souza</cp:lastModifiedBy>
  <cp:revision>1</cp:revision>
  <dcterms:created xsi:type="dcterms:W3CDTF">2023-09-18T18:10:00Z</dcterms:created>
  <dcterms:modified xsi:type="dcterms:W3CDTF">2023-09-18T18:12:00Z</dcterms:modified>
</cp:coreProperties>
</file>