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6807" w:rsidRDefault="00A26807">
      <w:pPr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16"/>
        <w:gridCol w:w="6638"/>
      </w:tblGrid>
      <w:tr w:rsidR="000A357C" w:rsidTr="000A357C">
        <w:trPr>
          <w:trHeight w:val="867"/>
        </w:trPr>
        <w:tc>
          <w:tcPr>
            <w:tcW w:w="2693" w:type="dxa"/>
          </w:tcPr>
          <w:p w:rsidR="000A357C" w:rsidRDefault="002D2D6D" w:rsidP="000A35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1905000" cy="1009650"/>
                  <wp:effectExtent l="0" t="0" r="0" b="0"/>
                  <wp:docPr id="1" name="Imagem 1" descr="UFPEL-Marca-COLOR-Slogan-2015_278x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PEL-Marca-COLOR-Slogan-2015_278x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2" w:type="dxa"/>
          </w:tcPr>
          <w:p w:rsidR="000A357C" w:rsidRPr="002B1678" w:rsidRDefault="000A357C" w:rsidP="000A357C">
            <w:pPr>
              <w:jc w:val="center"/>
              <w:rPr>
                <w:rFonts w:cs="Times New Roman"/>
                <w:bCs/>
                <w:color w:val="004B70"/>
                <w:sz w:val="22"/>
                <w:szCs w:val="22"/>
              </w:rPr>
            </w:pPr>
          </w:p>
          <w:p w:rsidR="000A357C" w:rsidRPr="00F84E2C" w:rsidRDefault="000A357C" w:rsidP="000A357C">
            <w:pPr>
              <w:jc w:val="center"/>
              <w:rPr>
                <w:rFonts w:cs="Times New Roman"/>
                <w:b/>
                <w:bCs/>
                <w:color w:val="003366"/>
                <w:sz w:val="22"/>
                <w:szCs w:val="22"/>
              </w:rPr>
            </w:pPr>
            <w:r w:rsidRPr="00F84E2C">
              <w:rPr>
                <w:rFonts w:cs="Times New Roman"/>
                <w:b/>
                <w:bCs/>
                <w:color w:val="003366"/>
                <w:sz w:val="22"/>
                <w:szCs w:val="22"/>
              </w:rPr>
              <w:t>Ministério da Educação</w:t>
            </w:r>
          </w:p>
          <w:p w:rsidR="000A357C" w:rsidRPr="00F84E2C" w:rsidRDefault="000A357C" w:rsidP="000A357C">
            <w:pPr>
              <w:jc w:val="center"/>
              <w:rPr>
                <w:rFonts w:cs="Times New Roman"/>
                <w:b/>
                <w:bCs/>
                <w:color w:val="003366"/>
                <w:sz w:val="22"/>
                <w:szCs w:val="22"/>
              </w:rPr>
            </w:pPr>
            <w:r w:rsidRPr="00F84E2C">
              <w:rPr>
                <w:rFonts w:cs="Times New Roman"/>
                <w:b/>
                <w:bCs/>
                <w:color w:val="003366"/>
                <w:sz w:val="22"/>
                <w:szCs w:val="22"/>
              </w:rPr>
              <w:t>Universidade Federal de Pelotas</w:t>
            </w:r>
          </w:p>
          <w:p w:rsidR="000A357C" w:rsidRPr="00F84E2C" w:rsidRDefault="000A357C" w:rsidP="000A357C">
            <w:pPr>
              <w:jc w:val="center"/>
              <w:rPr>
                <w:rFonts w:cs="Times New Roman"/>
                <w:b/>
                <w:bCs/>
                <w:color w:val="003366"/>
                <w:sz w:val="22"/>
                <w:szCs w:val="22"/>
              </w:rPr>
            </w:pPr>
            <w:r w:rsidRPr="00F84E2C">
              <w:rPr>
                <w:rFonts w:cs="Times New Roman"/>
                <w:b/>
                <w:bCs/>
                <w:color w:val="003366"/>
                <w:sz w:val="22"/>
                <w:szCs w:val="22"/>
              </w:rPr>
              <w:t>Pró-Reitoria de Extensão e Cultura</w:t>
            </w:r>
          </w:p>
          <w:p w:rsidR="000A357C" w:rsidRDefault="000A357C" w:rsidP="000A35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E2C">
              <w:rPr>
                <w:rFonts w:cs="Times New Roman"/>
                <w:b/>
                <w:bCs/>
                <w:color w:val="003366"/>
                <w:sz w:val="22"/>
                <w:szCs w:val="22"/>
              </w:rPr>
              <w:t>Núcleo de Apoio Técnico à Execução de Projetos</w:t>
            </w:r>
          </w:p>
        </w:tc>
      </w:tr>
    </w:tbl>
    <w:p w:rsidR="00A26807" w:rsidRDefault="00A26807">
      <w:pPr>
        <w:jc w:val="center"/>
      </w:pPr>
    </w:p>
    <w:p w:rsidR="00A26807" w:rsidRDefault="00A26807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FORMULÁRIO DE SOLICITAÇÃO DE BOLSAS – CANDIDATO A BOLSISTA</w:t>
      </w:r>
      <w:r w:rsidR="00B7715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:rsidR="00A26807" w:rsidRDefault="00A26807">
      <w:pPr>
        <w:jc w:val="center"/>
        <w:rPr>
          <w:rFonts w:ascii="Arial" w:hAnsi="Arial" w:cs="Arial"/>
          <w:sz w:val="16"/>
          <w:szCs w:val="16"/>
        </w:rPr>
      </w:pPr>
    </w:p>
    <w:p w:rsidR="00A26807" w:rsidRDefault="00A26807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(preencha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computador,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imprima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assine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declarações)</w:t>
      </w:r>
    </w:p>
    <w:p w:rsidR="00A26807" w:rsidRDefault="00A26807">
      <w:pPr>
        <w:ind w:left="1770"/>
        <w:jc w:val="both"/>
        <w:rPr>
          <w:rFonts w:ascii="Arial" w:hAnsi="Arial" w:cs="Arial"/>
          <w:sz w:val="16"/>
          <w:szCs w:val="16"/>
        </w:rPr>
      </w:pPr>
    </w:p>
    <w:p w:rsidR="00A26807" w:rsidRDefault="00A2680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Nome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completo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96"/>
      </w:tblGrid>
      <w:tr w:rsidR="00A26807">
        <w:tc>
          <w:tcPr>
            <w:tcW w:w="9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6807" w:rsidRDefault="00A26807"/>
    <w:p w:rsidR="00A26807" w:rsidRDefault="00A2680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Curso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Número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matrícula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6"/>
        <w:gridCol w:w="5010"/>
      </w:tblGrid>
      <w:tr w:rsidR="00A26807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6807" w:rsidRDefault="00A26807">
      <w:pPr>
        <w:jc w:val="both"/>
      </w:pPr>
    </w:p>
    <w:p w:rsidR="00A2680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Email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000000"/>
          <w:sz w:val="22"/>
          <w:szCs w:val="22"/>
        </w:rPr>
        <w:t>5.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Telefone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(com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código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área)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6"/>
        <w:gridCol w:w="5010"/>
      </w:tblGrid>
      <w:tr w:rsidR="00A26807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eastAsia="Arial" w:hAnsi="Arial" w:cs="Arial"/>
              </w:rPr>
              <w:t xml:space="preserve"> </w:t>
            </w:r>
            <w:r w:rsidR="001A2868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26807" w:rsidRDefault="00A26807">
      <w:pPr>
        <w:jc w:val="both"/>
      </w:pPr>
    </w:p>
    <w:p w:rsidR="00A2680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Número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carteira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identidade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7.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Número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CPF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6"/>
        <w:gridCol w:w="5010"/>
      </w:tblGrid>
      <w:tr w:rsidR="00A26807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A26807" w:rsidRDefault="00A26807">
      <w:pPr>
        <w:jc w:val="both"/>
      </w:pPr>
    </w:p>
    <w:p w:rsidR="00A26807" w:rsidRDefault="00004F89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Assinale, a seguir, o tipo de bolsa para a qual pretende concorrer:</w:t>
      </w:r>
    </w:p>
    <w:p w:rsidR="00A26807" w:rsidRDefault="00A26807"/>
    <w:tbl>
      <w:tblPr>
        <w:tblW w:w="0" w:type="auto"/>
        <w:tblInd w:w="16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1"/>
        <w:gridCol w:w="6841"/>
      </w:tblGrid>
      <w:tr w:rsidR="00A26807"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 w:rsidP="00566EEB">
            <w:pPr>
              <w:pStyle w:val="Contedodatabela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Bolsa </w:t>
            </w:r>
            <w:r w:rsidR="00566EEB">
              <w:rPr>
                <w:rFonts w:ascii="Arial" w:hAnsi="Arial" w:cs="Arial"/>
                <w:b/>
                <w:sz w:val="22"/>
                <w:szCs w:val="22"/>
              </w:rPr>
              <w:t>Am</w:t>
            </w:r>
            <w:r w:rsidR="009529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 </w:t>
            </w:r>
            <w:r w:rsidR="00566E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="009529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oncorrência</w:t>
            </w:r>
            <w:r>
              <w:rPr>
                <w:rFonts w:ascii="Arial" w:hAnsi="Arial" w:cs="Arial"/>
                <w:b/>
                <w:sz w:val="22"/>
                <w:szCs w:val="22"/>
              </w:rPr>
              <w:t>, apenas.</w:t>
            </w:r>
          </w:p>
        </w:tc>
      </w:tr>
      <w:tr w:rsidR="00A26807"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both"/>
            </w:pP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 w:rsidP="00566EEB">
            <w:pPr>
              <w:pStyle w:val="Contedodatabela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Bolsa </w:t>
            </w:r>
            <w:r w:rsidR="00566EE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529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mpla </w:t>
            </w:r>
            <w:r w:rsidR="00566E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="009529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oncorrência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ou Bolsa </w:t>
            </w:r>
            <w:r w:rsidR="00952949">
              <w:rPr>
                <w:rFonts w:ascii="Arial" w:hAnsi="Arial" w:cs="Arial"/>
                <w:b/>
                <w:sz w:val="22"/>
                <w:szCs w:val="22"/>
              </w:rPr>
              <w:t>de Vulnerabilidade Social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(qualquer delas).</w:t>
            </w:r>
          </w:p>
        </w:tc>
      </w:tr>
    </w:tbl>
    <w:p w:rsidR="00A26807" w:rsidRDefault="00A26807">
      <w:pPr>
        <w:spacing w:before="57"/>
      </w:pPr>
    </w:p>
    <w:p w:rsidR="00A26807" w:rsidRDefault="00952949">
      <w:pPr>
        <w:spacing w:before="57"/>
        <w:rPr>
          <w:rStyle w:val="Hyperlink"/>
          <w:rFonts w:ascii="Arial" w:eastAsia="Arial" w:hAnsi="Arial" w:cs="Arial"/>
          <w:b/>
          <w:bCs/>
          <w:color w:val="000000"/>
          <w:sz w:val="22"/>
          <w:szCs w:val="22"/>
          <w:u w:val="none"/>
        </w:rPr>
      </w:pPr>
      <w:r>
        <w:rPr>
          <w:rStyle w:val="Hyperlink"/>
          <w:rFonts w:ascii="Arial" w:eastAsia="Arial" w:hAnsi="Arial" w:cs="Arial"/>
          <w:b/>
          <w:bCs/>
          <w:color w:val="000000"/>
          <w:sz w:val="22"/>
          <w:szCs w:val="22"/>
          <w:u w:val="none"/>
        </w:rPr>
        <w:t>9</w:t>
      </w:r>
      <w:r w:rsidR="00A26807">
        <w:rPr>
          <w:rStyle w:val="Hyperlink"/>
          <w:rFonts w:ascii="Arial" w:eastAsia="Arial" w:hAnsi="Arial" w:cs="Arial"/>
          <w:b/>
          <w:bCs/>
          <w:color w:val="000000"/>
          <w:sz w:val="22"/>
          <w:szCs w:val="22"/>
          <w:u w:val="none"/>
        </w:rPr>
        <w:t>. Declaração de ciência das condições de inscrição</w:t>
      </w:r>
    </w:p>
    <w:p w:rsidR="00A26807" w:rsidRDefault="00A26807">
      <w:pPr>
        <w:jc w:val="both"/>
      </w:pPr>
    </w:p>
    <w:p w:rsidR="00A2680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Declaro: </w:t>
      </w:r>
    </w:p>
    <w:p w:rsidR="00DE686F" w:rsidRDefault="00A26807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(a) que estou ciente de todos os requisitos exigidos para candidatar-me a Bolsas </w:t>
      </w:r>
      <w:r w:rsidR="00566EEB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952949">
        <w:rPr>
          <w:rFonts w:ascii="Arial" w:hAnsi="Arial" w:cs="Arial"/>
          <w:b/>
          <w:bCs/>
          <w:color w:val="000000"/>
          <w:sz w:val="22"/>
          <w:szCs w:val="22"/>
        </w:rPr>
        <w:t xml:space="preserve">mpla </w:t>
      </w:r>
      <w:r w:rsidR="00566EEB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="00952949">
        <w:rPr>
          <w:rFonts w:ascii="Arial" w:hAnsi="Arial" w:cs="Arial"/>
          <w:b/>
          <w:bCs/>
          <w:color w:val="000000"/>
          <w:sz w:val="22"/>
          <w:szCs w:val="22"/>
        </w:rPr>
        <w:t>oncorrência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e/ou Bolsas </w:t>
      </w:r>
      <w:r w:rsidR="00952949">
        <w:rPr>
          <w:rFonts w:ascii="Arial" w:hAnsi="Arial" w:cs="Arial"/>
          <w:b/>
          <w:bCs/>
          <w:color w:val="000000"/>
          <w:sz w:val="22"/>
          <w:szCs w:val="22"/>
        </w:rPr>
        <w:t>de Vulnerabilidade Social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no âmbito dos Editais PROB</w:t>
      </w:r>
      <w:r w:rsidR="00C74385">
        <w:rPr>
          <w:rFonts w:ascii="Arial" w:hAnsi="Arial" w:cs="Arial"/>
          <w:b/>
          <w:bCs/>
          <w:color w:val="000000"/>
          <w:sz w:val="22"/>
          <w:szCs w:val="22"/>
        </w:rPr>
        <w:t>EC,</w:t>
      </w:r>
    </w:p>
    <w:p w:rsidR="00A26807" w:rsidRDefault="00A26807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(b) que preencho todos os requisitos acima referidos, de acordo com a opção de seleção assinalada no item </w:t>
      </w:r>
      <w:r w:rsidR="00952949">
        <w:rPr>
          <w:rFonts w:ascii="Arial" w:hAnsi="Arial" w:cs="Arial"/>
          <w:b/>
          <w:bCs/>
          <w:color w:val="000000"/>
          <w:sz w:val="22"/>
          <w:szCs w:val="22"/>
        </w:rPr>
        <w:t>8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desta ficha de inscrição.</w:t>
      </w:r>
    </w:p>
    <w:p w:rsidR="00A2680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26807" w:rsidRDefault="00A26807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Pelotas, </w:t>
      </w:r>
      <w:r>
        <w:rPr>
          <w:rFonts w:ascii="Arial" w:hAnsi="Arial" w:cs="Arial"/>
          <w:i/>
          <w:iCs/>
          <w:color w:val="000000"/>
          <w:sz w:val="22"/>
          <w:szCs w:val="22"/>
        </w:rPr>
        <w:t>(escreva a data de preenchimento).</w:t>
      </w:r>
    </w:p>
    <w:p w:rsidR="00A26807" w:rsidRDefault="00A26807">
      <w:pPr>
        <w:jc w:val="both"/>
      </w:pPr>
    </w:p>
    <w:p w:rsidR="00A26807" w:rsidRDefault="00A26807">
      <w:pP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952949">
        <w:rPr>
          <w:rFonts w:ascii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Disponibilidade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horários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color w:val="000000"/>
          <w:sz w:val="22"/>
          <w:szCs w:val="22"/>
        </w:rPr>
        <w:t>marque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com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“</w:t>
      </w:r>
      <w:r>
        <w:rPr>
          <w:rFonts w:ascii="Arial" w:hAnsi="Arial" w:cs="Arial"/>
          <w:b/>
          <w:bCs/>
          <w:color w:val="000000"/>
          <w:sz w:val="22"/>
          <w:szCs w:val="22"/>
        </w:rPr>
        <w:t>x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b/>
          <w:bCs/>
          <w:color w:val="000000"/>
          <w:sz w:val="22"/>
          <w:szCs w:val="22"/>
        </w:rPr>
        <w:t>todos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os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seus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horários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disponíveis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:rsidR="00A2680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(a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disponibilidade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poderá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considerada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para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seleção)</w:t>
      </w:r>
    </w:p>
    <w:p w:rsidR="00A26807" w:rsidRDefault="00A268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62"/>
        <w:gridCol w:w="1662"/>
        <w:gridCol w:w="1662"/>
        <w:gridCol w:w="1662"/>
        <w:gridCol w:w="1662"/>
        <w:gridCol w:w="1686"/>
      </w:tblGrid>
      <w:tr w:rsidR="00A26807" w:rsidTr="00004F89"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</w:t>
            </w: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</w:tr>
      <w:tr w:rsidR="00A26807" w:rsidTr="00004F89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004F89">
            <w:pPr>
              <w:pStyle w:val="Contedoda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Manhã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807" w:rsidTr="00004F89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004F89">
            <w:pPr>
              <w:pStyle w:val="Contedoda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807" w:rsidTr="00004F89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004F89">
            <w:pPr>
              <w:pStyle w:val="Contedoda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noite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6807" w:rsidRDefault="00A26807">
      <w:pPr>
        <w:jc w:val="both"/>
      </w:pPr>
    </w:p>
    <w:p w:rsidR="00004F89" w:rsidRDefault="00004F8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04F89" w:rsidRDefault="00004F8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04F89" w:rsidRDefault="00004F8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04F89" w:rsidRDefault="00004F8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6701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1</w:t>
      </w:r>
      <w:r w:rsidR="0057119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67017">
        <w:rPr>
          <w:rFonts w:ascii="Arial" w:hAnsi="Arial" w:cs="Arial"/>
          <w:b/>
          <w:bCs/>
          <w:color w:val="000000"/>
          <w:sz w:val="22"/>
          <w:szCs w:val="22"/>
        </w:rPr>
        <w:t xml:space="preserve"> Declarações:</w:t>
      </w:r>
    </w:p>
    <w:p w:rsidR="00667017" w:rsidRDefault="0066701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26807" w:rsidRDefault="0066701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11.1 -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Declaração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de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disponibilidade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de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tempo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para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horas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de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atividades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semanais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como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bolsista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de</w:t>
      </w:r>
      <w:r w:rsidR="00A2680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extensão.</w:t>
      </w:r>
    </w:p>
    <w:p w:rsidR="00A26807" w:rsidRDefault="00A2680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26807" w:rsidRDefault="00A26807">
      <w:pP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Eu,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(apague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este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parêntese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digite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seu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nome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completo)</w:t>
      </w:r>
    </w:p>
    <w:p w:rsidR="00A26807" w:rsidRDefault="00A26807">
      <w:pPr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abaixo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assinado(a),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aluno(a)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regularmente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matriculado(a)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no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Curso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(apague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este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parêntese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digite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curso) </w:t>
      </w:r>
      <w:r>
        <w:rPr>
          <w:rFonts w:ascii="Arial" w:hAnsi="Arial" w:cs="Arial"/>
          <w:b/>
          <w:color w:val="000000"/>
          <w:sz w:val="22"/>
          <w:szCs w:val="22"/>
        </w:rPr>
        <w:t>declaro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que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disponho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de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20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(vinte)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horas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semanais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para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3F2B37">
        <w:rPr>
          <w:rFonts w:ascii="Arial" w:eastAsia="Arial" w:hAnsi="Arial" w:cs="Arial"/>
          <w:b/>
          <w:color w:val="000000"/>
          <w:sz w:val="22"/>
          <w:szCs w:val="22"/>
        </w:rPr>
        <w:t xml:space="preserve">desempenho das </w:t>
      </w:r>
      <w:r>
        <w:rPr>
          <w:rFonts w:ascii="Arial" w:hAnsi="Arial" w:cs="Arial"/>
          <w:b/>
          <w:color w:val="000000"/>
          <w:sz w:val="22"/>
          <w:szCs w:val="22"/>
        </w:rPr>
        <w:t>atividades</w:t>
      </w:r>
      <w:r w:rsidR="003F2B37">
        <w:rPr>
          <w:rFonts w:ascii="Arial" w:hAnsi="Arial" w:cs="Arial"/>
          <w:b/>
          <w:color w:val="000000"/>
          <w:sz w:val="22"/>
          <w:szCs w:val="22"/>
        </w:rPr>
        <w:t xml:space="preserve"> de extensão e cultura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conforme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os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horários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disponíveis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E686F">
        <w:rPr>
          <w:rFonts w:ascii="Arial" w:eastAsia="Arial" w:hAnsi="Arial" w:cs="Arial"/>
          <w:b/>
          <w:color w:val="000000"/>
          <w:sz w:val="22"/>
          <w:szCs w:val="22"/>
        </w:rPr>
        <w:t>no quadro acima.</w:t>
      </w:r>
      <w:r w:rsidR="00DA1BFE">
        <w:rPr>
          <w:rFonts w:ascii="Arial" w:eastAsia="Arial" w:hAnsi="Arial" w:cs="Arial"/>
          <w:b/>
          <w:color w:val="000000"/>
          <w:sz w:val="22"/>
          <w:szCs w:val="22"/>
        </w:rPr>
        <w:t xml:space="preserve">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A26807" w:rsidRDefault="00A26807">
      <w:pPr>
        <w:jc w:val="both"/>
        <w:rPr>
          <w:rFonts w:ascii="Arial" w:hAnsi="Arial" w:cs="Arial"/>
          <w:sz w:val="22"/>
          <w:szCs w:val="22"/>
        </w:rPr>
      </w:pPr>
    </w:p>
    <w:p w:rsidR="00667017" w:rsidRDefault="005D3D80" w:rsidP="00667017">
      <w:pPr>
        <w:jc w:val="both"/>
        <w:rPr>
          <w:rFonts w:ascii="Arial" w:hAnsi="Arial" w:cs="Arial"/>
          <w:b/>
          <w:sz w:val="22"/>
          <w:szCs w:val="22"/>
        </w:rPr>
      </w:pPr>
      <w:r w:rsidRPr="00667017">
        <w:rPr>
          <w:rFonts w:ascii="Arial" w:hAnsi="Arial" w:cs="Arial"/>
          <w:b/>
          <w:sz w:val="22"/>
          <w:szCs w:val="22"/>
        </w:rPr>
        <w:t>11.2</w:t>
      </w:r>
      <w:r w:rsidR="00667017">
        <w:rPr>
          <w:rFonts w:ascii="Arial" w:hAnsi="Arial" w:cs="Arial"/>
          <w:b/>
          <w:sz w:val="22"/>
          <w:szCs w:val="22"/>
        </w:rPr>
        <w:t xml:space="preserve"> - Declaração de disponibilidade para atuar em eventos organizados pela PREC</w:t>
      </w:r>
    </w:p>
    <w:p w:rsidR="00667017" w:rsidRDefault="00667017" w:rsidP="00667017">
      <w:pPr>
        <w:jc w:val="both"/>
        <w:rPr>
          <w:rFonts w:ascii="Arial" w:hAnsi="Arial" w:cs="Arial"/>
          <w:b/>
          <w:sz w:val="22"/>
          <w:szCs w:val="22"/>
        </w:rPr>
      </w:pPr>
    </w:p>
    <w:p w:rsidR="00667017" w:rsidRDefault="00667017" w:rsidP="00667017">
      <w:pP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Eu,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(apague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este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parêntese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digite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seu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nome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completo)</w:t>
      </w:r>
    </w:p>
    <w:p w:rsidR="00667017" w:rsidRDefault="00667017" w:rsidP="006670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abaixo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assinado(a),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aluno(a)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regularmente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matriculado(a)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no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Curso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(apague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este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parêntese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digite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curso) </w:t>
      </w:r>
      <w:r>
        <w:rPr>
          <w:rFonts w:ascii="Arial" w:hAnsi="Arial" w:cs="Arial"/>
          <w:b/>
          <w:color w:val="000000"/>
          <w:sz w:val="22"/>
          <w:szCs w:val="22"/>
        </w:rPr>
        <w:t>comprometo-me a colaborar em eventos organizados pela PREC durante o ano vigente e, se possível, apresentar trabalhos em congressos como forma de divulgação de atividades extensionistas.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</w:t>
      </w:r>
    </w:p>
    <w:p w:rsidR="00667017" w:rsidRDefault="00667017" w:rsidP="00667017">
      <w:pPr>
        <w:jc w:val="both"/>
        <w:rPr>
          <w:rFonts w:ascii="Arial" w:hAnsi="Arial" w:cs="Arial"/>
          <w:sz w:val="22"/>
          <w:szCs w:val="22"/>
        </w:rPr>
      </w:pPr>
    </w:p>
    <w:p w:rsidR="00667017" w:rsidRPr="005D3D80" w:rsidRDefault="00667017" w:rsidP="0066701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Pelotas, ____ de _________ de 2015.</w:t>
      </w:r>
    </w:p>
    <w:p w:rsidR="00A26807" w:rsidRDefault="00A26807">
      <w:pPr>
        <w:jc w:val="both"/>
        <w:rPr>
          <w:rFonts w:ascii="Arial" w:hAnsi="Arial" w:cs="Arial"/>
          <w:sz w:val="22"/>
          <w:szCs w:val="22"/>
        </w:rPr>
      </w:pPr>
    </w:p>
    <w:p w:rsidR="00A26807" w:rsidRDefault="00A2680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004F89" w:rsidRDefault="00004F8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Assinatura</w:t>
      </w:r>
    </w:p>
    <w:p w:rsidR="00004F89" w:rsidRDefault="00004F8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04F89" w:rsidRDefault="00004F8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26807" w:rsidRDefault="00A26807">
      <w:pPr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Escreva aqui o nome completo do candidato</w:t>
      </w:r>
    </w:p>
    <w:p w:rsidR="00A26807" w:rsidRDefault="00A26807">
      <w:pPr>
        <w:jc w:val="both"/>
      </w:pPr>
    </w:p>
    <w:p w:rsidR="00A26807" w:rsidRDefault="00A26807">
      <w:pPr>
        <w:jc w:val="center"/>
        <w:rPr>
          <w:rFonts w:ascii="Arial" w:hAnsi="Arial" w:cs="Arial"/>
          <w:sz w:val="16"/>
          <w:szCs w:val="16"/>
        </w:rPr>
      </w:pPr>
    </w:p>
    <w:p w:rsidR="00A26807" w:rsidRDefault="00137021" w:rsidP="0013702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</w:t>
      </w:r>
    </w:p>
    <w:p w:rsidR="00A26807" w:rsidRDefault="00A26807">
      <w:pPr>
        <w:jc w:val="center"/>
        <w:rPr>
          <w:rFonts w:ascii="Arial" w:hAnsi="Arial" w:cs="Arial"/>
          <w:sz w:val="16"/>
          <w:szCs w:val="16"/>
        </w:rPr>
      </w:pPr>
    </w:p>
    <w:p w:rsidR="00A2680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26807" w:rsidRDefault="00A26807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A26807" w:rsidRDefault="00A26807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A26807" w:rsidRDefault="00A26807">
      <w:pPr>
        <w:jc w:val="center"/>
        <w:rPr>
          <w:rFonts w:ascii="Arial" w:hAnsi="Arial" w:cs="Arial"/>
          <w:b/>
          <w:color w:val="000000"/>
          <w:sz w:val="19"/>
          <w:szCs w:val="19"/>
        </w:rPr>
      </w:pPr>
    </w:p>
    <w:p w:rsidR="00A26807" w:rsidRDefault="00A26807">
      <w:pPr>
        <w:pBdr>
          <w:bottom w:val="single" w:sz="4" w:space="1" w:color="000000"/>
        </w:pBdr>
        <w:jc w:val="center"/>
        <w:rPr>
          <w:rFonts w:ascii="Arial" w:hAnsi="Arial" w:cs="Arial"/>
          <w:i/>
          <w:color w:val="000000"/>
          <w:sz w:val="19"/>
          <w:szCs w:val="19"/>
        </w:rPr>
      </w:pPr>
      <w:r>
        <w:rPr>
          <w:rFonts w:ascii="Arial" w:hAnsi="Arial" w:cs="Arial"/>
          <w:i/>
          <w:color w:val="000000"/>
          <w:sz w:val="19"/>
          <w:szCs w:val="19"/>
        </w:rPr>
        <w:t xml:space="preserve">(Preencha o recibo abaixo; depois, peça ao responsável por receber sua inscrição, que o destaque e assine) </w:t>
      </w:r>
    </w:p>
    <w:p w:rsidR="00A26807" w:rsidRDefault="00A26807">
      <w:pPr>
        <w:pBdr>
          <w:bottom w:val="single" w:sz="4" w:space="1" w:color="000000"/>
        </w:pBdr>
        <w:jc w:val="center"/>
        <w:rPr>
          <w:rFonts w:ascii="Arial" w:hAnsi="Arial" w:cs="Arial"/>
          <w:i/>
          <w:color w:val="000000"/>
          <w:sz w:val="20"/>
          <w:szCs w:val="20"/>
        </w:rPr>
      </w:pPr>
    </w:p>
    <w:p w:rsidR="00A26807" w:rsidRDefault="00A2680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26807" w:rsidRDefault="00A2680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26807" w:rsidRDefault="00A2680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26807" w:rsidRDefault="00A2680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26807" w:rsidRDefault="00A2680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RECIBO DE INSCRIÇÃO</w:t>
      </w:r>
    </w:p>
    <w:p w:rsidR="00A26807" w:rsidRDefault="00A2680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26807" w:rsidRDefault="00A2680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26807" w:rsidRDefault="00A26807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Recebi do estudante </w:t>
      </w:r>
      <w:r w:rsidRPr="0055266D">
        <w:rPr>
          <w:rFonts w:ascii="Arial" w:hAnsi="Arial" w:cs="Arial"/>
          <w:color w:val="0070C0"/>
          <w:sz w:val="22"/>
          <w:szCs w:val="16"/>
        </w:rPr>
        <w:t>(apague este parêntese e escreva seu nome)</w:t>
      </w:r>
      <w:r w:rsidR="0042620B">
        <w:rPr>
          <w:rFonts w:ascii="Arial" w:hAnsi="Arial" w:cs="Arial"/>
          <w:color w:val="0070C0"/>
          <w:sz w:val="22"/>
          <w:szCs w:val="16"/>
        </w:rPr>
        <w:t xml:space="preserve"> s</w:t>
      </w:r>
      <w:r>
        <w:rPr>
          <w:rFonts w:ascii="Arial" w:hAnsi="Arial" w:cs="Arial"/>
          <w:color w:val="000000"/>
          <w:sz w:val="22"/>
          <w:szCs w:val="22"/>
        </w:rPr>
        <w:t>ua inscrição como candidato a bolsa</w:t>
      </w:r>
      <w:r w:rsidR="007C1909">
        <w:rPr>
          <w:rFonts w:ascii="Arial" w:hAnsi="Arial" w:cs="Arial"/>
          <w:color w:val="000000"/>
          <w:sz w:val="22"/>
          <w:szCs w:val="22"/>
        </w:rPr>
        <w:t xml:space="preserve"> de extensão e cultura, submodalidade </w:t>
      </w:r>
      <w:r w:rsidR="00004F89">
        <w:rPr>
          <w:rFonts w:ascii="Arial" w:hAnsi="Arial" w:cs="Arial"/>
          <w:color w:val="000000"/>
          <w:sz w:val="22"/>
          <w:szCs w:val="22"/>
        </w:rPr>
        <w:t>no âmbito do Edital referente à seleção de bolsistas para o projeto/programa.</w:t>
      </w:r>
    </w:p>
    <w:p w:rsidR="00A26807" w:rsidRDefault="00A26807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26807" w:rsidRDefault="00785DC8">
      <w:pPr>
        <w:spacing w:line="48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A26807">
        <w:rPr>
          <w:rFonts w:ascii="Arial" w:hAnsi="Arial" w:cs="Arial"/>
          <w:color w:val="000000"/>
          <w:sz w:val="22"/>
          <w:szCs w:val="22"/>
        </w:rPr>
        <w:t>elotas, ___ /___ / ___</w:t>
      </w:r>
    </w:p>
    <w:p w:rsidR="00A26807" w:rsidRDefault="00A26807">
      <w:pPr>
        <w:spacing w:line="48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</w:t>
      </w:r>
    </w:p>
    <w:p w:rsidR="005D3D80" w:rsidRDefault="00A26807" w:rsidP="00137021">
      <w:pPr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Nome de quem recebeu a inscrição:</w:t>
      </w:r>
    </w:p>
    <w:sectPr w:rsidR="005D3D80" w:rsidSect="0045217D">
      <w:pgSz w:w="11906" w:h="16838"/>
      <w:pgMar w:top="993" w:right="1134" w:bottom="1134" w:left="1134" w:header="720" w:footer="720" w:gutter="0"/>
      <w:cols w:space="720"/>
      <w:docGrid w:linePitch="312" w:charSpace="2147420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01E31"/>
    <w:multiLevelType w:val="hybridMultilevel"/>
    <w:tmpl w:val="6002B0F8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D948A7"/>
    <w:rsid w:val="00004F89"/>
    <w:rsid w:val="000A357C"/>
    <w:rsid w:val="00137021"/>
    <w:rsid w:val="001A2868"/>
    <w:rsid w:val="0025123E"/>
    <w:rsid w:val="002D2D6D"/>
    <w:rsid w:val="003811C5"/>
    <w:rsid w:val="003F2B37"/>
    <w:rsid w:val="0042620B"/>
    <w:rsid w:val="0045217D"/>
    <w:rsid w:val="00551886"/>
    <w:rsid w:val="0055266D"/>
    <w:rsid w:val="00566EEB"/>
    <w:rsid w:val="0057119A"/>
    <w:rsid w:val="005D3D80"/>
    <w:rsid w:val="00667017"/>
    <w:rsid w:val="00785DC8"/>
    <w:rsid w:val="007C1909"/>
    <w:rsid w:val="008F5F3D"/>
    <w:rsid w:val="00952949"/>
    <w:rsid w:val="00A26807"/>
    <w:rsid w:val="00B77155"/>
    <w:rsid w:val="00C10456"/>
    <w:rsid w:val="00C74385"/>
    <w:rsid w:val="00CE4F06"/>
    <w:rsid w:val="00D948A7"/>
    <w:rsid w:val="00DA1BFE"/>
    <w:rsid w:val="00DE686F"/>
    <w:rsid w:val="00E253A5"/>
    <w:rsid w:val="00E576B3"/>
    <w:rsid w:val="00F3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17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5217D"/>
  </w:style>
  <w:style w:type="character" w:customStyle="1" w:styleId="Fontepargpadro2">
    <w:name w:val="Fonte parág. padrão2"/>
    <w:rsid w:val="0045217D"/>
  </w:style>
  <w:style w:type="character" w:customStyle="1" w:styleId="Smbolosdenumerao">
    <w:name w:val="Símbolos de numeração"/>
    <w:rsid w:val="0045217D"/>
    <w:rPr>
      <w:rFonts w:ascii="Arial" w:hAnsi="Arial" w:cs="Arial"/>
      <w:b/>
      <w:bCs/>
      <w:sz w:val="22"/>
      <w:szCs w:val="22"/>
    </w:rPr>
  </w:style>
  <w:style w:type="character" w:customStyle="1" w:styleId="Fontepargpadro1">
    <w:name w:val="Fonte parág. padrão1"/>
    <w:rsid w:val="0045217D"/>
  </w:style>
  <w:style w:type="character" w:styleId="Hyperlink">
    <w:name w:val="Hyperlink"/>
    <w:rsid w:val="0045217D"/>
    <w:rPr>
      <w:color w:val="0000FF"/>
      <w:u w:val="single"/>
    </w:rPr>
  </w:style>
  <w:style w:type="character" w:customStyle="1" w:styleId="Marcas">
    <w:name w:val="Marcas"/>
    <w:rsid w:val="0045217D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rsid w:val="0045217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45217D"/>
    <w:pPr>
      <w:spacing w:after="120"/>
    </w:pPr>
  </w:style>
  <w:style w:type="paragraph" w:styleId="Lista">
    <w:name w:val="List"/>
    <w:basedOn w:val="Corpodetexto"/>
    <w:rsid w:val="0045217D"/>
  </w:style>
  <w:style w:type="paragraph" w:customStyle="1" w:styleId="Legenda1">
    <w:name w:val="Legenda1"/>
    <w:basedOn w:val="Normal"/>
    <w:rsid w:val="0045217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45217D"/>
    <w:pPr>
      <w:suppressLineNumbers/>
    </w:pPr>
  </w:style>
  <w:style w:type="paragraph" w:customStyle="1" w:styleId="Ttulo1">
    <w:name w:val="Título1"/>
    <w:basedOn w:val="Normal"/>
    <w:next w:val="Corpodetexto"/>
    <w:rsid w:val="0045217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dodatabela">
    <w:name w:val="Conteúdo da tabela"/>
    <w:basedOn w:val="Normal"/>
    <w:rsid w:val="0045217D"/>
    <w:pPr>
      <w:suppressLineNumbers/>
    </w:pPr>
  </w:style>
  <w:style w:type="paragraph" w:customStyle="1" w:styleId="Contedodetabela">
    <w:name w:val="Conteúdo de tabela"/>
    <w:basedOn w:val="Normal"/>
    <w:rsid w:val="0045217D"/>
    <w:pPr>
      <w:suppressLineNumbers/>
    </w:pPr>
  </w:style>
  <w:style w:type="paragraph" w:customStyle="1" w:styleId="Ttulodetabela">
    <w:name w:val="Título de tabela"/>
    <w:basedOn w:val="Contedodetabela"/>
    <w:rsid w:val="0045217D"/>
    <w:pPr>
      <w:jc w:val="center"/>
    </w:pPr>
    <w:rPr>
      <w:b/>
      <w:bCs/>
    </w:rPr>
  </w:style>
  <w:style w:type="table" w:styleId="Tabelacomgrade">
    <w:name w:val="Table Grid"/>
    <w:basedOn w:val="Tabelanormal"/>
    <w:rsid w:val="000A357C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55188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rsid w:val="0055188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Heloisa Helena Rodrigues</dc:creator>
  <cp:lastModifiedBy>esef06</cp:lastModifiedBy>
  <cp:revision>2</cp:revision>
  <cp:lastPrinted>2016-05-06T20:40:00Z</cp:lastPrinted>
  <dcterms:created xsi:type="dcterms:W3CDTF">2016-05-06T21:46:00Z</dcterms:created>
  <dcterms:modified xsi:type="dcterms:W3CDTF">2016-05-06T21:46:00Z</dcterms:modified>
</cp:coreProperties>
</file>