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515" w:rsidRPr="0067679E" w:rsidRDefault="00432515" w:rsidP="00432515">
      <w:pPr>
        <w:tabs>
          <w:tab w:val="left" w:pos="567"/>
        </w:tabs>
        <w:spacing w:line="340" w:lineRule="exact"/>
        <w:jc w:val="center"/>
        <w:rPr>
          <w:b/>
          <w:color w:val="000000"/>
          <w:sz w:val="24"/>
        </w:rPr>
      </w:pPr>
      <w:r w:rsidRPr="0067679E">
        <w:rPr>
          <w:b/>
          <w:color w:val="000000"/>
          <w:sz w:val="24"/>
        </w:rPr>
        <w:t xml:space="preserve">ANEXO </w:t>
      </w:r>
      <w:r w:rsidRPr="00415AD6">
        <w:rPr>
          <w:b/>
          <w:color w:val="000000"/>
          <w:sz w:val="24"/>
        </w:rPr>
        <w:t>03 – Edital PRG Nº 002/16</w:t>
      </w:r>
      <w:r w:rsidRPr="0067679E">
        <w:rPr>
          <w:b/>
          <w:color w:val="000000"/>
          <w:sz w:val="24"/>
        </w:rPr>
        <w:t xml:space="preserve"> </w:t>
      </w:r>
    </w:p>
    <w:p w:rsidR="00432515" w:rsidRPr="0067679E" w:rsidRDefault="00432515" w:rsidP="00432515">
      <w:pPr>
        <w:tabs>
          <w:tab w:val="left" w:pos="567"/>
        </w:tabs>
        <w:jc w:val="center"/>
        <w:rPr>
          <w:b/>
          <w:color w:val="000000"/>
          <w:sz w:val="24"/>
        </w:rPr>
      </w:pPr>
      <w:r w:rsidRPr="00861C57">
        <w:rPr>
          <w:b/>
          <w:color w:val="000000"/>
          <w:sz w:val="22"/>
          <w:szCs w:val="22"/>
        </w:rPr>
        <w:t xml:space="preserve"> </w:t>
      </w:r>
    </w:p>
    <w:p w:rsidR="00432515" w:rsidRPr="0067679E" w:rsidRDefault="00432515" w:rsidP="00432515">
      <w:pPr>
        <w:jc w:val="center"/>
        <w:rPr>
          <w:b/>
          <w:bCs/>
          <w:color w:val="000000"/>
          <w:sz w:val="22"/>
          <w:szCs w:val="22"/>
        </w:rPr>
      </w:pPr>
      <w:r w:rsidRPr="0067679E">
        <w:rPr>
          <w:b/>
          <w:bCs/>
          <w:color w:val="000000"/>
          <w:sz w:val="22"/>
          <w:szCs w:val="22"/>
        </w:rPr>
        <w:t xml:space="preserve">MODELO DE FORMULÁRIO DE INSCRIÇÃO DISCENTE </w:t>
      </w:r>
    </w:p>
    <w:p w:rsidR="00432515" w:rsidRPr="00704E7F" w:rsidRDefault="00432515" w:rsidP="00432515">
      <w:pPr>
        <w:tabs>
          <w:tab w:val="left" w:pos="567"/>
        </w:tabs>
        <w:jc w:val="center"/>
        <w:rPr>
          <w:b/>
          <w:color w:val="000000"/>
          <w:sz w:val="16"/>
          <w:szCs w:val="16"/>
        </w:rPr>
      </w:pPr>
    </w:p>
    <w:p w:rsidR="00432515" w:rsidRPr="0067679E" w:rsidRDefault="00432515" w:rsidP="00432515">
      <w:pPr>
        <w:pStyle w:val="Ttulo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  <w:color w:val="000000"/>
          <w:sz w:val="22"/>
          <w:szCs w:val="22"/>
        </w:rPr>
      </w:pPr>
      <w:r w:rsidRPr="0067679E">
        <w:rPr>
          <w:b/>
          <w:color w:val="000000"/>
          <w:sz w:val="22"/>
          <w:szCs w:val="22"/>
        </w:rPr>
        <w:t>Programa de Bolsas Acadêmicas – PBA</w:t>
      </w:r>
    </w:p>
    <w:p w:rsidR="00432515" w:rsidRPr="0067679E" w:rsidRDefault="00432515" w:rsidP="00432515">
      <w:pPr>
        <w:pStyle w:val="Ttulo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  <w:color w:val="000000"/>
          <w:sz w:val="22"/>
          <w:szCs w:val="22"/>
        </w:rPr>
      </w:pPr>
      <w:r w:rsidRPr="0067679E">
        <w:rPr>
          <w:b/>
          <w:color w:val="000000"/>
          <w:sz w:val="22"/>
          <w:szCs w:val="22"/>
        </w:rPr>
        <w:t xml:space="preserve">Modalidade Iniciação ao Ensino </w:t>
      </w:r>
    </w:p>
    <w:p w:rsidR="00432515" w:rsidRPr="0067679E" w:rsidRDefault="00432515" w:rsidP="00432515">
      <w:pPr>
        <w:pStyle w:val="Ttulo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  <w:color w:val="000000"/>
          <w:sz w:val="22"/>
          <w:szCs w:val="22"/>
        </w:rPr>
      </w:pPr>
      <w:r w:rsidRPr="0067679E">
        <w:rPr>
          <w:b/>
          <w:color w:val="000000"/>
          <w:sz w:val="22"/>
          <w:szCs w:val="22"/>
        </w:rPr>
        <w:t>FORMULÁRIO DE INSCRIÇÃO DISCENTE</w:t>
      </w:r>
    </w:p>
    <w:p w:rsidR="00432515" w:rsidRPr="0067679E" w:rsidRDefault="00432515" w:rsidP="00432515">
      <w:pPr>
        <w:rPr>
          <w:color w:val="000000"/>
        </w:rPr>
      </w:pPr>
    </w:p>
    <w:p w:rsidR="00432515" w:rsidRPr="0067679E" w:rsidRDefault="00432515" w:rsidP="00432515">
      <w:pPr>
        <w:rPr>
          <w:b/>
          <w:bCs/>
          <w:color w:val="000000"/>
          <w:sz w:val="22"/>
          <w:szCs w:val="22"/>
        </w:rPr>
      </w:pPr>
      <w:r w:rsidRPr="0067679E">
        <w:rPr>
          <w:b/>
          <w:bCs/>
          <w:color w:val="000000"/>
          <w:sz w:val="22"/>
          <w:szCs w:val="22"/>
        </w:rPr>
        <w:t>1.</w:t>
      </w:r>
      <w:r w:rsidRPr="0067679E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67679E">
        <w:rPr>
          <w:b/>
          <w:bCs/>
          <w:color w:val="000000"/>
          <w:sz w:val="22"/>
          <w:szCs w:val="22"/>
        </w:rPr>
        <w:t>Nome</w:t>
      </w:r>
      <w:r w:rsidRPr="0067679E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67679E">
        <w:rPr>
          <w:b/>
          <w:bCs/>
          <w:color w:val="000000"/>
          <w:sz w:val="22"/>
          <w:szCs w:val="22"/>
        </w:rPr>
        <w:t>completo do/a candidato/a à bolsa de iniciação ao ensino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96"/>
      </w:tblGrid>
      <w:tr w:rsidR="00432515" w:rsidRPr="0067679E" w:rsidTr="00135ADA">
        <w:tc>
          <w:tcPr>
            <w:tcW w:w="9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32515" w:rsidRPr="0067679E" w:rsidRDefault="00432515" w:rsidP="00135ADA">
            <w:pPr>
              <w:pStyle w:val="Contedodatabela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:rsidR="00432515" w:rsidRPr="0067679E" w:rsidRDefault="00432515" w:rsidP="00432515">
      <w:pPr>
        <w:rPr>
          <w:color w:val="000000"/>
          <w:sz w:val="22"/>
          <w:szCs w:val="22"/>
        </w:rPr>
      </w:pPr>
    </w:p>
    <w:p w:rsidR="00432515" w:rsidRPr="0067679E" w:rsidRDefault="00432515" w:rsidP="00432515">
      <w:pPr>
        <w:rPr>
          <w:b/>
          <w:bCs/>
          <w:color w:val="000000"/>
          <w:sz w:val="22"/>
          <w:szCs w:val="22"/>
        </w:rPr>
      </w:pPr>
      <w:r w:rsidRPr="0067679E">
        <w:rPr>
          <w:b/>
          <w:bCs/>
          <w:color w:val="000000"/>
          <w:sz w:val="22"/>
          <w:szCs w:val="22"/>
        </w:rPr>
        <w:t>2.</w:t>
      </w:r>
      <w:r w:rsidRPr="0067679E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67679E">
        <w:rPr>
          <w:b/>
          <w:bCs/>
          <w:color w:val="000000"/>
          <w:sz w:val="22"/>
          <w:szCs w:val="22"/>
        </w:rPr>
        <w:t>Curso</w:t>
      </w:r>
      <w:r w:rsidRPr="0067679E">
        <w:rPr>
          <w:b/>
          <w:bCs/>
          <w:color w:val="000000"/>
          <w:sz w:val="22"/>
          <w:szCs w:val="22"/>
        </w:rPr>
        <w:tab/>
      </w:r>
      <w:r w:rsidRPr="0067679E">
        <w:rPr>
          <w:b/>
          <w:bCs/>
          <w:color w:val="000000"/>
          <w:sz w:val="22"/>
          <w:szCs w:val="22"/>
        </w:rPr>
        <w:tab/>
      </w:r>
      <w:r w:rsidRPr="0067679E">
        <w:rPr>
          <w:b/>
          <w:bCs/>
          <w:color w:val="000000"/>
          <w:sz w:val="22"/>
          <w:szCs w:val="22"/>
        </w:rPr>
        <w:tab/>
      </w:r>
      <w:r w:rsidRPr="0067679E">
        <w:rPr>
          <w:b/>
          <w:bCs/>
          <w:color w:val="000000"/>
          <w:sz w:val="22"/>
          <w:szCs w:val="22"/>
        </w:rPr>
        <w:tab/>
      </w:r>
      <w:r w:rsidRPr="0067679E">
        <w:rPr>
          <w:b/>
          <w:bCs/>
          <w:color w:val="000000"/>
          <w:sz w:val="22"/>
          <w:szCs w:val="22"/>
        </w:rPr>
        <w:tab/>
      </w:r>
      <w:r w:rsidRPr="0067679E">
        <w:rPr>
          <w:rFonts w:eastAsia="Arial"/>
          <w:b/>
          <w:bCs/>
          <w:color w:val="000000"/>
          <w:sz w:val="22"/>
          <w:szCs w:val="22"/>
        </w:rPr>
        <w:t xml:space="preserve">     </w:t>
      </w:r>
      <w:r w:rsidRPr="0067679E">
        <w:rPr>
          <w:b/>
          <w:bCs/>
          <w:color w:val="000000"/>
          <w:sz w:val="22"/>
          <w:szCs w:val="22"/>
        </w:rPr>
        <w:tab/>
      </w:r>
      <w:r w:rsidRPr="0067679E">
        <w:rPr>
          <w:rFonts w:eastAsia="Arial"/>
          <w:b/>
          <w:bCs/>
          <w:color w:val="000000"/>
          <w:sz w:val="22"/>
          <w:szCs w:val="22"/>
        </w:rPr>
        <w:t xml:space="preserve">  </w:t>
      </w:r>
      <w:r w:rsidRPr="0067679E">
        <w:rPr>
          <w:b/>
          <w:bCs/>
          <w:color w:val="000000"/>
          <w:sz w:val="22"/>
          <w:szCs w:val="22"/>
        </w:rPr>
        <w:t>3.</w:t>
      </w:r>
      <w:r w:rsidRPr="0067679E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67679E">
        <w:rPr>
          <w:b/>
          <w:bCs/>
          <w:color w:val="000000"/>
          <w:sz w:val="22"/>
          <w:szCs w:val="22"/>
        </w:rPr>
        <w:t>Número</w:t>
      </w:r>
      <w:r w:rsidRPr="0067679E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67679E">
        <w:rPr>
          <w:b/>
          <w:bCs/>
          <w:color w:val="000000"/>
          <w:sz w:val="22"/>
          <w:szCs w:val="22"/>
        </w:rPr>
        <w:t>de</w:t>
      </w:r>
      <w:r w:rsidRPr="0067679E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67679E">
        <w:rPr>
          <w:b/>
          <w:bCs/>
          <w:color w:val="000000"/>
          <w:sz w:val="22"/>
          <w:szCs w:val="22"/>
        </w:rPr>
        <w:t>matrícula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86"/>
        <w:gridCol w:w="5010"/>
      </w:tblGrid>
      <w:tr w:rsidR="00432515" w:rsidRPr="0067679E" w:rsidTr="00135ADA">
        <w:tc>
          <w:tcPr>
            <w:tcW w:w="4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2515" w:rsidRPr="0067679E" w:rsidRDefault="00432515" w:rsidP="00135ADA">
            <w:pPr>
              <w:pStyle w:val="Contedodatabela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32515" w:rsidRPr="0067679E" w:rsidRDefault="00432515" w:rsidP="00135ADA">
            <w:pPr>
              <w:pStyle w:val="Contedodatabela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:rsidR="00432515" w:rsidRPr="0067679E" w:rsidRDefault="00432515" w:rsidP="00432515">
      <w:pPr>
        <w:jc w:val="both"/>
        <w:rPr>
          <w:color w:val="000000"/>
          <w:sz w:val="22"/>
          <w:szCs w:val="22"/>
        </w:rPr>
      </w:pPr>
    </w:p>
    <w:p w:rsidR="00432515" w:rsidRPr="0067679E" w:rsidRDefault="00432515" w:rsidP="00432515">
      <w:pPr>
        <w:jc w:val="both"/>
        <w:rPr>
          <w:b/>
          <w:bCs/>
          <w:color w:val="000000"/>
          <w:sz w:val="22"/>
          <w:szCs w:val="22"/>
        </w:rPr>
      </w:pPr>
      <w:r w:rsidRPr="0067679E">
        <w:rPr>
          <w:b/>
          <w:bCs/>
          <w:color w:val="000000"/>
          <w:sz w:val="22"/>
          <w:szCs w:val="22"/>
        </w:rPr>
        <w:t>4.</w:t>
      </w:r>
      <w:r w:rsidRPr="0067679E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67679E">
        <w:rPr>
          <w:b/>
          <w:bCs/>
          <w:color w:val="000000"/>
          <w:sz w:val="22"/>
          <w:szCs w:val="22"/>
        </w:rPr>
        <w:t>Email</w:t>
      </w:r>
      <w:r w:rsidRPr="0067679E">
        <w:rPr>
          <w:color w:val="000000"/>
          <w:sz w:val="22"/>
          <w:szCs w:val="22"/>
        </w:rPr>
        <w:tab/>
      </w:r>
      <w:r w:rsidRPr="0067679E">
        <w:rPr>
          <w:color w:val="000000"/>
          <w:sz w:val="22"/>
          <w:szCs w:val="22"/>
        </w:rPr>
        <w:tab/>
      </w:r>
      <w:r w:rsidRPr="0067679E">
        <w:rPr>
          <w:color w:val="000000"/>
          <w:sz w:val="22"/>
          <w:szCs w:val="22"/>
        </w:rPr>
        <w:tab/>
      </w:r>
      <w:r w:rsidRPr="0067679E">
        <w:rPr>
          <w:color w:val="000000"/>
          <w:sz w:val="22"/>
          <w:szCs w:val="22"/>
        </w:rPr>
        <w:tab/>
      </w:r>
      <w:r w:rsidRPr="0067679E">
        <w:rPr>
          <w:color w:val="000000"/>
          <w:sz w:val="22"/>
          <w:szCs w:val="22"/>
        </w:rPr>
        <w:tab/>
      </w:r>
      <w:r w:rsidRPr="0067679E">
        <w:rPr>
          <w:rFonts w:eastAsia="Arial"/>
          <w:color w:val="000000"/>
          <w:sz w:val="22"/>
          <w:szCs w:val="22"/>
        </w:rPr>
        <w:t xml:space="preserve">     </w:t>
      </w:r>
      <w:r w:rsidRPr="0067679E">
        <w:rPr>
          <w:color w:val="000000"/>
          <w:sz w:val="22"/>
          <w:szCs w:val="22"/>
        </w:rPr>
        <w:tab/>
      </w:r>
      <w:r w:rsidRPr="0067679E">
        <w:rPr>
          <w:rFonts w:eastAsia="Arial"/>
          <w:color w:val="000000"/>
          <w:sz w:val="22"/>
          <w:szCs w:val="22"/>
        </w:rPr>
        <w:t xml:space="preserve">  </w:t>
      </w:r>
      <w:r w:rsidRPr="0067679E">
        <w:rPr>
          <w:b/>
          <w:bCs/>
          <w:color w:val="000000"/>
          <w:sz w:val="22"/>
          <w:szCs w:val="22"/>
        </w:rPr>
        <w:t>5.</w:t>
      </w:r>
      <w:r w:rsidRPr="0067679E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67679E">
        <w:rPr>
          <w:b/>
          <w:bCs/>
          <w:color w:val="000000"/>
          <w:sz w:val="22"/>
          <w:szCs w:val="22"/>
        </w:rPr>
        <w:t>Telefone</w:t>
      </w:r>
      <w:r w:rsidRPr="0067679E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67679E">
        <w:rPr>
          <w:b/>
          <w:bCs/>
          <w:color w:val="000000"/>
          <w:sz w:val="22"/>
          <w:szCs w:val="22"/>
        </w:rPr>
        <w:t>celular</w:t>
      </w:r>
      <w:r w:rsidRPr="0067679E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67679E">
        <w:rPr>
          <w:b/>
          <w:bCs/>
          <w:color w:val="000000"/>
          <w:sz w:val="22"/>
          <w:szCs w:val="22"/>
        </w:rPr>
        <w:t>(com</w:t>
      </w:r>
      <w:r w:rsidRPr="0067679E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67679E">
        <w:rPr>
          <w:b/>
          <w:bCs/>
          <w:color w:val="000000"/>
          <w:sz w:val="22"/>
          <w:szCs w:val="22"/>
        </w:rPr>
        <w:t>código</w:t>
      </w:r>
      <w:r w:rsidRPr="0067679E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67679E">
        <w:rPr>
          <w:b/>
          <w:bCs/>
          <w:color w:val="000000"/>
          <w:sz w:val="22"/>
          <w:szCs w:val="22"/>
        </w:rPr>
        <w:t>de</w:t>
      </w:r>
      <w:r w:rsidRPr="0067679E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67679E">
        <w:rPr>
          <w:b/>
          <w:bCs/>
          <w:color w:val="000000"/>
          <w:sz w:val="22"/>
          <w:szCs w:val="22"/>
        </w:rPr>
        <w:t>área)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86"/>
        <w:gridCol w:w="5010"/>
      </w:tblGrid>
      <w:tr w:rsidR="00432515" w:rsidRPr="0067679E" w:rsidTr="00135ADA">
        <w:tc>
          <w:tcPr>
            <w:tcW w:w="4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2515" w:rsidRPr="0067679E" w:rsidRDefault="00432515" w:rsidP="00135ADA">
            <w:pPr>
              <w:pStyle w:val="Contedodatabela"/>
              <w:snapToGrid w:val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32515" w:rsidRPr="0067679E" w:rsidRDefault="00432515" w:rsidP="00135ADA">
            <w:pPr>
              <w:pStyle w:val="Contedodatabela"/>
              <w:snapToGrid w:val="0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67679E">
              <w:rPr>
                <w:rFonts w:cs="Times New Roman"/>
                <w:color w:val="000000"/>
                <w:sz w:val="22"/>
                <w:szCs w:val="22"/>
              </w:rPr>
              <w:t>(</w:t>
            </w:r>
            <w:r w:rsidRPr="0067679E">
              <w:rPr>
                <w:rFonts w:eastAsia="Arial" w:cs="Times New Roman"/>
                <w:color w:val="000000"/>
                <w:sz w:val="22"/>
                <w:szCs w:val="22"/>
              </w:rPr>
              <w:t xml:space="preserve">  </w:t>
            </w:r>
            <w:r w:rsidRPr="0067679E">
              <w:rPr>
                <w:rFonts w:cs="Times New Roman"/>
                <w:color w:val="000000"/>
                <w:sz w:val="22"/>
                <w:szCs w:val="22"/>
              </w:rPr>
              <w:t>)</w:t>
            </w:r>
            <w:r w:rsidRPr="0067679E">
              <w:rPr>
                <w:rFonts w:eastAsia="Arial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432515" w:rsidRPr="0067679E" w:rsidRDefault="00432515" w:rsidP="00432515">
      <w:pPr>
        <w:jc w:val="both"/>
        <w:rPr>
          <w:color w:val="000000"/>
          <w:sz w:val="22"/>
          <w:szCs w:val="22"/>
        </w:rPr>
      </w:pPr>
    </w:p>
    <w:p w:rsidR="00432515" w:rsidRPr="0067679E" w:rsidRDefault="00432515" w:rsidP="00432515">
      <w:pPr>
        <w:jc w:val="both"/>
        <w:rPr>
          <w:b/>
          <w:bCs/>
          <w:color w:val="000000"/>
          <w:sz w:val="22"/>
          <w:szCs w:val="22"/>
        </w:rPr>
      </w:pPr>
      <w:r w:rsidRPr="0067679E">
        <w:rPr>
          <w:b/>
          <w:bCs/>
          <w:color w:val="000000"/>
          <w:sz w:val="22"/>
          <w:szCs w:val="22"/>
        </w:rPr>
        <w:t>6.</w:t>
      </w:r>
      <w:r w:rsidRPr="0067679E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67679E">
        <w:rPr>
          <w:b/>
          <w:bCs/>
          <w:color w:val="000000"/>
          <w:sz w:val="22"/>
          <w:szCs w:val="22"/>
        </w:rPr>
        <w:t>Número</w:t>
      </w:r>
      <w:r w:rsidRPr="0067679E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67679E">
        <w:rPr>
          <w:b/>
          <w:bCs/>
          <w:color w:val="000000"/>
          <w:sz w:val="22"/>
          <w:szCs w:val="22"/>
        </w:rPr>
        <w:t>da</w:t>
      </w:r>
      <w:r w:rsidRPr="0067679E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67679E">
        <w:rPr>
          <w:b/>
          <w:bCs/>
          <w:color w:val="000000"/>
          <w:sz w:val="22"/>
          <w:szCs w:val="22"/>
        </w:rPr>
        <w:t>carteira</w:t>
      </w:r>
      <w:r w:rsidRPr="0067679E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67679E">
        <w:rPr>
          <w:b/>
          <w:bCs/>
          <w:color w:val="000000"/>
          <w:sz w:val="22"/>
          <w:szCs w:val="22"/>
        </w:rPr>
        <w:t>de</w:t>
      </w:r>
      <w:r w:rsidRPr="0067679E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67679E">
        <w:rPr>
          <w:b/>
          <w:bCs/>
          <w:color w:val="000000"/>
          <w:sz w:val="22"/>
          <w:szCs w:val="22"/>
        </w:rPr>
        <w:t>identidade</w:t>
      </w:r>
      <w:r w:rsidRPr="0067679E">
        <w:rPr>
          <w:b/>
          <w:bCs/>
          <w:color w:val="000000"/>
          <w:sz w:val="22"/>
          <w:szCs w:val="22"/>
        </w:rPr>
        <w:tab/>
      </w:r>
      <w:r w:rsidRPr="0067679E">
        <w:rPr>
          <w:rFonts w:eastAsia="Arial"/>
          <w:b/>
          <w:bCs/>
          <w:color w:val="000000"/>
          <w:sz w:val="22"/>
          <w:szCs w:val="22"/>
        </w:rPr>
        <w:t xml:space="preserve">             </w:t>
      </w:r>
      <w:r w:rsidRPr="0067679E">
        <w:rPr>
          <w:rFonts w:eastAsia="Arial"/>
          <w:b/>
          <w:bCs/>
          <w:color w:val="000000"/>
          <w:sz w:val="22"/>
          <w:szCs w:val="22"/>
        </w:rPr>
        <w:tab/>
        <w:t xml:space="preserve">  </w:t>
      </w:r>
      <w:r w:rsidRPr="0067679E">
        <w:rPr>
          <w:b/>
          <w:bCs/>
          <w:color w:val="000000"/>
          <w:sz w:val="22"/>
          <w:szCs w:val="22"/>
        </w:rPr>
        <w:t>7.</w:t>
      </w:r>
      <w:r w:rsidRPr="0067679E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67679E">
        <w:rPr>
          <w:b/>
          <w:bCs/>
          <w:color w:val="000000"/>
          <w:sz w:val="22"/>
          <w:szCs w:val="22"/>
        </w:rPr>
        <w:t>Número</w:t>
      </w:r>
      <w:r w:rsidRPr="0067679E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67679E">
        <w:rPr>
          <w:b/>
          <w:bCs/>
          <w:color w:val="000000"/>
          <w:sz w:val="22"/>
          <w:szCs w:val="22"/>
        </w:rPr>
        <w:t>do</w:t>
      </w:r>
      <w:r w:rsidRPr="0067679E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67679E">
        <w:rPr>
          <w:b/>
          <w:bCs/>
          <w:color w:val="000000"/>
          <w:sz w:val="22"/>
          <w:szCs w:val="22"/>
        </w:rPr>
        <w:t>CPF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86"/>
        <w:gridCol w:w="5010"/>
      </w:tblGrid>
      <w:tr w:rsidR="00432515" w:rsidRPr="0067679E" w:rsidTr="00135ADA">
        <w:tc>
          <w:tcPr>
            <w:tcW w:w="4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2515" w:rsidRPr="0067679E" w:rsidRDefault="00432515" w:rsidP="00135ADA">
            <w:pPr>
              <w:pStyle w:val="Contedodatabela"/>
              <w:snapToGrid w:val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32515" w:rsidRPr="0067679E" w:rsidRDefault="00432515" w:rsidP="00135ADA">
            <w:pPr>
              <w:pStyle w:val="Contedodatabela"/>
              <w:snapToGrid w:val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:rsidR="00432515" w:rsidRPr="0067679E" w:rsidRDefault="00432515" w:rsidP="00432515">
      <w:pPr>
        <w:jc w:val="both"/>
        <w:rPr>
          <w:color w:val="000000"/>
          <w:sz w:val="22"/>
          <w:szCs w:val="22"/>
        </w:rPr>
      </w:pPr>
    </w:p>
    <w:p w:rsidR="00432515" w:rsidRPr="0067679E" w:rsidRDefault="00432515" w:rsidP="00432515">
      <w:pPr>
        <w:rPr>
          <w:rFonts w:eastAsia="Arial"/>
          <w:b/>
          <w:bCs/>
          <w:color w:val="000000"/>
          <w:sz w:val="22"/>
          <w:szCs w:val="22"/>
        </w:rPr>
      </w:pPr>
      <w:r w:rsidRPr="0067679E">
        <w:rPr>
          <w:b/>
          <w:bCs/>
          <w:color w:val="000000"/>
          <w:sz w:val="22"/>
          <w:szCs w:val="22"/>
        </w:rPr>
        <w:t>8.</w:t>
      </w:r>
      <w:r w:rsidRPr="0067679E">
        <w:rPr>
          <w:rFonts w:eastAsia="Arial"/>
          <w:b/>
          <w:bCs/>
          <w:color w:val="000000"/>
          <w:sz w:val="22"/>
          <w:szCs w:val="22"/>
        </w:rPr>
        <w:t xml:space="preserve"> Nome do Projeto de Ensino e no caso de monitoria, d</w:t>
      </w:r>
      <w:r w:rsidRPr="0067679E">
        <w:rPr>
          <w:b/>
          <w:bCs/>
          <w:color w:val="000000"/>
          <w:sz w:val="22"/>
          <w:szCs w:val="22"/>
        </w:rPr>
        <w:t>isciplinas e curso</w:t>
      </w:r>
      <w:r w:rsidRPr="0067679E">
        <w:rPr>
          <w:rFonts w:eastAsia="Arial"/>
          <w:b/>
          <w:bCs/>
          <w:color w:val="000000"/>
          <w:sz w:val="22"/>
          <w:szCs w:val="22"/>
        </w:rPr>
        <w:t xml:space="preserve"> a que pretende concorrer como bolsista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96"/>
      </w:tblGrid>
      <w:tr w:rsidR="00432515" w:rsidRPr="0067679E" w:rsidTr="00135ADA">
        <w:tc>
          <w:tcPr>
            <w:tcW w:w="9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32515" w:rsidRPr="0067679E" w:rsidRDefault="00432515" w:rsidP="00135ADA">
            <w:pPr>
              <w:pStyle w:val="Contedodatabela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:rsidR="00432515" w:rsidRPr="0067679E" w:rsidRDefault="00432515" w:rsidP="00432515">
      <w:pPr>
        <w:jc w:val="both"/>
        <w:rPr>
          <w:color w:val="000000"/>
          <w:sz w:val="22"/>
          <w:szCs w:val="22"/>
        </w:rPr>
      </w:pPr>
    </w:p>
    <w:p w:rsidR="00432515" w:rsidRPr="0067679E" w:rsidRDefault="00432515" w:rsidP="00432515">
      <w:pPr>
        <w:rPr>
          <w:b/>
          <w:color w:val="000000"/>
          <w:sz w:val="22"/>
          <w:szCs w:val="22"/>
        </w:rPr>
      </w:pPr>
      <w:r w:rsidRPr="0067679E">
        <w:rPr>
          <w:b/>
          <w:bCs/>
          <w:color w:val="000000"/>
          <w:sz w:val="22"/>
          <w:szCs w:val="22"/>
        </w:rPr>
        <w:t>9.</w:t>
      </w:r>
      <w:r w:rsidRPr="0067679E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67679E">
        <w:rPr>
          <w:b/>
          <w:color w:val="000000"/>
          <w:sz w:val="22"/>
          <w:szCs w:val="22"/>
        </w:rPr>
        <w:t xml:space="preserve">Seleção de Bolsista – Tipo de vaga </w:t>
      </w:r>
      <w:r w:rsidRPr="00861C57">
        <w:rPr>
          <w:b/>
          <w:color w:val="000000"/>
          <w:sz w:val="22"/>
          <w:szCs w:val="22"/>
        </w:rPr>
        <w:t>de acordo com o Edital de Divulgação do Resultado Final</w:t>
      </w:r>
      <w:r w:rsidRPr="0067679E">
        <w:rPr>
          <w:b/>
          <w:color w:val="000000"/>
          <w:sz w:val="22"/>
          <w:szCs w:val="22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86"/>
        <w:gridCol w:w="5010"/>
      </w:tblGrid>
      <w:tr w:rsidR="00432515" w:rsidRPr="0067679E" w:rsidTr="00135ADA">
        <w:tc>
          <w:tcPr>
            <w:tcW w:w="4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2515" w:rsidRPr="0067679E" w:rsidRDefault="00432515" w:rsidP="00135ADA">
            <w:pPr>
              <w:pStyle w:val="Contedodatabela"/>
              <w:snapToGrid w:val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67679E">
              <w:rPr>
                <w:rFonts w:cs="Times New Roman"/>
                <w:color w:val="000000"/>
                <w:sz w:val="22"/>
                <w:szCs w:val="22"/>
              </w:rPr>
              <w:t>(  )Vaga VS (</w:t>
            </w:r>
            <w:r w:rsidRPr="0067679E">
              <w:rPr>
                <w:rFonts w:cs="Times New Roman"/>
                <w:bCs/>
                <w:color w:val="000000"/>
                <w:sz w:val="22"/>
                <w:szCs w:val="22"/>
              </w:rPr>
              <w:t>Vulnerabilidade Social/Econômica</w:t>
            </w:r>
            <w:r w:rsidRPr="0067679E">
              <w:rPr>
                <w:rFonts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5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32515" w:rsidRPr="0067679E" w:rsidRDefault="00432515" w:rsidP="00135ADA">
            <w:pPr>
              <w:pStyle w:val="Contedodatabela"/>
              <w:snapToGrid w:val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67679E">
              <w:rPr>
                <w:rFonts w:cs="Times New Roman"/>
                <w:color w:val="000000"/>
                <w:sz w:val="22"/>
                <w:szCs w:val="22"/>
              </w:rPr>
              <w:t>(  ) Vaga AC (Ampla Concorrência)</w:t>
            </w:r>
          </w:p>
        </w:tc>
      </w:tr>
    </w:tbl>
    <w:p w:rsidR="00432515" w:rsidRPr="0067679E" w:rsidRDefault="00432515" w:rsidP="00432515">
      <w:pPr>
        <w:rPr>
          <w:b/>
          <w:color w:val="000000"/>
          <w:sz w:val="22"/>
          <w:szCs w:val="22"/>
        </w:rPr>
      </w:pPr>
    </w:p>
    <w:p w:rsidR="00432515" w:rsidRPr="0067679E" w:rsidRDefault="00432515" w:rsidP="00432515">
      <w:pPr>
        <w:spacing w:before="57"/>
        <w:jc w:val="both"/>
        <w:rPr>
          <w:rStyle w:val="Hyperlink"/>
          <w:rFonts w:eastAsia="Arial"/>
          <w:b/>
          <w:bCs/>
          <w:color w:val="000000"/>
          <w:sz w:val="22"/>
          <w:szCs w:val="22"/>
        </w:rPr>
      </w:pPr>
      <w:r w:rsidRPr="0067679E">
        <w:rPr>
          <w:rStyle w:val="Hyperlink"/>
          <w:b/>
          <w:bCs/>
          <w:color w:val="000000"/>
          <w:sz w:val="22"/>
          <w:szCs w:val="22"/>
        </w:rPr>
        <w:t>10.</w:t>
      </w:r>
      <w:r w:rsidRPr="0067679E">
        <w:rPr>
          <w:rStyle w:val="Hyperlink"/>
          <w:rFonts w:eastAsia="Arial"/>
          <w:b/>
          <w:bCs/>
          <w:color w:val="000000"/>
          <w:sz w:val="22"/>
          <w:szCs w:val="22"/>
        </w:rPr>
        <w:t xml:space="preserve"> Requisitos para seleção (leia com atenção)</w:t>
      </w:r>
    </w:p>
    <w:p w:rsidR="00432515" w:rsidRPr="0067679E" w:rsidRDefault="00432515" w:rsidP="00432515">
      <w:pPr>
        <w:spacing w:before="57"/>
        <w:jc w:val="both"/>
        <w:rPr>
          <w:color w:val="000000"/>
          <w:sz w:val="22"/>
          <w:szCs w:val="22"/>
        </w:rPr>
      </w:pPr>
      <w:r w:rsidRPr="0067679E">
        <w:rPr>
          <w:color w:val="000000"/>
          <w:sz w:val="22"/>
          <w:szCs w:val="22"/>
        </w:rPr>
        <w:t>Ser discente de graduação da UFPEL, regularmente matriculado/a e:</w:t>
      </w:r>
    </w:p>
    <w:p w:rsidR="00432515" w:rsidRPr="0067679E" w:rsidRDefault="00432515" w:rsidP="00432515">
      <w:pPr>
        <w:tabs>
          <w:tab w:val="left" w:pos="567"/>
        </w:tabs>
        <w:spacing w:line="340" w:lineRule="exact"/>
        <w:jc w:val="both"/>
        <w:rPr>
          <w:color w:val="000000"/>
          <w:sz w:val="22"/>
          <w:szCs w:val="22"/>
        </w:rPr>
      </w:pPr>
      <w:r w:rsidRPr="0067679E">
        <w:rPr>
          <w:color w:val="000000"/>
          <w:sz w:val="22"/>
          <w:szCs w:val="22"/>
        </w:rPr>
        <w:t>I – no caso de bolsa de monitoria comprovar aprovação ou liberação na(s) atividade(s) de ensino objeto da monitoria ou equivalente(s), a critério da unidade acadêmica;</w:t>
      </w:r>
    </w:p>
    <w:p w:rsidR="00432515" w:rsidRPr="0067679E" w:rsidRDefault="00432515" w:rsidP="00432515">
      <w:pPr>
        <w:tabs>
          <w:tab w:val="left" w:pos="567"/>
        </w:tabs>
        <w:spacing w:line="340" w:lineRule="exact"/>
        <w:jc w:val="both"/>
        <w:rPr>
          <w:color w:val="000000"/>
          <w:sz w:val="22"/>
          <w:szCs w:val="22"/>
        </w:rPr>
      </w:pPr>
      <w:r w:rsidRPr="0067679E">
        <w:rPr>
          <w:color w:val="000000"/>
          <w:sz w:val="22"/>
          <w:szCs w:val="22"/>
        </w:rPr>
        <w:t>II – possuir disponibilidade de 20 (vinte) horas semanais para se dedicar às atividades ligadas à bolsa;</w:t>
      </w:r>
    </w:p>
    <w:p w:rsidR="00432515" w:rsidRDefault="00432515" w:rsidP="00432515">
      <w:pPr>
        <w:tabs>
          <w:tab w:val="left" w:pos="567"/>
        </w:tabs>
        <w:spacing w:line="340" w:lineRule="exact"/>
        <w:jc w:val="both"/>
        <w:rPr>
          <w:color w:val="000000"/>
          <w:sz w:val="22"/>
          <w:szCs w:val="22"/>
        </w:rPr>
      </w:pPr>
      <w:r w:rsidRPr="0067679E">
        <w:rPr>
          <w:color w:val="000000"/>
          <w:sz w:val="22"/>
          <w:szCs w:val="22"/>
        </w:rPr>
        <w:t>III – não estar vinculado/a outro tipo de bolsa concedida pela UFPEL ou por qualquer entidade de fomento ao ensino, à pesquisa e à extensão, excetuados os auxílios vinculados à Pró-Reitoria de Assuntos Estudantis (PRAE);</w:t>
      </w:r>
    </w:p>
    <w:p w:rsidR="00432515" w:rsidRPr="00704E7F" w:rsidRDefault="00432515" w:rsidP="00432515">
      <w:pPr>
        <w:tabs>
          <w:tab w:val="left" w:pos="567"/>
        </w:tabs>
        <w:spacing w:line="340" w:lineRule="exact"/>
        <w:jc w:val="both"/>
        <w:rPr>
          <w:color w:val="000000"/>
          <w:sz w:val="22"/>
          <w:szCs w:val="22"/>
        </w:rPr>
      </w:pPr>
      <w:r w:rsidRPr="0067679E">
        <w:rPr>
          <w:color w:val="000000"/>
          <w:sz w:val="22"/>
          <w:szCs w:val="22"/>
        </w:rPr>
        <w:t xml:space="preserve">IV – </w:t>
      </w:r>
      <w:r w:rsidRPr="00704E7F">
        <w:rPr>
          <w:color w:val="000000"/>
          <w:sz w:val="22"/>
          <w:szCs w:val="22"/>
        </w:rPr>
        <w:t>Para concorrer às vagas destinadas especificamente para discentes em</w:t>
      </w:r>
      <w:r w:rsidRPr="00704E7F">
        <w:rPr>
          <w:b/>
          <w:color w:val="000000"/>
          <w:sz w:val="22"/>
          <w:szCs w:val="22"/>
        </w:rPr>
        <w:t xml:space="preserve"> situação de vulnerabilidade socioeconômica (Vagas VS)</w:t>
      </w:r>
      <w:r w:rsidRPr="00704E7F">
        <w:rPr>
          <w:color w:val="000000"/>
          <w:sz w:val="22"/>
          <w:szCs w:val="22"/>
        </w:rPr>
        <w:t xml:space="preserve"> será necessário apresentar comprovante de assistência por algum dos programas/bolsas de assistência estudantil geridos pela Pró-Reitoria de Assuntos Estudantis (PRAE)</w:t>
      </w:r>
      <w:r>
        <w:rPr>
          <w:color w:val="000000"/>
          <w:sz w:val="22"/>
          <w:szCs w:val="22"/>
        </w:rPr>
        <w:t>;</w:t>
      </w:r>
      <w:r w:rsidRPr="00704E7F">
        <w:rPr>
          <w:color w:val="000000"/>
          <w:sz w:val="22"/>
          <w:szCs w:val="22"/>
        </w:rPr>
        <w:t xml:space="preserve"> </w:t>
      </w:r>
    </w:p>
    <w:p w:rsidR="00432515" w:rsidRPr="0067679E" w:rsidRDefault="00432515" w:rsidP="00432515">
      <w:pPr>
        <w:tabs>
          <w:tab w:val="left" w:pos="567"/>
        </w:tabs>
        <w:spacing w:line="340" w:lineRule="exact"/>
        <w:jc w:val="both"/>
        <w:rPr>
          <w:bCs/>
          <w:color w:val="000000"/>
          <w:sz w:val="22"/>
          <w:szCs w:val="22"/>
        </w:rPr>
      </w:pPr>
      <w:r w:rsidRPr="0067679E">
        <w:rPr>
          <w:bCs/>
          <w:color w:val="000000"/>
          <w:sz w:val="22"/>
          <w:szCs w:val="22"/>
        </w:rPr>
        <w:t>V – atender aos critérios do Edital de Seleção de Bolsista.</w:t>
      </w:r>
    </w:p>
    <w:p w:rsidR="00432515" w:rsidRPr="0067679E" w:rsidRDefault="00432515" w:rsidP="00432515">
      <w:pPr>
        <w:jc w:val="both"/>
        <w:rPr>
          <w:color w:val="000000"/>
          <w:sz w:val="22"/>
          <w:szCs w:val="22"/>
        </w:rPr>
      </w:pPr>
    </w:p>
    <w:p w:rsidR="00432515" w:rsidRPr="0067679E" w:rsidRDefault="00432515" w:rsidP="00432515">
      <w:pPr>
        <w:jc w:val="both"/>
        <w:rPr>
          <w:rFonts w:eastAsia="Arial"/>
          <w:b/>
          <w:bCs/>
          <w:color w:val="000000"/>
          <w:sz w:val="22"/>
          <w:szCs w:val="22"/>
        </w:rPr>
      </w:pPr>
      <w:r w:rsidRPr="0067679E">
        <w:rPr>
          <w:b/>
          <w:bCs/>
          <w:color w:val="000000"/>
          <w:sz w:val="22"/>
          <w:szCs w:val="22"/>
        </w:rPr>
        <w:t>11.</w:t>
      </w:r>
      <w:r w:rsidRPr="0067679E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67679E">
        <w:rPr>
          <w:b/>
          <w:bCs/>
          <w:color w:val="000000"/>
          <w:sz w:val="22"/>
          <w:szCs w:val="22"/>
        </w:rPr>
        <w:t>Disponibilidade</w:t>
      </w:r>
      <w:r w:rsidRPr="0067679E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67679E">
        <w:rPr>
          <w:b/>
          <w:bCs/>
          <w:color w:val="000000"/>
          <w:sz w:val="22"/>
          <w:szCs w:val="22"/>
        </w:rPr>
        <w:t>de</w:t>
      </w:r>
      <w:r w:rsidRPr="0067679E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67679E">
        <w:rPr>
          <w:b/>
          <w:bCs/>
          <w:color w:val="000000"/>
          <w:sz w:val="22"/>
          <w:szCs w:val="22"/>
        </w:rPr>
        <w:t>horários</w:t>
      </w:r>
      <w:r w:rsidRPr="0067679E">
        <w:rPr>
          <w:rFonts w:eastAsia="Arial"/>
          <w:b/>
          <w:bCs/>
          <w:color w:val="000000"/>
          <w:sz w:val="22"/>
          <w:szCs w:val="22"/>
        </w:rPr>
        <w:t xml:space="preserve"> – </w:t>
      </w:r>
      <w:r w:rsidRPr="0067679E">
        <w:rPr>
          <w:b/>
          <w:bCs/>
          <w:color w:val="000000"/>
          <w:sz w:val="22"/>
          <w:szCs w:val="22"/>
        </w:rPr>
        <w:t>marque</w:t>
      </w:r>
      <w:r w:rsidRPr="0067679E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67679E">
        <w:rPr>
          <w:b/>
          <w:bCs/>
          <w:color w:val="000000"/>
          <w:sz w:val="22"/>
          <w:szCs w:val="22"/>
        </w:rPr>
        <w:t>com</w:t>
      </w:r>
      <w:r w:rsidRPr="0067679E">
        <w:rPr>
          <w:rFonts w:eastAsia="Arial"/>
          <w:b/>
          <w:bCs/>
          <w:color w:val="000000"/>
          <w:sz w:val="22"/>
          <w:szCs w:val="22"/>
        </w:rPr>
        <w:t xml:space="preserve"> “</w:t>
      </w:r>
      <w:r w:rsidRPr="0067679E">
        <w:rPr>
          <w:b/>
          <w:bCs/>
          <w:color w:val="000000"/>
          <w:sz w:val="22"/>
          <w:szCs w:val="22"/>
        </w:rPr>
        <w:t>x</w:t>
      </w:r>
      <w:r w:rsidRPr="0067679E">
        <w:rPr>
          <w:rFonts w:eastAsia="Arial"/>
          <w:b/>
          <w:bCs/>
          <w:color w:val="000000"/>
          <w:sz w:val="22"/>
          <w:szCs w:val="22"/>
        </w:rPr>
        <w:t xml:space="preserve">” </w:t>
      </w:r>
      <w:r w:rsidRPr="0067679E">
        <w:rPr>
          <w:b/>
          <w:bCs/>
          <w:color w:val="000000"/>
          <w:sz w:val="22"/>
          <w:szCs w:val="22"/>
        </w:rPr>
        <w:t>todos</w:t>
      </w:r>
      <w:r w:rsidRPr="0067679E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67679E">
        <w:rPr>
          <w:b/>
          <w:bCs/>
          <w:color w:val="000000"/>
          <w:sz w:val="22"/>
          <w:szCs w:val="22"/>
        </w:rPr>
        <w:t>os</w:t>
      </w:r>
      <w:r w:rsidRPr="0067679E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67679E">
        <w:rPr>
          <w:b/>
          <w:bCs/>
          <w:color w:val="000000"/>
          <w:sz w:val="22"/>
          <w:szCs w:val="22"/>
        </w:rPr>
        <w:t>seus</w:t>
      </w:r>
      <w:r w:rsidRPr="0067679E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67679E">
        <w:rPr>
          <w:b/>
          <w:bCs/>
          <w:color w:val="000000"/>
          <w:sz w:val="22"/>
          <w:szCs w:val="22"/>
        </w:rPr>
        <w:t>horários</w:t>
      </w:r>
      <w:r w:rsidRPr="0067679E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67679E">
        <w:rPr>
          <w:b/>
          <w:bCs/>
          <w:color w:val="000000"/>
          <w:sz w:val="22"/>
          <w:szCs w:val="22"/>
        </w:rPr>
        <w:t>disponíveis</w:t>
      </w:r>
      <w:r w:rsidRPr="0067679E">
        <w:rPr>
          <w:rFonts w:eastAsia="Arial"/>
          <w:b/>
          <w:bCs/>
          <w:color w:val="000000"/>
          <w:sz w:val="22"/>
          <w:szCs w:val="22"/>
        </w:rPr>
        <w:t xml:space="preserve"> </w:t>
      </w:r>
    </w:p>
    <w:p w:rsidR="00432515" w:rsidRPr="0067679E" w:rsidRDefault="00432515" w:rsidP="00432515">
      <w:pPr>
        <w:jc w:val="both"/>
        <w:rPr>
          <w:b/>
          <w:bCs/>
          <w:color w:val="000000"/>
          <w:sz w:val="22"/>
          <w:szCs w:val="22"/>
        </w:rPr>
      </w:pPr>
      <w:r w:rsidRPr="0067679E">
        <w:rPr>
          <w:b/>
          <w:bCs/>
          <w:color w:val="000000"/>
          <w:sz w:val="22"/>
          <w:szCs w:val="22"/>
        </w:rPr>
        <w:t>(a</w:t>
      </w:r>
      <w:r w:rsidRPr="0067679E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67679E">
        <w:rPr>
          <w:b/>
          <w:bCs/>
          <w:color w:val="000000"/>
          <w:sz w:val="22"/>
          <w:szCs w:val="22"/>
        </w:rPr>
        <w:t>disponibilidade</w:t>
      </w:r>
      <w:r w:rsidRPr="0067679E">
        <w:rPr>
          <w:rFonts w:eastAsia="Arial"/>
          <w:b/>
          <w:bCs/>
          <w:color w:val="000000"/>
          <w:sz w:val="22"/>
          <w:szCs w:val="22"/>
        </w:rPr>
        <w:t xml:space="preserve"> poderá </w:t>
      </w:r>
      <w:r w:rsidRPr="0067679E">
        <w:rPr>
          <w:b/>
          <w:bCs/>
          <w:color w:val="000000"/>
          <w:sz w:val="22"/>
          <w:szCs w:val="22"/>
        </w:rPr>
        <w:t>ser</w:t>
      </w:r>
      <w:r w:rsidRPr="0067679E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67679E">
        <w:rPr>
          <w:b/>
          <w:bCs/>
          <w:color w:val="000000"/>
          <w:sz w:val="22"/>
          <w:szCs w:val="22"/>
        </w:rPr>
        <w:t>considerada</w:t>
      </w:r>
      <w:r w:rsidRPr="0067679E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67679E">
        <w:rPr>
          <w:b/>
          <w:bCs/>
          <w:color w:val="000000"/>
          <w:sz w:val="22"/>
          <w:szCs w:val="22"/>
        </w:rPr>
        <w:t>para</w:t>
      </w:r>
      <w:r w:rsidRPr="0067679E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67679E">
        <w:rPr>
          <w:b/>
          <w:bCs/>
          <w:color w:val="000000"/>
          <w:sz w:val="22"/>
          <w:szCs w:val="22"/>
        </w:rPr>
        <w:t>a</w:t>
      </w:r>
      <w:r w:rsidRPr="0067679E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67679E">
        <w:rPr>
          <w:b/>
          <w:bCs/>
          <w:color w:val="000000"/>
          <w:sz w:val="22"/>
          <w:szCs w:val="22"/>
        </w:rPr>
        <w:t>seleção)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62"/>
        <w:gridCol w:w="1662"/>
        <w:gridCol w:w="1662"/>
        <w:gridCol w:w="1662"/>
        <w:gridCol w:w="1662"/>
        <w:gridCol w:w="1686"/>
      </w:tblGrid>
      <w:tr w:rsidR="00432515" w:rsidRPr="0067679E" w:rsidTr="00135ADA">
        <w:tc>
          <w:tcPr>
            <w:tcW w:w="1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2515" w:rsidRPr="0067679E" w:rsidRDefault="00432515" w:rsidP="00135ADA">
            <w:pPr>
              <w:pStyle w:val="Contedodatabela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2515" w:rsidRPr="0067679E" w:rsidRDefault="00432515" w:rsidP="00135ADA">
            <w:pPr>
              <w:pStyle w:val="Contedodatabela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7679E">
              <w:rPr>
                <w:rFonts w:cs="Times New Roman"/>
                <w:color w:val="000000"/>
                <w:sz w:val="20"/>
                <w:szCs w:val="20"/>
              </w:rPr>
              <w:t>SEG</w:t>
            </w:r>
          </w:p>
        </w:tc>
        <w:tc>
          <w:tcPr>
            <w:tcW w:w="1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2515" w:rsidRPr="0067679E" w:rsidRDefault="00432515" w:rsidP="00135ADA">
            <w:pPr>
              <w:pStyle w:val="Contedodatabela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7679E">
              <w:rPr>
                <w:rFonts w:cs="Times New Roman"/>
                <w:color w:val="000000"/>
                <w:sz w:val="20"/>
                <w:szCs w:val="20"/>
              </w:rPr>
              <w:t>TER</w:t>
            </w:r>
          </w:p>
        </w:tc>
        <w:tc>
          <w:tcPr>
            <w:tcW w:w="1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2515" w:rsidRPr="0067679E" w:rsidRDefault="00432515" w:rsidP="00135ADA">
            <w:pPr>
              <w:pStyle w:val="Contedodatabela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7679E">
              <w:rPr>
                <w:rFonts w:cs="Times New Roman"/>
                <w:color w:val="000000"/>
                <w:sz w:val="20"/>
                <w:szCs w:val="20"/>
              </w:rPr>
              <w:t>QUA</w:t>
            </w:r>
          </w:p>
        </w:tc>
        <w:tc>
          <w:tcPr>
            <w:tcW w:w="1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2515" w:rsidRPr="0067679E" w:rsidRDefault="00432515" w:rsidP="00135ADA">
            <w:pPr>
              <w:pStyle w:val="Contedodatabela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7679E">
              <w:rPr>
                <w:rFonts w:cs="Times New Roman"/>
                <w:color w:val="000000"/>
                <w:sz w:val="20"/>
                <w:szCs w:val="20"/>
              </w:rPr>
              <w:t>QUI</w:t>
            </w:r>
          </w:p>
        </w:tc>
        <w:tc>
          <w:tcPr>
            <w:tcW w:w="1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32515" w:rsidRPr="0067679E" w:rsidRDefault="00432515" w:rsidP="00135ADA">
            <w:pPr>
              <w:pStyle w:val="Contedodatabela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7679E">
              <w:rPr>
                <w:rFonts w:cs="Times New Roman"/>
                <w:color w:val="000000"/>
                <w:sz w:val="20"/>
                <w:szCs w:val="20"/>
              </w:rPr>
              <w:t>SEX</w:t>
            </w:r>
          </w:p>
        </w:tc>
      </w:tr>
      <w:tr w:rsidR="00432515" w:rsidRPr="0067679E" w:rsidTr="00135ADA"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2515" w:rsidRPr="0067679E" w:rsidRDefault="00432515" w:rsidP="00135ADA">
            <w:pPr>
              <w:pStyle w:val="Contedodatabela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67679E">
              <w:rPr>
                <w:rFonts w:cs="Times New Roman"/>
                <w:color w:val="000000"/>
                <w:sz w:val="20"/>
                <w:szCs w:val="20"/>
              </w:rPr>
              <w:lastRenderedPageBreak/>
              <w:t>Manhã</w:t>
            </w: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2515" w:rsidRPr="0067679E" w:rsidRDefault="00432515" w:rsidP="00135ADA">
            <w:pPr>
              <w:pStyle w:val="Contedodatabela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2515" w:rsidRPr="0067679E" w:rsidRDefault="00432515" w:rsidP="00135ADA">
            <w:pPr>
              <w:pStyle w:val="Contedodatabela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2515" w:rsidRPr="0067679E" w:rsidRDefault="00432515" w:rsidP="00135ADA">
            <w:pPr>
              <w:pStyle w:val="Contedodatabela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2515" w:rsidRPr="0067679E" w:rsidRDefault="00432515" w:rsidP="00135ADA">
            <w:pPr>
              <w:pStyle w:val="Contedodatabela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32515" w:rsidRPr="0067679E" w:rsidRDefault="00432515" w:rsidP="00135ADA">
            <w:pPr>
              <w:pStyle w:val="Contedodatabela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32515" w:rsidRPr="0067679E" w:rsidTr="00135ADA"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2515" w:rsidRPr="0067679E" w:rsidRDefault="00432515" w:rsidP="00135ADA">
            <w:pPr>
              <w:pStyle w:val="Contedodatabela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67679E">
              <w:rPr>
                <w:rFonts w:cs="Times New Roman"/>
                <w:color w:val="000000"/>
                <w:sz w:val="20"/>
                <w:szCs w:val="20"/>
              </w:rPr>
              <w:t>Tarde</w:t>
            </w: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2515" w:rsidRPr="0067679E" w:rsidRDefault="00432515" w:rsidP="00135ADA">
            <w:pPr>
              <w:pStyle w:val="Contedodatabela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2515" w:rsidRPr="0067679E" w:rsidRDefault="00432515" w:rsidP="00135ADA">
            <w:pPr>
              <w:pStyle w:val="Contedodatabela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2515" w:rsidRPr="0067679E" w:rsidRDefault="00432515" w:rsidP="00135ADA">
            <w:pPr>
              <w:pStyle w:val="Contedodatabela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2515" w:rsidRPr="0067679E" w:rsidRDefault="00432515" w:rsidP="00135ADA">
            <w:pPr>
              <w:pStyle w:val="Contedodatabela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32515" w:rsidRPr="0067679E" w:rsidRDefault="00432515" w:rsidP="00135ADA">
            <w:pPr>
              <w:pStyle w:val="Contedodatabela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32515" w:rsidRPr="0067679E" w:rsidTr="00135ADA"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2515" w:rsidRPr="0067679E" w:rsidRDefault="00432515" w:rsidP="00135ADA">
            <w:pPr>
              <w:pStyle w:val="Contedodatabela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67679E">
              <w:rPr>
                <w:rFonts w:cs="Times New Roman"/>
                <w:color w:val="000000"/>
                <w:sz w:val="20"/>
                <w:szCs w:val="20"/>
              </w:rPr>
              <w:t>Noite</w:t>
            </w: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2515" w:rsidRPr="0067679E" w:rsidRDefault="00432515" w:rsidP="00135ADA">
            <w:pPr>
              <w:pStyle w:val="Contedodatabela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2515" w:rsidRPr="0067679E" w:rsidRDefault="00432515" w:rsidP="00135ADA">
            <w:pPr>
              <w:pStyle w:val="Contedodatabela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2515" w:rsidRPr="0067679E" w:rsidRDefault="00432515" w:rsidP="00135ADA">
            <w:pPr>
              <w:pStyle w:val="Contedodatabela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2515" w:rsidRPr="0067679E" w:rsidRDefault="00432515" w:rsidP="00135ADA">
            <w:pPr>
              <w:pStyle w:val="Contedodatabela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32515" w:rsidRPr="0067679E" w:rsidRDefault="00432515" w:rsidP="00135ADA">
            <w:pPr>
              <w:pStyle w:val="Contedodatabela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432515" w:rsidRPr="0067679E" w:rsidRDefault="00432515" w:rsidP="00432515">
      <w:pPr>
        <w:rPr>
          <w:color w:val="000000"/>
          <w:sz w:val="22"/>
          <w:szCs w:val="22"/>
        </w:rPr>
      </w:pPr>
    </w:p>
    <w:p w:rsidR="00432515" w:rsidRPr="0067679E" w:rsidRDefault="00432515" w:rsidP="00432515">
      <w:pPr>
        <w:spacing w:line="360" w:lineRule="auto"/>
        <w:rPr>
          <w:rStyle w:val="Hyperlink"/>
          <w:rFonts w:eastAsia="Arial"/>
          <w:b/>
          <w:bCs/>
          <w:color w:val="000000"/>
          <w:sz w:val="22"/>
          <w:szCs w:val="22"/>
        </w:rPr>
      </w:pPr>
      <w:r w:rsidRPr="0067679E">
        <w:rPr>
          <w:rStyle w:val="Hyperlink"/>
          <w:rFonts w:eastAsia="Arial"/>
          <w:b/>
          <w:bCs/>
          <w:color w:val="000000"/>
          <w:sz w:val="22"/>
          <w:szCs w:val="22"/>
        </w:rPr>
        <w:t>12. Declaração de ciência das condições de inscrição</w:t>
      </w:r>
    </w:p>
    <w:p w:rsidR="00432515" w:rsidRPr="0067679E" w:rsidRDefault="00432515" w:rsidP="00432515">
      <w:pPr>
        <w:tabs>
          <w:tab w:val="left" w:pos="567"/>
        </w:tabs>
        <w:spacing w:line="340" w:lineRule="exact"/>
        <w:jc w:val="center"/>
        <w:rPr>
          <w:bCs/>
          <w:color w:val="000000"/>
          <w:sz w:val="22"/>
          <w:szCs w:val="22"/>
        </w:rPr>
      </w:pPr>
      <w:r w:rsidRPr="0067679E">
        <w:rPr>
          <w:bCs/>
          <w:color w:val="000000"/>
          <w:sz w:val="22"/>
          <w:szCs w:val="22"/>
        </w:rPr>
        <w:t xml:space="preserve">Declaro: (a) ciência dos requisitos exigidos para candidatar-me a Bolsa de Iniciação ao Ensino de acordo com a Resolução </w:t>
      </w:r>
      <w:r>
        <w:rPr>
          <w:bCs/>
          <w:color w:val="000000"/>
          <w:sz w:val="22"/>
          <w:szCs w:val="22"/>
        </w:rPr>
        <w:t xml:space="preserve">05/2014, do </w:t>
      </w:r>
      <w:r w:rsidRPr="0067679E">
        <w:rPr>
          <w:bCs/>
          <w:color w:val="000000"/>
          <w:sz w:val="22"/>
          <w:szCs w:val="22"/>
        </w:rPr>
        <w:t>COCEPE</w:t>
      </w:r>
      <w:r>
        <w:rPr>
          <w:bCs/>
          <w:color w:val="000000"/>
          <w:sz w:val="22"/>
          <w:szCs w:val="22"/>
        </w:rPr>
        <w:t xml:space="preserve">, com o </w:t>
      </w:r>
      <w:r w:rsidRPr="00BB68E9">
        <w:rPr>
          <w:b/>
          <w:color w:val="000000"/>
          <w:sz w:val="24"/>
        </w:rPr>
        <w:t>Edital PRG Nº 002/16</w:t>
      </w:r>
      <w:r w:rsidRPr="00BB68E9">
        <w:rPr>
          <w:bCs/>
          <w:color w:val="000000"/>
          <w:sz w:val="22"/>
          <w:szCs w:val="22"/>
        </w:rPr>
        <w:t>, bem como</w:t>
      </w:r>
      <w:r w:rsidRPr="0067679E">
        <w:rPr>
          <w:bCs/>
          <w:color w:val="000000"/>
          <w:sz w:val="22"/>
          <w:szCs w:val="22"/>
        </w:rPr>
        <w:t xml:space="preserve"> em outras regras e documentos pertinentes às Bolsas de Iniciação ao Ensino; (b) que preencho todos os requisitos acima referidos.</w:t>
      </w:r>
    </w:p>
    <w:p w:rsidR="00432515" w:rsidRPr="0067679E" w:rsidRDefault="00432515" w:rsidP="00432515">
      <w:pPr>
        <w:jc w:val="both"/>
        <w:rPr>
          <w:bCs/>
          <w:color w:val="000000"/>
          <w:sz w:val="22"/>
          <w:szCs w:val="22"/>
        </w:rPr>
      </w:pPr>
    </w:p>
    <w:p w:rsidR="00432515" w:rsidRPr="0067679E" w:rsidRDefault="00432515" w:rsidP="00432515">
      <w:pPr>
        <w:jc w:val="both"/>
        <w:rPr>
          <w:bCs/>
          <w:color w:val="000000"/>
          <w:sz w:val="22"/>
          <w:szCs w:val="22"/>
        </w:rPr>
      </w:pPr>
    </w:p>
    <w:p w:rsidR="00432515" w:rsidRPr="0067679E" w:rsidRDefault="00432515" w:rsidP="00432515">
      <w:pPr>
        <w:jc w:val="both"/>
        <w:rPr>
          <w:i/>
          <w:iCs/>
          <w:color w:val="000000"/>
          <w:sz w:val="22"/>
          <w:szCs w:val="22"/>
        </w:rPr>
      </w:pPr>
      <w:r w:rsidRPr="0067679E">
        <w:rPr>
          <w:color w:val="000000"/>
          <w:sz w:val="22"/>
          <w:szCs w:val="22"/>
        </w:rPr>
        <w:t>Pelotas, ___ de _______ de</w:t>
      </w:r>
      <w:r>
        <w:rPr>
          <w:color w:val="000000"/>
          <w:sz w:val="22"/>
          <w:szCs w:val="22"/>
        </w:rPr>
        <w:t xml:space="preserve"> </w:t>
      </w:r>
      <w:r w:rsidRPr="00E82570">
        <w:rPr>
          <w:color w:val="000000"/>
          <w:sz w:val="22"/>
          <w:szCs w:val="22"/>
        </w:rPr>
        <w:t>2016</w:t>
      </w:r>
    </w:p>
    <w:p w:rsidR="00432515" w:rsidRPr="0067679E" w:rsidRDefault="00432515" w:rsidP="00432515">
      <w:pPr>
        <w:jc w:val="both"/>
        <w:rPr>
          <w:color w:val="000000"/>
          <w:sz w:val="22"/>
          <w:szCs w:val="22"/>
        </w:rPr>
      </w:pPr>
    </w:p>
    <w:p w:rsidR="00432515" w:rsidRPr="0067679E" w:rsidRDefault="00432515" w:rsidP="00432515">
      <w:pPr>
        <w:jc w:val="both"/>
        <w:rPr>
          <w:color w:val="000000"/>
          <w:sz w:val="22"/>
          <w:szCs w:val="22"/>
        </w:rPr>
      </w:pPr>
    </w:p>
    <w:p w:rsidR="00432515" w:rsidRPr="0067679E" w:rsidRDefault="00432515" w:rsidP="00432515">
      <w:pPr>
        <w:jc w:val="both"/>
        <w:rPr>
          <w:color w:val="000000"/>
          <w:sz w:val="22"/>
          <w:szCs w:val="22"/>
        </w:rPr>
      </w:pPr>
    </w:p>
    <w:p w:rsidR="00432515" w:rsidRPr="0067679E" w:rsidRDefault="00432515" w:rsidP="00432515">
      <w:pPr>
        <w:jc w:val="center"/>
        <w:rPr>
          <w:b/>
          <w:bCs/>
          <w:color w:val="000000"/>
          <w:sz w:val="22"/>
          <w:szCs w:val="22"/>
        </w:rPr>
      </w:pPr>
      <w:r w:rsidRPr="0067679E">
        <w:rPr>
          <w:b/>
          <w:bCs/>
          <w:color w:val="000000"/>
          <w:sz w:val="22"/>
          <w:szCs w:val="22"/>
        </w:rPr>
        <w:t>___________________________________</w:t>
      </w:r>
    </w:p>
    <w:p w:rsidR="00432515" w:rsidRPr="0067679E" w:rsidRDefault="00432515" w:rsidP="00432515">
      <w:pPr>
        <w:jc w:val="center"/>
        <w:rPr>
          <w:bCs/>
          <w:color w:val="000000"/>
          <w:sz w:val="22"/>
          <w:szCs w:val="22"/>
        </w:rPr>
      </w:pPr>
      <w:r w:rsidRPr="0067679E">
        <w:rPr>
          <w:bCs/>
          <w:color w:val="000000"/>
          <w:sz w:val="22"/>
          <w:szCs w:val="22"/>
        </w:rPr>
        <w:t>Assinatura do/a discente candidato/a</w:t>
      </w:r>
    </w:p>
    <w:p w:rsidR="00432515" w:rsidRPr="0067679E" w:rsidRDefault="00432515" w:rsidP="00432515">
      <w:pPr>
        <w:jc w:val="center"/>
        <w:rPr>
          <w:color w:val="000000"/>
          <w:sz w:val="16"/>
          <w:szCs w:val="16"/>
        </w:rPr>
      </w:pPr>
    </w:p>
    <w:sectPr w:rsidR="00432515" w:rsidRPr="0067679E" w:rsidSect="004373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432515"/>
    <w:rsid w:val="000D4C49"/>
    <w:rsid w:val="002C4912"/>
    <w:rsid w:val="00432515"/>
    <w:rsid w:val="004373B4"/>
    <w:rsid w:val="00F81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32515"/>
    <w:pPr>
      <w:keepNext/>
      <w:jc w:val="center"/>
      <w:outlineLvl w:val="6"/>
    </w:pPr>
    <w:rPr>
      <w:color w:val="000080"/>
      <w:sz w:val="24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432515"/>
    <w:rPr>
      <w:rFonts w:ascii="Times New Roman" w:eastAsia="Times New Roman" w:hAnsi="Times New Roman" w:cs="Times New Roman"/>
      <w:color w:val="000080"/>
      <w:sz w:val="24"/>
      <w:szCs w:val="20"/>
      <w:lang/>
    </w:rPr>
  </w:style>
  <w:style w:type="character" w:styleId="Hyperlink">
    <w:name w:val="Hyperlink"/>
    <w:rsid w:val="00432515"/>
    <w:rPr>
      <w:color w:val="0000FF"/>
      <w:u w:val="single"/>
    </w:rPr>
  </w:style>
  <w:style w:type="paragraph" w:customStyle="1" w:styleId="Contedodatabela">
    <w:name w:val="Conteúdo da tabela"/>
    <w:basedOn w:val="Normal"/>
    <w:rsid w:val="00432515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Renato Azevedo Júnior</dc:creator>
  <cp:lastModifiedBy>Mario Renato Azevedo Júnior</cp:lastModifiedBy>
  <cp:revision>2</cp:revision>
  <dcterms:created xsi:type="dcterms:W3CDTF">2016-04-20T14:11:00Z</dcterms:created>
  <dcterms:modified xsi:type="dcterms:W3CDTF">2016-04-20T14:15:00Z</dcterms:modified>
</cp:coreProperties>
</file>