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0" w:firstLine="1133.85826771653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UNIVERSIDADE FEDERAL DE PELOTAS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377" cy="645339"/>
            <wp:effectExtent b="0" l="0" r="0" t="0"/>
            <wp:wrapNone/>
            <wp:docPr descr="Logotip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377" cy="645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133.85826771653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GABINETE DA REITORIA</w:t>
      </w:r>
    </w:p>
    <w:p w:rsidR="00000000" w:rsidDel="00000000" w:rsidP="00000000" w:rsidRDefault="00000000" w:rsidRPr="00000000" w14:paraId="00000003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133.85826771653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SUPERINTENDÊNCIA DE INOVAÇÃO E DESENVOLVIMENTO INTERINSTITUCIONAL</w:t>
      </w:r>
    </w:p>
    <w:p w:rsidR="00000000" w:rsidDel="00000000" w:rsidP="00000000" w:rsidRDefault="00000000" w:rsidRPr="00000000" w14:paraId="00000004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133.85826771653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ESCRITÓRIO DE PROPRIEDADE INTELECTUAL, TRANSFERÊNCIA DE TECNOLOGIA E EMPREENDEDORISMO</w:t>
      </w:r>
    </w:p>
    <w:p w:rsidR="00000000" w:rsidDel="00000000" w:rsidP="00000000" w:rsidRDefault="00000000" w:rsidRPr="00000000" w14:paraId="00000005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133.85826771653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ffffff" w:space="2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d0cece" w:val="clear"/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FORMULÁRIO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DADOS </w:t>
      </w:r>
      <w:r w:rsidDel="00000000" w:rsidR="00000000" w:rsidRPr="00000000">
        <w:rPr>
          <w:b w:val="1"/>
          <w:sz w:val="20"/>
          <w:szCs w:val="20"/>
          <w:rtl w:val="0"/>
        </w:rPr>
        <w:t xml:space="preserve">TÉCNICOS - </w:t>
      </w:r>
      <w:r w:rsidDel="00000000" w:rsidR="00000000" w:rsidRPr="00000000">
        <w:rPr>
          <w:b w:val="1"/>
          <w:sz w:val="20"/>
          <w:szCs w:val="20"/>
          <w:rtl w:val="0"/>
        </w:rPr>
        <w:t xml:space="preserve">TOPOGRAFIA DE CIRCUITOS INTEGRADOS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DA TOPOGRAFIA:</w:t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lineRule="auto"/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lineRule="auto"/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DADOS DO CORRESPONDENTE PRINCIPAL</w:t>
      </w:r>
    </w:p>
    <w:p w:rsidR="00000000" w:rsidDel="00000000" w:rsidP="00000000" w:rsidRDefault="00000000" w:rsidRPr="00000000" w14:paraId="0000000F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Nome:</w:t>
      </w:r>
    </w:p>
    <w:p w:rsidR="00000000" w:rsidDel="00000000" w:rsidP="00000000" w:rsidRDefault="00000000" w:rsidRPr="00000000" w14:paraId="0000001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CPF:</w:t>
        <w:br w:type="textWrapping"/>
        <w:br w:type="textWrapping"/>
        <w:t xml:space="preserve">Telefone: </w:t>
      </w:r>
    </w:p>
    <w:p w:rsidR="00000000" w:rsidDel="00000000" w:rsidP="00000000" w:rsidRDefault="00000000" w:rsidRPr="00000000" w14:paraId="0000001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E-mail:</w:t>
      </w:r>
    </w:p>
    <w:p w:rsidR="00000000" w:rsidDel="00000000" w:rsidP="00000000" w:rsidRDefault="00000000" w:rsidRPr="00000000" w14:paraId="0000001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Pessoa que será notificada para atender qualquer exigência demanda pelos órgãos de registro</w:t>
      </w:r>
      <w:r w:rsidDel="00000000" w:rsidR="00000000" w:rsidRPr="00000000">
        <w:rPr>
          <w:b w:val="1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OCORREU EXPLORAÇÃO ANTERIOR: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NÃO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 - Quando:  _____ / _____ / _________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Caso a topografia já tenha sido explorada comercialmente, no Brasil ou no estrangeiro, o requerente deverá assinalar que sim e informar a data de início dessa exploração no campo de data que irá aparecer na tela do formulário.</w:t>
        <w:br w:type="textWrapping"/>
        <w:t xml:space="preserve">A data de início da exploração anterior informada não poderá ser anterior a 2 (dois) anos da data do depósito. Caso isto aconteça, o sistema e-Chip impedirá o prosseguimento do preenchimento do formulário.</w:t>
        <w:br w:type="textWrapping"/>
        <w:t xml:space="preserve">É importante ressaltar que, informada uma data de início de exploração, o registro passará a vigorar a partir desta data, e não da data do depósito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 o nível do TRL (Technology Readiness Level) da tecnologia desenvolvida?</w:t>
      </w:r>
    </w:p>
    <w:p w:rsidR="00000000" w:rsidDel="00000000" w:rsidP="00000000" w:rsidRDefault="00000000" w:rsidRPr="00000000" w14:paraId="0000001F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Quais empresas poderiam adotar essa tecnologia em seu portifólio de produtos ou em seu processo produtivo?</w:t>
      </w:r>
    </w:p>
    <w:p w:rsidR="00000000" w:rsidDel="00000000" w:rsidP="00000000" w:rsidRDefault="00000000" w:rsidRPr="00000000" w14:paraId="00000024">
      <w:pPr>
        <w:spacing w:line="259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Por exemplo: 3M, BASF, Bunge fertilizantes, Heringer, Braskem, Samsung, etc.</w:t>
      </w:r>
    </w:p>
    <w:p w:rsidR="00000000" w:rsidDel="00000000" w:rsidP="00000000" w:rsidRDefault="00000000" w:rsidRPr="00000000" w14:paraId="00000025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Quais seriam os produtos ou os processos, já existentes no mercado, que seriam similares ou substitutos ou concorrentes a essa tecnologia?</w:t>
      </w:r>
    </w:p>
    <w:p w:rsidR="00000000" w:rsidDel="00000000" w:rsidP="00000000" w:rsidRDefault="00000000" w:rsidRPr="00000000" w14:paraId="0000002B">
      <w:pPr>
        <w:spacing w:line="259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Listar os produtos ou processos já existentes, disponíveis e alternativos.</w:t>
      </w:r>
    </w:p>
    <w:p w:rsidR="00000000" w:rsidDel="00000000" w:rsidP="00000000" w:rsidRDefault="00000000" w:rsidRPr="00000000" w14:paraId="0000002C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Quais as vantagens e as desvantagens técnicas da tecnologia desenvolvida?</w:t>
      </w:r>
    </w:p>
    <w:p w:rsidR="00000000" w:rsidDel="00000000" w:rsidP="00000000" w:rsidRDefault="00000000" w:rsidRPr="00000000" w14:paraId="00000034">
      <w:pPr>
        <w:spacing w:line="259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Mencionar as vantagens de utilizar ou adotar o produto seja para a empresa adotante (fabricante empresarial), como dos clientes empresarial ou final (pessoa física), conforme o caso. Mencionar, principalmente, as limitações e as desvantagens inerentes ao invento nesses mesmos aspectos (adotante e clientes).</w:t>
      </w:r>
    </w:p>
    <w:p w:rsidR="00000000" w:rsidDel="00000000" w:rsidP="00000000" w:rsidRDefault="00000000" w:rsidRPr="00000000" w14:paraId="00000035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 o modelo de transferência de tecnologia vislumbrado pelos inventores?</w:t>
      </w:r>
    </w:p>
    <w:p w:rsidR="00000000" w:rsidDel="00000000" w:rsidP="00000000" w:rsidRDefault="00000000" w:rsidRPr="00000000" w14:paraId="0000003B">
      <w:pPr>
        <w:spacing w:line="259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Transferência de know-how, IP core, etc.</w:t>
      </w:r>
    </w:p>
    <w:p w:rsidR="00000000" w:rsidDel="00000000" w:rsidP="00000000" w:rsidRDefault="00000000" w:rsidRPr="00000000" w14:paraId="0000003C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566.9291338582677" w:left="851" w:right="850.275590551182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