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E6" w:rsidRDefault="002131E6" w:rsidP="00174E1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-ORIENTAÇÕES SOBRE</w:t>
      </w:r>
      <w:r w:rsidR="00174E12">
        <w:rPr>
          <w:b/>
          <w:sz w:val="24"/>
          <w:szCs w:val="24"/>
        </w:rPr>
        <w:t xml:space="preserve"> </w:t>
      </w:r>
      <w:r w:rsidR="007F4229">
        <w:rPr>
          <w:b/>
          <w:sz w:val="24"/>
          <w:szCs w:val="24"/>
        </w:rPr>
        <w:t xml:space="preserve">INGRESSO </w:t>
      </w:r>
      <w:r>
        <w:rPr>
          <w:b/>
          <w:sz w:val="24"/>
          <w:szCs w:val="24"/>
        </w:rPr>
        <w:t>–</w:t>
      </w:r>
      <w:r w:rsidR="007F4229">
        <w:rPr>
          <w:b/>
          <w:sz w:val="24"/>
          <w:szCs w:val="24"/>
        </w:rPr>
        <w:t xml:space="preserve"> </w:t>
      </w:r>
    </w:p>
    <w:p w:rsidR="00174E12" w:rsidRDefault="007F4229" w:rsidP="00174E1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REOPÇÃO, </w:t>
      </w:r>
      <w:r w:rsidR="00B96930">
        <w:rPr>
          <w:b/>
          <w:sz w:val="24"/>
          <w:szCs w:val="24"/>
        </w:rPr>
        <w:t xml:space="preserve">REINGRESSO, </w:t>
      </w:r>
      <w:r>
        <w:rPr>
          <w:b/>
          <w:sz w:val="24"/>
          <w:szCs w:val="24"/>
        </w:rPr>
        <w:t>TRANSFERÊNCIA E PORTADOR DE DIPLOMA</w:t>
      </w:r>
    </w:p>
    <w:p w:rsidR="005238D1" w:rsidRDefault="00307839" w:rsidP="007F4229">
      <w:pPr>
        <w:spacing w:line="360" w:lineRule="auto"/>
        <w:jc w:val="both"/>
        <w:rPr>
          <w:szCs w:val="20"/>
        </w:rPr>
      </w:pPr>
      <w:r>
        <w:rPr>
          <w:szCs w:val="20"/>
        </w:rPr>
        <w:t>REOPÇÃO - é</w:t>
      </w:r>
      <w:r w:rsidRPr="00307839">
        <w:rPr>
          <w:szCs w:val="20"/>
        </w:rPr>
        <w:t xml:space="preserve"> opção dos alunos regulares da </w:t>
      </w:r>
      <w:proofErr w:type="spellStart"/>
      <w:r w:rsidRPr="00307839">
        <w:rPr>
          <w:szCs w:val="20"/>
        </w:rPr>
        <w:t>UFPel</w:t>
      </w:r>
      <w:proofErr w:type="spellEnd"/>
      <w:r w:rsidRPr="00307839">
        <w:rPr>
          <w:szCs w:val="20"/>
        </w:rPr>
        <w:t>, que tenham cursado no mínimo um semestre no seu curso de origem, trocar para outro curso dentro da própria Universidade, mediante a existência de vagas, divulgadas em edital, com as datas de publicação previstas no </w:t>
      </w:r>
      <w:r>
        <w:rPr>
          <w:szCs w:val="20"/>
        </w:rPr>
        <w:t xml:space="preserve">Calendário Acadêmico (site da </w:t>
      </w:r>
      <w:proofErr w:type="spellStart"/>
      <w:r>
        <w:rPr>
          <w:szCs w:val="20"/>
        </w:rPr>
        <w:t>UFPel</w:t>
      </w:r>
      <w:proofErr w:type="spellEnd"/>
      <w:r>
        <w:rPr>
          <w:szCs w:val="20"/>
        </w:rPr>
        <w:t>).</w:t>
      </w:r>
    </w:p>
    <w:p w:rsidR="00307839" w:rsidRDefault="00307839" w:rsidP="00307839">
      <w:pPr>
        <w:spacing w:line="360" w:lineRule="auto"/>
        <w:jc w:val="both"/>
        <w:rPr>
          <w:szCs w:val="20"/>
        </w:rPr>
      </w:pPr>
      <w:r>
        <w:rPr>
          <w:szCs w:val="20"/>
        </w:rPr>
        <w:t>REINGRESSO - é</w:t>
      </w:r>
      <w:r w:rsidRPr="00307839">
        <w:rPr>
          <w:szCs w:val="20"/>
        </w:rPr>
        <w:t xml:space="preserve"> opção dos ex-alunos da </w:t>
      </w:r>
      <w:proofErr w:type="spellStart"/>
      <w:r w:rsidRPr="00307839">
        <w:rPr>
          <w:szCs w:val="20"/>
        </w:rPr>
        <w:t>UFPel</w:t>
      </w:r>
      <w:proofErr w:type="spellEnd"/>
      <w:r w:rsidRPr="00307839">
        <w:rPr>
          <w:szCs w:val="20"/>
        </w:rPr>
        <w:t xml:space="preserve"> retornarem seus vínculos junto à Instituição, mediante a existência de vagas, divulgadas em edital, com as datas de publicação previstas no </w:t>
      </w:r>
      <w:r>
        <w:rPr>
          <w:szCs w:val="20"/>
        </w:rPr>
        <w:t xml:space="preserve">Calendário Acadêmico (site da </w:t>
      </w:r>
      <w:proofErr w:type="spellStart"/>
      <w:r>
        <w:rPr>
          <w:szCs w:val="20"/>
        </w:rPr>
        <w:t>UFPel</w:t>
      </w:r>
      <w:proofErr w:type="spellEnd"/>
      <w:r>
        <w:rPr>
          <w:szCs w:val="20"/>
        </w:rPr>
        <w:t>).</w:t>
      </w:r>
      <w:r w:rsidRPr="00307839">
        <w:rPr>
          <w:szCs w:val="20"/>
        </w:rPr>
        <w:t xml:space="preserve"> Somente serão aceitas inscrições de alunos que cancelaram ou abandonaram os cursos, e para o mesmo o curso que o candidato</w:t>
      </w:r>
      <w:r w:rsidR="00771A1E">
        <w:rPr>
          <w:szCs w:val="20"/>
        </w:rPr>
        <w:t xml:space="preserve"> </w:t>
      </w:r>
      <w:r w:rsidRPr="00307839">
        <w:rPr>
          <w:szCs w:val="20"/>
        </w:rPr>
        <w:t>cancelou ou abandonou.</w:t>
      </w:r>
    </w:p>
    <w:p w:rsidR="00307839" w:rsidRDefault="00307839" w:rsidP="007F4229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TRANSFERÊNCIA – é </w:t>
      </w:r>
      <w:r w:rsidRPr="00307839">
        <w:rPr>
          <w:szCs w:val="20"/>
        </w:rPr>
        <w:t xml:space="preserve">opção dos alunos regulares de outras Instituições de Ensino Superior (IES), solicitar ingresso na </w:t>
      </w:r>
      <w:proofErr w:type="spellStart"/>
      <w:r w:rsidRPr="00307839">
        <w:rPr>
          <w:szCs w:val="20"/>
        </w:rPr>
        <w:t>UFPel</w:t>
      </w:r>
      <w:proofErr w:type="spellEnd"/>
      <w:r w:rsidRPr="00307839">
        <w:rPr>
          <w:szCs w:val="20"/>
        </w:rPr>
        <w:t xml:space="preserve"> mediante a existência de vagas, divulgadas em edital, com as datas de publicação previstas no </w:t>
      </w:r>
      <w:r>
        <w:rPr>
          <w:szCs w:val="20"/>
        </w:rPr>
        <w:t xml:space="preserve">Calendário Acadêmico (site da </w:t>
      </w:r>
      <w:proofErr w:type="spellStart"/>
      <w:r>
        <w:rPr>
          <w:szCs w:val="20"/>
        </w:rPr>
        <w:t>UFPel</w:t>
      </w:r>
      <w:proofErr w:type="spellEnd"/>
      <w:r>
        <w:rPr>
          <w:szCs w:val="20"/>
        </w:rPr>
        <w:t>).</w:t>
      </w:r>
    </w:p>
    <w:p w:rsidR="00307839" w:rsidRDefault="00307839" w:rsidP="007F4229">
      <w:pPr>
        <w:spacing w:line="360" w:lineRule="auto"/>
        <w:jc w:val="both"/>
        <w:rPr>
          <w:szCs w:val="20"/>
        </w:rPr>
      </w:pPr>
      <w:r>
        <w:rPr>
          <w:szCs w:val="20"/>
        </w:rPr>
        <w:t>PORTADOR DE DIPLOMA – é</w:t>
      </w:r>
      <w:r w:rsidRPr="00307839">
        <w:rPr>
          <w:szCs w:val="20"/>
        </w:rPr>
        <w:t xml:space="preserve"> opção de ingresso </w:t>
      </w:r>
      <w:r>
        <w:rPr>
          <w:szCs w:val="20"/>
        </w:rPr>
        <w:t xml:space="preserve">na </w:t>
      </w:r>
      <w:proofErr w:type="spellStart"/>
      <w:r>
        <w:rPr>
          <w:szCs w:val="20"/>
        </w:rPr>
        <w:t>UFPel</w:t>
      </w:r>
      <w:proofErr w:type="spellEnd"/>
      <w:r w:rsidRPr="00307839">
        <w:rPr>
          <w:szCs w:val="20"/>
        </w:rPr>
        <w:t> para já graduados, em qualquer Instituição de Ensino Superior (IES).</w:t>
      </w:r>
      <w:r w:rsidR="00765D6F">
        <w:rPr>
          <w:szCs w:val="20"/>
        </w:rPr>
        <w:t xml:space="preserve"> C</w:t>
      </w:r>
      <w:r w:rsidR="00765D6F" w:rsidRPr="00765D6F">
        <w:rPr>
          <w:szCs w:val="20"/>
        </w:rPr>
        <w:t>andidatos que já concluíram curso superior poderão se inscrever, mediante a existência de vagas, sempre que houver processo seletivo, regido por edital publicado em jornais de circulação local e na página de publicações do</w:t>
      </w:r>
      <w:r w:rsidR="00765D6F" w:rsidRPr="00765D6F">
        <w:rPr>
          <w:szCs w:val="20"/>
        </w:rPr>
        <w:t> </w:t>
      </w:r>
      <w:hyperlink r:id="rId6" w:history="1">
        <w:r w:rsidR="00765D6F" w:rsidRPr="00765D6F">
          <w:rPr>
            <w:szCs w:val="20"/>
          </w:rPr>
          <w:t>CRA</w:t>
        </w:r>
      </w:hyperlink>
      <w:r w:rsidR="00765D6F" w:rsidRPr="00765D6F">
        <w:rPr>
          <w:szCs w:val="20"/>
        </w:rPr>
        <w:t>, onde serão divulgados as datas, horários, locais e documentação exigida.</w:t>
      </w:r>
      <w:r w:rsidR="00765D6F" w:rsidRPr="00765D6F">
        <w:rPr>
          <w:szCs w:val="20"/>
        </w:rPr>
        <w:t> </w:t>
      </w:r>
    </w:p>
    <w:p w:rsidR="00771A1E" w:rsidRDefault="00771A1E" w:rsidP="00771A1E">
      <w:pPr>
        <w:spacing w:line="360" w:lineRule="auto"/>
        <w:jc w:val="both"/>
      </w:pPr>
      <w:r>
        <w:t xml:space="preserve">Maiores informações no site: </w:t>
      </w:r>
      <w:r w:rsidRPr="00FE5ADC">
        <w:t>http://wp.ufpel.edu.br/ingresso/</w:t>
      </w:r>
    </w:p>
    <w:p w:rsidR="005E77F3" w:rsidRDefault="005E77F3" w:rsidP="007F4229">
      <w:pPr>
        <w:spacing w:line="360" w:lineRule="auto"/>
        <w:jc w:val="both"/>
        <w:rPr>
          <w:szCs w:val="20"/>
        </w:rPr>
      </w:pPr>
      <w:r>
        <w:rPr>
          <w:szCs w:val="20"/>
        </w:rPr>
        <w:t>INSCRIÇÃO:</w:t>
      </w:r>
    </w:p>
    <w:p w:rsidR="00307839" w:rsidRDefault="00307839" w:rsidP="007F4229">
      <w:pPr>
        <w:spacing w:line="360" w:lineRule="auto"/>
        <w:jc w:val="both"/>
      </w:pPr>
      <w:r w:rsidRPr="00307839">
        <w:t>Os candidatos deverão ler atentamente as informações do Edital, que será publicado na página do </w:t>
      </w:r>
      <w:hyperlink r:id="rId7" w:history="1">
        <w:r w:rsidRPr="00307839">
          <w:rPr>
            <w:rStyle w:val="Hyperlink"/>
          </w:rPr>
          <w:t>CR</w:t>
        </w:r>
        <w:r w:rsidRPr="00307839">
          <w:rPr>
            <w:rStyle w:val="Hyperlink"/>
          </w:rPr>
          <w:t>A</w:t>
        </w:r>
      </w:hyperlink>
      <w:r w:rsidRPr="00307839">
        <w:t>, contendo data, horários, local e documentação exigida para a inscrição.</w:t>
      </w:r>
    </w:p>
    <w:p w:rsidR="005E77F3" w:rsidRDefault="005E77F3" w:rsidP="005E77F3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SELEÇÃO:</w:t>
      </w:r>
    </w:p>
    <w:p w:rsidR="00771A1E" w:rsidRDefault="00771A1E" w:rsidP="005E77F3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5E77F3" w:rsidRPr="005E77F3" w:rsidRDefault="005E77F3" w:rsidP="005E77F3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5E77F3">
        <w:rPr>
          <w:rFonts w:ascii="Calibri" w:eastAsia="Calibri" w:hAnsi="Calibri"/>
          <w:sz w:val="22"/>
          <w:szCs w:val="22"/>
          <w:lang w:eastAsia="en-US"/>
        </w:rPr>
        <w:t xml:space="preserve">A seleção do candidato será realizada pelo curso, devendo ser consultados os critérios de seleção divulgados </w:t>
      </w:r>
      <w:r w:rsidRPr="005E77F3">
        <w:rPr>
          <w:rFonts w:ascii="Calibri" w:eastAsia="Calibri" w:hAnsi="Calibri"/>
          <w:sz w:val="22"/>
          <w:szCs w:val="22"/>
          <w:lang w:eastAsia="en-US"/>
        </w:rPr>
        <w:t xml:space="preserve">na página do curso </w:t>
      </w:r>
      <w:r w:rsidRPr="005E77F3">
        <w:rPr>
          <w:rFonts w:ascii="Calibri" w:eastAsia="Calibri" w:hAnsi="Calibri"/>
          <w:sz w:val="22"/>
          <w:szCs w:val="22"/>
          <w:lang w:eastAsia="en-US"/>
        </w:rPr>
        <w:t>ou via Coordenadoria de Comunicação Social (</w:t>
      </w:r>
      <w:hyperlink r:id="rId8" w:history="1">
        <w:r w:rsidRPr="005E77F3">
          <w:rPr>
            <w:rFonts w:ascii="Calibri" w:eastAsia="Calibri" w:hAnsi="Calibri"/>
            <w:sz w:val="22"/>
            <w:szCs w:val="22"/>
            <w:lang w:eastAsia="en-US"/>
          </w:rPr>
          <w:t>CCS</w:t>
        </w:r>
      </w:hyperlink>
      <w:r w:rsidRPr="005E77F3">
        <w:rPr>
          <w:rFonts w:ascii="Calibri" w:eastAsia="Calibri" w:hAnsi="Calibri"/>
          <w:sz w:val="22"/>
          <w:szCs w:val="22"/>
          <w:lang w:eastAsia="en-US"/>
        </w:rPr>
        <w:t>), não cabendo esta publicação ser feita pelo CRA,</w:t>
      </w:r>
      <w:r w:rsidRPr="005E77F3">
        <w:rPr>
          <w:rFonts w:ascii="Calibri" w:eastAsia="Calibri" w:hAnsi="Calibri"/>
          <w:sz w:val="22"/>
          <w:szCs w:val="22"/>
          <w:lang w:eastAsia="en-US"/>
        </w:rPr>
        <w:t> </w:t>
      </w:r>
      <w:r w:rsidRPr="005E77F3">
        <w:rPr>
          <w:rFonts w:ascii="Calibri" w:eastAsia="Calibri" w:hAnsi="Calibri"/>
          <w:sz w:val="22"/>
          <w:szCs w:val="22"/>
          <w:lang w:eastAsia="en-US"/>
        </w:rPr>
        <w:t>portanto estas informações não estarão no edital.</w:t>
      </w:r>
    </w:p>
    <w:p w:rsidR="005E77F3" w:rsidRDefault="005E77F3" w:rsidP="005E77F3">
      <w:pPr>
        <w:pStyle w:val="NormalWeb"/>
        <w:shd w:val="clear" w:color="auto" w:fill="FFFFFF"/>
        <w:spacing w:before="75" w:beforeAutospacing="0" w:after="150" w:afterAutospacing="0" w:line="300" w:lineRule="atLeast"/>
        <w:jc w:val="both"/>
        <w:textAlignment w:val="baseline"/>
        <w:rPr>
          <w:rFonts w:ascii="Georgia" w:hAnsi="Georgia"/>
          <w:color w:val="666666"/>
          <w:sz w:val="23"/>
          <w:szCs w:val="23"/>
        </w:rPr>
      </w:pPr>
      <w:r>
        <w:rPr>
          <w:rFonts w:ascii="Georgia" w:hAnsi="Georgia"/>
          <w:color w:val="666666"/>
          <w:sz w:val="23"/>
          <w:szCs w:val="23"/>
        </w:rPr>
        <w:t> </w:t>
      </w:r>
    </w:p>
    <w:p w:rsidR="00BE2489" w:rsidRPr="00B949EF" w:rsidRDefault="00BE2489" w:rsidP="005238D1">
      <w:pPr>
        <w:spacing w:after="0" w:line="360" w:lineRule="auto"/>
      </w:pPr>
      <w:bookmarkStart w:id="0" w:name="_GoBack"/>
      <w:bookmarkEnd w:id="0"/>
    </w:p>
    <w:sectPr w:rsidR="00BE2489" w:rsidRPr="00B949EF" w:rsidSect="000A63F6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269" w:right="1304" w:bottom="1843" w:left="1304" w:header="680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4C" w:rsidRDefault="005D684C" w:rsidP="000432FE">
      <w:pPr>
        <w:spacing w:after="0" w:line="240" w:lineRule="auto"/>
      </w:pPr>
      <w:r>
        <w:separator/>
      </w:r>
    </w:p>
  </w:endnote>
  <w:endnote w:type="continuationSeparator" w:id="0">
    <w:p w:rsidR="005D684C" w:rsidRDefault="005D684C" w:rsidP="0004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F6" w:rsidRDefault="000A63F6" w:rsidP="000A63F6">
    <w:pPr>
      <w:pStyle w:val="Rodap"/>
      <w:ind w:left="-1276"/>
      <w:jc w:val="center"/>
    </w:pPr>
    <w:r>
      <w:rPr>
        <w:noProof/>
        <w:lang w:eastAsia="pt-BR"/>
      </w:rPr>
      <w:drawing>
        <wp:inline distT="0" distB="0" distL="0" distR="0" wp14:anchorId="2FDE5021" wp14:editId="7EB4DE39">
          <wp:extent cx="8319676" cy="1136650"/>
          <wp:effectExtent l="0" t="0" r="5715" b="635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9"/>
                  <a:stretch/>
                </pic:blipFill>
                <pic:spPr bwMode="auto">
                  <a:xfrm>
                    <a:off x="0" y="0"/>
                    <a:ext cx="8500306" cy="11613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4C" w:rsidRDefault="005D684C" w:rsidP="000432FE">
      <w:pPr>
        <w:spacing w:after="0" w:line="240" w:lineRule="auto"/>
      </w:pPr>
      <w:r>
        <w:separator/>
      </w:r>
    </w:p>
  </w:footnote>
  <w:footnote w:type="continuationSeparator" w:id="0">
    <w:p w:rsidR="005D684C" w:rsidRDefault="005D684C" w:rsidP="0004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F6" w:rsidRDefault="005D684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80046" o:spid="_x0000_s2054" type="#_x0000_t75" style="position:absolute;margin-left:0;margin-top:0;width:581.7pt;height:571.55pt;z-index:-251657216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23" w:rsidRDefault="005D684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80047" o:spid="_x0000_s2055" type="#_x0000_t75" style="position:absolute;margin-left:0;margin-top:0;width:581.7pt;height:571.55pt;z-index:-251656192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  <w:r w:rsidR="00C316D5"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27305</wp:posOffset>
          </wp:positionV>
          <wp:extent cx="3068955" cy="551815"/>
          <wp:effectExtent l="19050" t="0" r="0" b="0"/>
          <wp:wrapTight wrapText="bothSides">
            <wp:wrapPolygon edited="0">
              <wp:start x="-134" y="0"/>
              <wp:lineTo x="-134" y="20879"/>
              <wp:lineTo x="21587" y="20879"/>
              <wp:lineTo x="21587" y="0"/>
              <wp:lineTo x="-134" y="0"/>
            </wp:wrapPolygon>
          </wp:wrapTight>
          <wp:docPr id="10" name="Imagem 0" descr="Descrição: marc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marca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895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0323" w:rsidRDefault="007D0323">
    <w:pPr>
      <w:pStyle w:val="Cabealho"/>
    </w:pPr>
  </w:p>
  <w:p w:rsidR="007D0323" w:rsidRDefault="007D0323">
    <w:pPr>
      <w:pStyle w:val="Cabealho"/>
    </w:pPr>
  </w:p>
  <w:p w:rsidR="000E1B8C" w:rsidRPr="00B949EF" w:rsidRDefault="007D0323" w:rsidP="007D0323">
    <w:pPr>
      <w:pStyle w:val="Cabealho"/>
      <w:jc w:val="right"/>
      <w:rPr>
        <w:b/>
        <w:color w:val="365F91"/>
        <w:sz w:val="24"/>
        <w:szCs w:val="24"/>
      </w:rPr>
    </w:pPr>
    <w:r w:rsidRPr="00B949EF">
      <w:rPr>
        <w:b/>
        <w:color w:val="365F91"/>
        <w:sz w:val="24"/>
        <w:szCs w:val="24"/>
      </w:rPr>
      <w:t>C</w:t>
    </w:r>
    <w:r w:rsidR="002131E6">
      <w:rPr>
        <w:b/>
        <w:color w:val="365F91"/>
        <w:sz w:val="24"/>
        <w:szCs w:val="24"/>
      </w:rPr>
      <w:t xml:space="preserve">omissão de </w:t>
    </w:r>
    <w:proofErr w:type="spellStart"/>
    <w:r w:rsidR="002131E6">
      <w:rPr>
        <w:b/>
        <w:color w:val="365F91"/>
        <w:sz w:val="24"/>
        <w:szCs w:val="24"/>
      </w:rPr>
      <w:t>Reopção</w:t>
    </w:r>
    <w:proofErr w:type="spellEnd"/>
    <w:r w:rsidR="002131E6">
      <w:rPr>
        <w:b/>
        <w:color w:val="365F91"/>
        <w:sz w:val="24"/>
        <w:szCs w:val="24"/>
      </w:rPr>
      <w:t>, Reingresso, Transferência e Portador de Diploma</w:t>
    </w:r>
    <w:r w:rsidRPr="00B949EF">
      <w:rPr>
        <w:b/>
        <w:color w:val="365F91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F6" w:rsidRDefault="005D684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80045" o:spid="_x0000_s2053" type="#_x0000_t75" style="position:absolute;margin-left:0;margin-top:0;width:581.7pt;height:571.55pt;z-index:-251658240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FE"/>
    <w:rsid w:val="00001E75"/>
    <w:rsid w:val="00014E7C"/>
    <w:rsid w:val="000378D2"/>
    <w:rsid w:val="000432FE"/>
    <w:rsid w:val="00063621"/>
    <w:rsid w:val="000A63F6"/>
    <w:rsid w:val="000E1B8C"/>
    <w:rsid w:val="000E5C3C"/>
    <w:rsid w:val="000F212C"/>
    <w:rsid w:val="0014592A"/>
    <w:rsid w:val="00174E12"/>
    <w:rsid w:val="00175759"/>
    <w:rsid w:val="001B1896"/>
    <w:rsid w:val="001C281A"/>
    <w:rsid w:val="002131E6"/>
    <w:rsid w:val="00282641"/>
    <w:rsid w:val="002A1F7E"/>
    <w:rsid w:val="002B0200"/>
    <w:rsid w:val="00307839"/>
    <w:rsid w:val="00316392"/>
    <w:rsid w:val="00361A49"/>
    <w:rsid w:val="00455E3F"/>
    <w:rsid w:val="00471465"/>
    <w:rsid w:val="004A598F"/>
    <w:rsid w:val="004C5902"/>
    <w:rsid w:val="004D2756"/>
    <w:rsid w:val="004D4302"/>
    <w:rsid w:val="004E3B9B"/>
    <w:rsid w:val="004F7B25"/>
    <w:rsid w:val="0052304B"/>
    <w:rsid w:val="005238D1"/>
    <w:rsid w:val="005408E0"/>
    <w:rsid w:val="005A65C1"/>
    <w:rsid w:val="005D1C76"/>
    <w:rsid w:val="005D496A"/>
    <w:rsid w:val="005D684C"/>
    <w:rsid w:val="005E13E7"/>
    <w:rsid w:val="005E1D86"/>
    <w:rsid w:val="005E3DEF"/>
    <w:rsid w:val="005E77F3"/>
    <w:rsid w:val="005F0A9A"/>
    <w:rsid w:val="00632C08"/>
    <w:rsid w:val="00635282"/>
    <w:rsid w:val="006363E3"/>
    <w:rsid w:val="00636835"/>
    <w:rsid w:val="006979B0"/>
    <w:rsid w:val="006B3E52"/>
    <w:rsid w:val="006B60B7"/>
    <w:rsid w:val="007213DA"/>
    <w:rsid w:val="00761822"/>
    <w:rsid w:val="00765D6F"/>
    <w:rsid w:val="00771A1E"/>
    <w:rsid w:val="00780C7E"/>
    <w:rsid w:val="00791ACD"/>
    <w:rsid w:val="007B679D"/>
    <w:rsid w:val="007B72AD"/>
    <w:rsid w:val="007C4106"/>
    <w:rsid w:val="007D0323"/>
    <w:rsid w:val="007D1CEC"/>
    <w:rsid w:val="007F4229"/>
    <w:rsid w:val="0081067B"/>
    <w:rsid w:val="00860912"/>
    <w:rsid w:val="008A564F"/>
    <w:rsid w:val="00931F68"/>
    <w:rsid w:val="00985FE2"/>
    <w:rsid w:val="009B49BA"/>
    <w:rsid w:val="009B6D8D"/>
    <w:rsid w:val="009D5FFE"/>
    <w:rsid w:val="009F2AF0"/>
    <w:rsid w:val="00A07887"/>
    <w:rsid w:val="00A11F6B"/>
    <w:rsid w:val="00A433E4"/>
    <w:rsid w:val="00A93F7B"/>
    <w:rsid w:val="00AA17EB"/>
    <w:rsid w:val="00AD4E84"/>
    <w:rsid w:val="00AF42FA"/>
    <w:rsid w:val="00AF767F"/>
    <w:rsid w:val="00B33199"/>
    <w:rsid w:val="00B35F66"/>
    <w:rsid w:val="00B43E58"/>
    <w:rsid w:val="00B5550C"/>
    <w:rsid w:val="00B73D59"/>
    <w:rsid w:val="00B86B7E"/>
    <w:rsid w:val="00B87A84"/>
    <w:rsid w:val="00B90C47"/>
    <w:rsid w:val="00B949EF"/>
    <w:rsid w:val="00B96930"/>
    <w:rsid w:val="00BB2314"/>
    <w:rsid w:val="00BD67A4"/>
    <w:rsid w:val="00BE2489"/>
    <w:rsid w:val="00BE265A"/>
    <w:rsid w:val="00BF49C3"/>
    <w:rsid w:val="00C2528A"/>
    <w:rsid w:val="00C316D5"/>
    <w:rsid w:val="00C83480"/>
    <w:rsid w:val="00C854FD"/>
    <w:rsid w:val="00C8702B"/>
    <w:rsid w:val="00CD63CA"/>
    <w:rsid w:val="00CE3AA0"/>
    <w:rsid w:val="00D21656"/>
    <w:rsid w:val="00D607D3"/>
    <w:rsid w:val="00DB36FF"/>
    <w:rsid w:val="00DF6C30"/>
    <w:rsid w:val="00E05800"/>
    <w:rsid w:val="00E16ECF"/>
    <w:rsid w:val="00E344D0"/>
    <w:rsid w:val="00E47BE4"/>
    <w:rsid w:val="00E87622"/>
    <w:rsid w:val="00EA75B8"/>
    <w:rsid w:val="00EC4C31"/>
    <w:rsid w:val="00EE187C"/>
    <w:rsid w:val="00EF1B3F"/>
    <w:rsid w:val="00F33617"/>
    <w:rsid w:val="00F61503"/>
    <w:rsid w:val="00FA00B8"/>
    <w:rsid w:val="00FE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86B81B9C-A2DF-42E4-82F3-E23E8E9D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9C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2FE"/>
  </w:style>
  <w:style w:type="paragraph" w:styleId="Rodap">
    <w:name w:val="footer"/>
    <w:basedOn w:val="Normal"/>
    <w:link w:val="RodapChar"/>
    <w:uiPriority w:val="99"/>
    <w:unhideWhenUsed/>
    <w:rsid w:val="000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2FE"/>
  </w:style>
  <w:style w:type="paragraph" w:styleId="Textodebalo">
    <w:name w:val="Balloon Text"/>
    <w:basedOn w:val="Normal"/>
    <w:link w:val="TextodebaloChar"/>
    <w:uiPriority w:val="99"/>
    <w:semiHidden/>
    <w:unhideWhenUsed/>
    <w:rsid w:val="000432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432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3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0783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0783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76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s2.ufpel.edu.br/wp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2.ufpel.edu.br/alunos/index.php?link=hom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ufpel.edu.br/alunos/index.php?link=hom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ESTÁGIO</vt:lpstr>
    </vt:vector>
  </TitlesOfParts>
  <Company>CHIP7INFO TECNOLOGIA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ESTÁGIO</dc:title>
  <dc:creator>CHIP7INFO TECNOLOGIA</dc:creator>
  <cp:lastModifiedBy>ALINE PALIGA</cp:lastModifiedBy>
  <cp:revision>2</cp:revision>
  <cp:lastPrinted>2013-06-26T14:25:00Z</cp:lastPrinted>
  <dcterms:created xsi:type="dcterms:W3CDTF">2015-03-01T17:39:00Z</dcterms:created>
  <dcterms:modified xsi:type="dcterms:W3CDTF">2015-03-01T17:39:00Z</dcterms:modified>
</cp:coreProperties>
</file>