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8478"/>
          <w:tab w:val="clear" w:pos="8504"/>
        </w:tabs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EDITAL 01/2021, DE 02 DE setembro DE 2021</w:t>
      </w:r>
    </w:p>
    <w:p>
      <w:pPr>
        <w:pStyle w:val="Corpo A"/>
        <w:jc w:val="both"/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Edital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</w:rPr>
        <w:t>0</w:t>
      </w:r>
      <w:r>
        <w:rPr>
          <w:rFonts w:ascii="Arial" w:hAnsi="Arial"/>
          <w:sz w:val="24"/>
          <w:szCs w:val="24"/>
          <w:rtl w:val="0"/>
          <w:lang w:val="pt-PT"/>
        </w:rPr>
        <w:t>1</w:t>
      </w:r>
      <w:r>
        <w:rPr>
          <w:rFonts w:ascii="Arial" w:hAnsi="Arial"/>
          <w:sz w:val="24"/>
          <w:szCs w:val="24"/>
          <w:rtl w:val="0"/>
        </w:rPr>
        <w:t>/20</w:t>
      </w:r>
      <w:r>
        <w:rPr>
          <w:rFonts w:ascii="Arial" w:hAnsi="Arial"/>
          <w:sz w:val="24"/>
          <w:szCs w:val="24"/>
          <w:rtl w:val="0"/>
          <w:lang w:val="pt-PT"/>
        </w:rPr>
        <w:t>21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, de </w:t>
      </w:r>
      <w:r>
        <w:rPr>
          <w:rFonts w:ascii="Arial" w:hAnsi="Arial"/>
          <w:sz w:val="24"/>
          <w:szCs w:val="24"/>
          <w:rtl w:val="0"/>
          <w:lang w:val="pt-PT"/>
        </w:rPr>
        <w:t>02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de </w:t>
      </w:r>
      <w:r>
        <w:rPr>
          <w:rFonts w:ascii="Arial" w:hAnsi="Arial"/>
          <w:sz w:val="24"/>
          <w:szCs w:val="24"/>
          <w:rtl w:val="0"/>
          <w:lang w:val="pt-PT"/>
        </w:rPr>
        <w:t xml:space="preserve">setembro de 2021, da Universidade Federal de Pelotas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– </w:t>
      </w:r>
      <w:r>
        <w:rPr>
          <w:rFonts w:ascii="Arial" w:hAnsi="Arial"/>
          <w:sz w:val="24"/>
          <w:szCs w:val="24"/>
          <w:rtl w:val="0"/>
          <w:lang w:val="pt-PT"/>
        </w:rPr>
        <w:t>UFPEL, referente ao processo seletivo simplificado, para a fun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tempor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ria de PROFESSOR FORMADOR para atuar no Curso de Licenciatura em Letras-Espanhol na modalidade a dist</w:t>
      </w:r>
      <w:r>
        <w:rPr>
          <w:rFonts w:ascii="Arial" w:hAnsi="Arial" w:hint="default"/>
          <w:sz w:val="24"/>
          <w:szCs w:val="24"/>
          <w:rtl w:val="0"/>
          <w:lang w:val="pt-PT"/>
        </w:rPr>
        <w:t>â</w:t>
      </w:r>
      <w:r>
        <w:rPr>
          <w:rFonts w:ascii="Arial" w:hAnsi="Arial"/>
          <w:sz w:val="24"/>
          <w:szCs w:val="24"/>
          <w:rtl w:val="0"/>
          <w:lang w:val="pt-PT"/>
        </w:rPr>
        <w:t xml:space="preserve">ncia, dentro do Programa da Universidade Aberta do Brasil, atendendo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à </w:t>
      </w:r>
      <w:r>
        <w:rPr>
          <w:rFonts w:ascii="Arial" w:hAnsi="Arial"/>
          <w:sz w:val="24"/>
          <w:szCs w:val="24"/>
          <w:rtl w:val="0"/>
          <w:lang w:val="pt-PT"/>
        </w:rPr>
        <w:t>necessidade tempor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ria de excepcional interesse p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blico e de acordo com a RESOLU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CD/FNDE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26, de 5 de junho de 2009 e suas altera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es, com a Resolu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8, DE 30 DE ABRIL DE 2010 e pelo Of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cio 20/2011 da DED/CAPES, e com as Portarias CAPES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</w:rPr>
        <w:t>183 de 21/10/2016, n</w:t>
      </w:r>
      <w:r>
        <w:rPr>
          <w:rFonts w:ascii="Arial" w:hAnsi="Arial" w:hint="default"/>
          <w:sz w:val="24"/>
          <w:szCs w:val="24"/>
          <w:rtl w:val="0"/>
          <w:lang w:val="pt-PT"/>
        </w:rPr>
        <w:t>°</w:t>
      </w:r>
      <w:r>
        <w:rPr>
          <w:rFonts w:ascii="Arial" w:hAnsi="Arial"/>
          <w:sz w:val="24"/>
          <w:szCs w:val="24"/>
          <w:rtl w:val="0"/>
          <w:lang w:val="pt-PT"/>
        </w:rPr>
        <w:t>15 de 23/01/2017,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 xml:space="preserve">249 de 08/12/2018 </w:t>
      </w: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1. DAS DISPOSI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ES PRELIMINARES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1.1. A realiza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Processo Seletivo (planejamento, divulga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e execu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o) ficar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a cargo da Coordena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 Universidade Aberta do Brasil na UFPel (UAB/UFPel), da Coordena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de Programas de Educa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a Dist</w:t>
      </w:r>
      <w:r>
        <w:rPr>
          <w:rFonts w:ascii="Arial" w:hAnsi="Arial" w:hint="default"/>
          <w:sz w:val="24"/>
          <w:szCs w:val="24"/>
          <w:rtl w:val="0"/>
          <w:lang w:val="pt-PT"/>
        </w:rPr>
        <w:t>â</w:t>
      </w:r>
      <w:r>
        <w:rPr>
          <w:rFonts w:ascii="Arial" w:hAnsi="Arial"/>
          <w:sz w:val="24"/>
          <w:szCs w:val="24"/>
          <w:rtl w:val="0"/>
          <w:lang w:val="pt-PT"/>
        </w:rPr>
        <w:t>ncia (CPED) e da Coordena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Curso de Letras-Espanhol a Dist</w:t>
      </w:r>
      <w:r>
        <w:rPr>
          <w:rFonts w:ascii="Arial" w:hAnsi="Arial" w:hint="default"/>
          <w:sz w:val="24"/>
          <w:szCs w:val="24"/>
          <w:rtl w:val="0"/>
          <w:lang w:val="pt-PT"/>
        </w:rPr>
        <w:t>â</w:t>
      </w:r>
      <w:r>
        <w:rPr>
          <w:rFonts w:ascii="Arial" w:hAnsi="Arial"/>
          <w:sz w:val="24"/>
          <w:szCs w:val="24"/>
          <w:rtl w:val="0"/>
          <w:lang w:val="pt-PT"/>
        </w:rPr>
        <w:t>ncia, e o processo seletivo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regido por esse Edital, conforme Portaria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249, de 08 de novembro de 2018;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1.2. O candidato dever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conhecer este Edital e certificar-se de que preenche todos os requisitos exigidos. A efetiva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 inscri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candidato implica no conhecimento das presentes disposi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 e a t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cita aceita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das condi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 deste processo seletivo, estabelecidas neste Edital e nas normas pertinentes, bem como em eventuais aditamentos, comunicados e instru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es-ES_tradnl"/>
        </w:rPr>
        <w:t>es espec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ficas para a realiza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processo seletivo, acerca das quais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poder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alegar desconhecimento. O candidato, ao efetivar sua inscri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o, declara acatar, na 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ntegra, as normas deste Edital;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 1.3. Conforme a Portaria CAPES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183 de 21/10/2016, as bolsas do Sistema UAB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poder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ser acumuladas com bolsas cujo pagamento tenha por base a Lei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11.273/2006 e com outras bolsas concedidas pela CAPES, CNPq ou FNDE, exceto quando expressamente admitido em regulamenta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pr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</w:rPr>
        <w:t xml:space="preserve">pria.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1.4. A aprova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e a convoca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do candidato no presente processo seletivo assegura apenas a expectativa de direito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à </w:t>
      </w:r>
      <w:r>
        <w:rPr>
          <w:rFonts w:ascii="Arial" w:hAnsi="Arial"/>
          <w:sz w:val="24"/>
          <w:szCs w:val="24"/>
          <w:rtl w:val="0"/>
          <w:lang w:val="pt-PT"/>
        </w:rPr>
        <w:t>concess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de bolsa do Sistema UAB na modalidade de Professor Formador, estando seu pagamento condicionado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à </w:t>
      </w:r>
      <w:r>
        <w:rPr>
          <w:rFonts w:ascii="Arial" w:hAnsi="Arial"/>
          <w:sz w:val="24"/>
          <w:szCs w:val="24"/>
          <w:rtl w:val="0"/>
          <w:lang w:val="pt-PT"/>
        </w:rPr>
        <w:t>disponibilidade or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it-IT"/>
        </w:rPr>
        <w:t>ament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it-IT"/>
        </w:rPr>
        <w:t>ria da CAPES, de forma que o candidato est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ciente de que se o repasse de verbas para o pagamento de bolsas for suspenso devido a alguma eventualidade, as atividades a serem realizadas pelo can</w:t>
      </w:r>
      <w:r>
        <w:rPr>
          <w:rFonts w:ascii="Arial" w:hAnsi="Arial"/>
          <w:sz w:val="24"/>
          <w:szCs w:val="24"/>
          <w:rtl w:val="0"/>
          <w:lang w:val="pt-PT"/>
        </w:rPr>
        <w:t>-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  <w:lang w:val="pt-PT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didato convocado ser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tamb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m suspensas, considerando que o recebimento da bolsa concedida pela CAPES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gera v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nculo empregat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cio com a UFPEL;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1.5. Processo seletivo para o provimento de uma (1) vaga para o cargo de Professor Formador na 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rea de Letras, de acordo com os pr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-requisitos expostos no Anexo II, conforme Portaria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183, de 21 de outubro de 2016;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1.6. O extrato do Edital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divulgado no site da EaD/UFPEL, no seguinte endere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en-US"/>
        </w:rPr>
        <w:t xml:space="preserve">o: http://wp.ufpel.edu.br/ead/. </w:t>
      </w: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2. DAS INSCRI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 xml:space="preserve">ES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2.1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es-ES_tradnl"/>
        </w:rPr>
        <w:t>o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cobrada taxa de inscri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para este processo seletivo.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2.2 A inscri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para este Processo Seletivo dever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ser feita no per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odo compreendido entre 02</w:t>
      </w:r>
      <w:r>
        <w:rPr>
          <w:rFonts w:ascii="Arial" w:hAnsi="Arial"/>
          <w:sz w:val="24"/>
          <w:szCs w:val="24"/>
          <w:rtl w:val="0"/>
        </w:rPr>
        <w:t xml:space="preserve"> de  </w:t>
      </w:r>
      <w:r>
        <w:rPr>
          <w:rFonts w:ascii="Arial" w:hAnsi="Arial"/>
          <w:sz w:val="24"/>
          <w:szCs w:val="24"/>
          <w:rtl w:val="0"/>
          <w:lang w:val="pt-PT"/>
        </w:rPr>
        <w:t xml:space="preserve">setembro </w:t>
      </w:r>
      <w:r>
        <w:rPr>
          <w:rFonts w:ascii="Arial" w:hAnsi="Arial"/>
          <w:sz w:val="24"/>
          <w:szCs w:val="24"/>
          <w:rtl w:val="0"/>
        </w:rPr>
        <w:t xml:space="preserve">a </w:t>
      </w:r>
      <w:r>
        <w:rPr>
          <w:rFonts w:ascii="Arial" w:hAnsi="Arial"/>
          <w:sz w:val="24"/>
          <w:szCs w:val="24"/>
          <w:rtl w:val="0"/>
          <w:lang w:val="pt-PT"/>
        </w:rPr>
        <w:t>02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de </w:t>
      </w:r>
      <w:r>
        <w:rPr>
          <w:rFonts w:ascii="Arial" w:hAnsi="Arial"/>
          <w:sz w:val="24"/>
          <w:szCs w:val="24"/>
          <w:rtl w:val="0"/>
          <w:lang w:val="pt-PT"/>
        </w:rPr>
        <w:t>outubro de 2021, atrav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s do preenchimento da ficha de inscri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es-ES_tradnl"/>
        </w:rPr>
        <w:t>o, que est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it-IT"/>
        </w:rPr>
        <w:t>dispon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vel no Anexo I deste edital, juntamente 01 (um) 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nico arquivo em formato PDF, contendo os seguintes documentos abaixo relacionados para o endere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it-IT"/>
        </w:rPr>
        <w:t>o eletr</w:t>
      </w:r>
      <w:r>
        <w:rPr>
          <w:rFonts w:ascii="Arial" w:hAnsi="Arial" w:hint="default"/>
          <w:sz w:val="24"/>
          <w:szCs w:val="24"/>
          <w:rtl w:val="0"/>
          <w:lang w:val="pt-PT"/>
        </w:rPr>
        <w:t>ô</w:t>
      </w:r>
      <w:r>
        <w:rPr>
          <w:rFonts w:ascii="Arial" w:hAnsi="Arial"/>
          <w:sz w:val="24"/>
          <w:szCs w:val="24"/>
          <w:rtl w:val="0"/>
          <w:lang w:val="it-IT"/>
        </w:rPr>
        <w:t>nico</w:t>
      </w:r>
      <w:r>
        <w:rPr>
          <w:rFonts w:ascii="Arial" w:hAnsi="Arial"/>
          <w:sz w:val="24"/>
          <w:szCs w:val="24"/>
          <w:rtl w:val="0"/>
          <w:lang w:val="pt-PT"/>
        </w:rPr>
        <w:t xml:space="preserve"> coord.tutoria.fpele</w:t>
      </w:r>
      <w:r>
        <w:rPr>
          <w:rFonts w:ascii="Arial" w:hAnsi="Arial"/>
          <w:sz w:val="24"/>
          <w:szCs w:val="24"/>
          <w:rtl w:val="0"/>
        </w:rPr>
        <w:t xml:space="preserve">@gmail.com.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I. Curriculum Lattes atualizado, devidamente comprovado, ou seja, com c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pias de todos os documentos (c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pias simples);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II. C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pia (autenticada) Carteira de Identidade;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III. C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pia (autenticada) CPF;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IV. C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pia (autenticada) do diploma ou certificado de 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do curso de Gradua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>o;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V. C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pia (autenticada) do diploma ou certificado de 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 curso de p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s-gradua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 xml:space="preserve">o lato sensu.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2.3. A homologa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das inscri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fr-FR"/>
        </w:rPr>
        <w:t>es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divulgada no site http://wp.ufpel.edu.br/ead/ at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o dia 03</w:t>
      </w:r>
      <w:r>
        <w:rPr>
          <w:rFonts w:ascii="Arial" w:hAnsi="Arial"/>
          <w:sz w:val="24"/>
          <w:szCs w:val="24"/>
          <w:rtl w:val="0"/>
        </w:rPr>
        <w:t>/</w:t>
      </w:r>
      <w:r>
        <w:rPr>
          <w:rFonts w:ascii="Arial" w:hAnsi="Arial"/>
          <w:sz w:val="24"/>
          <w:szCs w:val="24"/>
          <w:rtl w:val="0"/>
          <w:lang w:val="pt-PT"/>
        </w:rPr>
        <w:t>10</w:t>
      </w:r>
      <w:r>
        <w:rPr>
          <w:rFonts w:ascii="Arial" w:hAnsi="Arial"/>
          <w:sz w:val="24"/>
          <w:szCs w:val="24"/>
          <w:rtl w:val="0"/>
        </w:rPr>
        <w:t>/20</w:t>
      </w:r>
      <w:r>
        <w:rPr>
          <w:rFonts w:ascii="Arial" w:hAnsi="Arial"/>
          <w:sz w:val="24"/>
          <w:szCs w:val="24"/>
          <w:rtl w:val="0"/>
          <w:lang w:val="pt-PT"/>
        </w:rPr>
        <w:t>21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sz w:val="24"/>
          <w:szCs w:val="24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lang w:val="pt-PT"/>
        </w:rPr>
      </w:pPr>
      <w:r>
        <w:rPr>
          <w:rFonts w:ascii="Arial" w:hAnsi="Arial"/>
          <w:rtl w:val="0"/>
          <w:lang w:val="it-IT"/>
        </w:rPr>
        <w:t xml:space="preserve">Quadro I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pt-PT"/>
        </w:rPr>
        <w:t>Datas das publica</w:t>
      </w:r>
      <w:r>
        <w:rPr>
          <w:rFonts w:ascii="Arial" w:hAnsi="Arial" w:hint="default"/>
          <w:rtl w:val="0"/>
          <w:lang w:val="en-US"/>
        </w:rPr>
        <w:t>çõ</w:t>
      </w:r>
      <w:r>
        <w:rPr>
          <w:rFonts w:ascii="Arial" w:hAnsi="Arial"/>
          <w:rtl w:val="0"/>
          <w:lang w:val="pt-PT"/>
        </w:rPr>
        <w:t>es</w:t>
      </w: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lang w:val="pt-PT"/>
        </w:rPr>
      </w:pPr>
    </w:p>
    <w:tbl>
      <w:tblPr>
        <w:tblW w:w="8494" w:type="dxa"/>
        <w:jc w:val="center"/>
        <w:tblInd w:w="2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2"/>
        <w:gridCol w:w="393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before="57" w:after="57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Inscri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es</w:t>
            </w:r>
          </w:p>
        </w:tc>
        <w:tc>
          <w:tcPr>
            <w:tcW w:type="dxa" w:w="3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ind w:left="2410" w:hanging="241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02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/09/2021 a 02/10/2021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before="57" w:after="57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Homologa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o das inscri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es</w:t>
            </w:r>
          </w:p>
        </w:tc>
        <w:tc>
          <w:tcPr>
            <w:tcW w:type="dxa" w:w="3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ind w:left="2410" w:hanging="241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04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/10/2021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before="57" w:after="57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Prazo de recurso da homologa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o das inscri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es</w:t>
            </w:r>
          </w:p>
        </w:tc>
        <w:tc>
          <w:tcPr>
            <w:tcW w:type="dxa" w:w="3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ind w:left="2410" w:hanging="241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at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06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/10/2021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before="57" w:after="57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Resposta aos recursos</w:t>
            </w:r>
          </w:p>
        </w:tc>
        <w:tc>
          <w:tcPr>
            <w:tcW w:type="dxa" w:w="3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5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rFonts w:ascii="Arial" w:cs="Arial Unicode MS" w:hAnsi="Arial" w:eastAsia="Arial Unicode MS"/>
                <w:rtl w:val="0"/>
              </w:rPr>
              <w:t>07/10/2021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before="57" w:after="57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An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lise de curr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culo</w:t>
            </w:r>
          </w:p>
        </w:tc>
        <w:tc>
          <w:tcPr>
            <w:tcW w:type="dxa" w:w="3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5"/>
              <w:bottom w:type="dxa" w:w="80"/>
              <w:right w:type="dxa" w:w="80"/>
            </w:tcMar>
            <w:vAlign w:val="top"/>
          </w:tcPr>
          <w:p>
            <w:pPr>
              <w:pStyle w:val="Title"/>
              <w:jc w:val="both"/>
            </w:pPr>
            <w:r>
              <w:rPr>
                <w:rFonts w:ascii="Arial" w:hAnsi="Arial"/>
                <w:rtl w:val="0"/>
              </w:rPr>
              <w:t>07/10/2021 a 10/10/2021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before="57" w:after="57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Resultado parcial</w:t>
            </w:r>
          </w:p>
        </w:tc>
        <w:tc>
          <w:tcPr>
            <w:tcW w:type="dxa" w:w="3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5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rFonts w:ascii="Arial" w:cs="Arial Unicode MS" w:hAnsi="Arial" w:eastAsia="Arial Unicode MS"/>
                <w:rtl w:val="0"/>
              </w:rPr>
              <w:t>10/10/2021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before="57" w:after="57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Prazo de recurso do resultado parcial</w:t>
            </w:r>
          </w:p>
        </w:tc>
        <w:tc>
          <w:tcPr>
            <w:tcW w:type="dxa" w:w="3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5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rFonts w:ascii="Arial" w:cs="Arial Unicode MS" w:hAnsi="Arial" w:eastAsia="Arial Unicode MS"/>
                <w:rtl w:val="0"/>
              </w:rPr>
              <w:t>12/10/2021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before="57" w:after="57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Resposta aos recursos</w:t>
            </w:r>
          </w:p>
        </w:tc>
        <w:tc>
          <w:tcPr>
            <w:tcW w:type="dxa" w:w="3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5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rFonts w:ascii="Arial" w:cs="Arial Unicode MS" w:hAnsi="Arial" w:eastAsia="Arial Unicode MS"/>
                <w:rtl w:val="0"/>
              </w:rPr>
              <w:t>14/10/2021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before="57" w:after="57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Homologa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>o do resultado final</w:t>
            </w:r>
          </w:p>
        </w:tc>
        <w:tc>
          <w:tcPr>
            <w:tcW w:type="dxa" w:w="3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5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rFonts w:ascii="Arial" w:cs="Arial Unicode MS" w:hAnsi="Arial" w:eastAsia="Arial Unicode MS"/>
                <w:rtl w:val="0"/>
              </w:rPr>
              <w:t>15/10/2021</w:t>
            </w:r>
          </w:p>
        </w:tc>
      </w:tr>
    </w:tbl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lang w:val="it-IT"/>
        </w:rPr>
      </w:pPr>
    </w:p>
    <w:p>
      <w:pPr>
        <w:pStyle w:val="Corpo A A"/>
        <w:spacing w:before="3"/>
        <w:ind w:left="2410" w:hanging="2410"/>
        <w:jc w:val="center"/>
        <w:rPr>
          <w:rFonts w:ascii="Arial" w:cs="Arial" w:hAnsi="Arial" w:eastAsia="Arial"/>
          <w:lang w:val="it-IT"/>
        </w:rPr>
      </w:pPr>
    </w:p>
    <w:p>
      <w:pPr>
        <w:pStyle w:val="Corpo A A"/>
        <w:spacing w:before="3"/>
        <w:jc w:val="both"/>
        <w:rPr>
          <w:rFonts w:ascii="Arial" w:cs="Arial" w:hAnsi="Arial" w:eastAsia="Arial"/>
        </w:rPr>
      </w:pPr>
    </w:p>
    <w:p>
      <w:pPr>
        <w:pStyle w:val="Body Text"/>
        <w:spacing w:before="7"/>
        <w:ind w:left="0" w:firstLine="0"/>
        <w:jc w:val="both"/>
        <w:rPr>
          <w:sz w:val="24"/>
          <w:szCs w:val="24"/>
          <w:lang w:val="pt-PT"/>
        </w:rPr>
      </w:pP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3. DA CARGA HOR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RIA E REMUNERA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 xml:space="preserve">O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3.1 DA CARGA HOR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</w:rPr>
        <w:t xml:space="preserve">RIA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A carga hor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ria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de 20h semanais, conforme necessidade do curso.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3.2 DA REMUNERA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</w:t>
      </w: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 remunera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correspondente fixada, de acordo com a Resolu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CD/FNDE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8 de 30 abril de 2010 (altera os incisos I a V do art. 9</w:t>
      </w:r>
      <w:r>
        <w:rPr>
          <w:rFonts w:ascii="Arial" w:hAnsi="Arial" w:hint="default"/>
          <w:sz w:val="24"/>
          <w:szCs w:val="24"/>
          <w:rtl w:val="0"/>
          <w:lang w:val="pt-PT"/>
        </w:rPr>
        <w:t>º</w:t>
      </w:r>
      <w:r>
        <w:rPr>
          <w:rFonts w:ascii="Arial" w:hAnsi="Arial"/>
          <w:sz w:val="24"/>
          <w:szCs w:val="24"/>
          <w:rtl w:val="0"/>
          <w:lang w:val="pt-PT"/>
        </w:rPr>
        <w:t xml:space="preserve">, 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§ 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do art. 10 e o item 2.4 do Anexo I da Resolu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CD/FNDE no 26/2009),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de R$ 1100,00 (mil e cem reais) para a fun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de professor formador II, e de R$ 1300,00 (mil e trezentos reais) para a fun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de professor formador I. </w:t>
      </w: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4. DA SELE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O: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4.1 A sele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consistir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de etapa 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nica de analise curricular que totalizar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100 pontos, de acordo com o Quadro II.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4.2 Este edital d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prefer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 para professores efetivos da Universidade Federal de Pelotas e a vaga s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ó </w:t>
      </w:r>
      <w:r>
        <w:rPr>
          <w:rFonts w:ascii="Arial" w:hAnsi="Arial"/>
          <w:sz w:val="24"/>
          <w:szCs w:val="24"/>
          <w:rtl w:val="0"/>
          <w:lang w:val="pt-PT"/>
        </w:rPr>
        <w:t>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preenchida por pessoal externo caso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haja aprovados do quadro permanente ou que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haja candidato do quadro permanente da universidade.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Quadro II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</w:rPr>
        <w:t>Crit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rios para avalia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o do curr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culo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tbl>
      <w:tblPr>
        <w:tblW w:w="10137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"/>
        <w:gridCol w:w="2199"/>
        <w:gridCol w:w="2692"/>
        <w:gridCol w:w="1560"/>
        <w:gridCol w:w="1560"/>
        <w:gridCol w:w="1276"/>
      </w:tblGrid>
      <w:tr>
        <w:tblPrEx>
          <w:shd w:val="clear" w:color="auto" w:fill="ced7e7"/>
        </w:tblPrEx>
        <w:trPr>
          <w:trHeight w:val="564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2"/>
            </w:tcMar>
            <w:vAlign w:val="top"/>
          </w:tcPr>
          <w:p>
            <w:pPr>
              <w:pStyle w:val="Table Paragraph"/>
              <w:spacing w:line="183" w:lineRule="exact"/>
              <w:ind w:right="152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Item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9"/>
            </w:tcMar>
            <w:vAlign w:val="top"/>
          </w:tcPr>
          <w:p>
            <w:pPr>
              <w:pStyle w:val="Table Paragraph"/>
              <w:spacing w:line="183" w:lineRule="exact"/>
              <w:ind w:right="299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Grupo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65"/>
            </w:tcMar>
            <w:vAlign w:val="top"/>
          </w:tcPr>
          <w:p>
            <w:pPr>
              <w:pStyle w:val="Table Paragraph"/>
              <w:spacing w:line="183" w:lineRule="exact"/>
              <w:ind w:right="585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Decri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2"/>
            </w:tcMar>
            <w:vAlign w:val="top"/>
          </w:tcPr>
          <w:p>
            <w:pPr>
              <w:pStyle w:val="Table Paragraph"/>
              <w:spacing w:before="3" w:line="182" w:lineRule="exact"/>
              <w:ind w:right="222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Pontua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2"/>
            </w:tcMar>
            <w:vAlign w:val="top"/>
          </w:tcPr>
          <w:p>
            <w:pPr>
              <w:pStyle w:val="Table Paragraph"/>
              <w:spacing w:before="3" w:line="182" w:lineRule="exact"/>
              <w:ind w:right="222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Pontos por atividade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0"/>
            </w:tcMar>
            <w:vAlign w:val="top"/>
          </w:tcPr>
          <w:p>
            <w:pPr>
              <w:pStyle w:val="Table Paragraph"/>
              <w:spacing w:before="3" w:line="182" w:lineRule="exact"/>
              <w:ind w:right="23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Limite de pontos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8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3" w:lineRule="exact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line="183" w:lineRule="exact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line="183" w:lineRule="exact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line="183" w:lineRule="exact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line="183" w:lineRule="exact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line="183" w:lineRule="exact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line="183" w:lineRule="exact"/>
              <w:ind w:left="11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21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EXPERI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 xml:space="preserve">NCIA PROFISSIONAL </w:t>
            </w:r>
          </w:p>
          <w:p>
            <w:pPr>
              <w:pStyle w:val="Corpo A"/>
              <w:spacing w:after="0" w:line="240" w:lineRule="auto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Pontua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o m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xima: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 xml:space="preserve"> 40 pontos</w:t>
            </w:r>
            <w:r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pt-PT"/>
              </w:rPr>
              <w:br w:type="textWrapping"/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Observa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o: as experi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ncias que atendem aos pr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é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-requisitos do Edital n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o poder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o ser pontuadas na avalia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>o do curr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pt-PT"/>
              </w:rPr>
              <w:t xml:space="preserve">culo. 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62" w:lineRule="exact"/>
              <w:ind w:left="104" w:firstLine="0"/>
              <w:jc w:val="center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Experi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ncia de Magisterio</w:t>
            </w:r>
          </w:p>
          <w:p>
            <w:pPr>
              <w:pStyle w:val="Table Paragraph"/>
              <w:bidi w:val="0"/>
              <w:spacing w:line="162" w:lineRule="exact"/>
              <w:ind w:left="104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(Ensino Fundamental e Medio)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62" w:lineRule="exact"/>
              <w:ind w:left="10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332"/>
            </w:tcMar>
            <w:vAlign w:val="top"/>
          </w:tcPr>
          <w:p>
            <w:pPr>
              <w:pStyle w:val="Table Paragraph"/>
              <w:spacing w:line="183" w:lineRule="exact"/>
              <w:ind w:left="256" w:right="252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5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62" w:lineRule="exact"/>
              <w:ind w:left="104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Experi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ncia Profissional como professor na modalidade a dist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ncia (por oferta)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62" w:lineRule="exact"/>
              <w:ind w:left="10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6"/>
              <w:bottom w:type="dxa" w:w="80"/>
              <w:right w:type="dxa" w:w="332"/>
            </w:tcMar>
            <w:vAlign w:val="top"/>
          </w:tcPr>
          <w:p>
            <w:pPr>
              <w:pStyle w:val="Table Paragraph"/>
              <w:spacing w:line="183" w:lineRule="exact"/>
              <w:ind w:left="256" w:right="252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 xml:space="preserve">    20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62" w:lineRule="exact"/>
              <w:ind w:left="104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Experi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ncia Profissional como professor no ensino superior na modalidade presencial (por semestre).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62" w:lineRule="exact"/>
              <w:ind w:left="10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62" w:lineRule="exact"/>
              <w:ind w:left="104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Experi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ncia Profissional como tutor em cursos na modalidade a dist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ncia (por semestre).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62" w:lineRule="exact"/>
              <w:ind w:left="10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3" w:lineRule="exact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line="183" w:lineRule="exact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line="183" w:lineRule="exact"/>
              <w:ind w:left="11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21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61"/>
              <w:ind w:left="262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TITULA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 w:line="163" w:lineRule="exact"/>
              <w:ind w:left="104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tulo de Doutorado em curso reconhecido pelo MEC.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Corpo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3" w:lineRule="exact"/>
              <w:ind w:left="9" w:firstLine="0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line="183" w:lineRule="exact"/>
              <w:ind w:left="9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jc w:val="center"/>
              <w:rPr>
                <w:sz w:val="16"/>
                <w:szCs w:val="16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257" w:right="252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699" w:hRule="atLeast"/>
        </w:trPr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67" w:lineRule="exact"/>
              <w:ind w:left="104" w:firstLine="0"/>
              <w:jc w:val="center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tulo de Mestre em curso reconhecido pelo MEC</w:t>
            </w:r>
          </w:p>
          <w:p>
            <w:pPr>
              <w:pStyle w:val="Table Paragraph"/>
              <w:bidi w:val="0"/>
              <w:spacing w:line="167" w:lineRule="exact"/>
              <w:ind w:left="104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(a partir do segundo mestrado)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 A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3" w:lineRule="exact"/>
              <w:ind w:left="11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3" w:lineRule="exact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CURSOS DE CURTA DURA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ÇÃ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3" w:lineRule="exact"/>
              <w:ind w:left="104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Oficinas, palestras, semin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rios assistidos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79" w:right="27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0,05/hora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8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"/>
              <w:ind w:left="11" w:firstLine="0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1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1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182" w:lineRule="exact"/>
              <w:ind w:left="168" w:right="89" w:firstLine="8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PRODU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ÇÃ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 INTELECTUAL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tabs>
                <w:tab w:val="left" w:pos="929"/>
                <w:tab w:val="left" w:pos="1825"/>
                <w:tab w:val="left" w:pos="2846"/>
              </w:tabs>
              <w:spacing w:before="6" w:line="182" w:lineRule="exact"/>
              <w:ind w:left="104" w:right="96"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Oficinas,</w:t>
              <w:tab/>
              <w:t>palestras, semin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rios,p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steres apresentados</w:t>
            </w:r>
          </w:p>
        </w:tc>
        <w:tc>
          <w:tcPr>
            <w:tcW w:type="dxa" w:w="1560"/>
            <w:vMerge w:val="restart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0"/>
            </w:tcMar>
            <w:vAlign w:val="top"/>
          </w:tcPr>
          <w:p>
            <w:pPr>
              <w:pStyle w:val="Table Paragraph"/>
              <w:spacing w:before="1"/>
              <w:ind w:left="279" w:right="270" w:firstLine="0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279" w:right="27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0,2</w:t>
            </w:r>
          </w:p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56" w:right="252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tabs>
                <w:tab w:val="left" w:pos="929"/>
                <w:tab w:val="left" w:pos="1825"/>
                <w:tab w:val="left" w:pos="2846"/>
              </w:tabs>
              <w:spacing w:before="6" w:line="182" w:lineRule="exact"/>
              <w:ind w:left="104" w:right="96" w:firstLine="0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929"/>
                <w:tab w:val="left" w:pos="1825"/>
                <w:tab w:val="left" w:pos="2846"/>
              </w:tabs>
              <w:bidi w:val="0"/>
              <w:spacing w:before="6" w:line="182" w:lineRule="exact"/>
              <w:ind w:left="104" w:right="96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Artigos publicados em peri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dicos /eventos</w:t>
            </w:r>
          </w:p>
        </w:tc>
        <w:tc>
          <w:tcPr>
            <w:tcW w:type="dxa" w:w="1560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000000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9"/>
              <w:bottom w:type="dxa" w:w="80"/>
              <w:right w:type="dxa" w:w="350"/>
            </w:tcMar>
            <w:vAlign w:val="top"/>
          </w:tcPr>
          <w:p>
            <w:pPr>
              <w:pStyle w:val="Table Paragraph"/>
              <w:spacing w:before="1"/>
              <w:ind w:left="279" w:right="270" w:firstLine="0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"/>
              <w:ind w:left="279" w:right="270" w:firstLine="0"/>
              <w:jc w:val="center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279" w:right="27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0,5</w:t>
            </w:r>
          </w:p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orpo A"/>
        <w:widowControl w:val="0"/>
        <w:spacing w:line="240" w:lineRule="auto"/>
        <w:ind w:left="324" w:hanging="324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widowControl w:val="0"/>
        <w:spacing w:line="240" w:lineRule="auto"/>
        <w:ind w:left="216" w:hanging="216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widowControl w:val="0"/>
        <w:spacing w:line="240" w:lineRule="auto"/>
        <w:ind w:left="108" w:hanging="108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4.2 Toda a pontua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candidato na prova de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tulos e Experi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 Profissional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aferida pela Comiss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do Processo Seletivo a partir da pontua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declarada pelo pr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prio candidato na ficha de inscri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o, conforme disposto no item 4 deste edital.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4.3 Para o item Experi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 Profissional do Quadro II, caso a declara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apresentada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it-IT"/>
        </w:rPr>
        <w:t>o contemple a informa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de atua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por disciplina, mas, sim, o hist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rico de pagamento de bolsas ou per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odo de atua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es-ES_tradnl"/>
        </w:rPr>
        <w:t>o,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contabilizada uma disciplina a cada seis meses trabalhados.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4.4. A pontua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</w:rPr>
        <w:t>o m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 xml:space="preserve">xima obtida neste edital pelo candidato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100 pontos, sendo que para o item TITULA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>O (Quadro II)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considerada apenas a maior titula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4.5. A comprova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 experi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 docente poder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ser feita por meio dos seguintes documentos: a) Declara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de exerc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cio do Magist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rio; b) Declara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 chefia imediata contendo per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odo e n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vel de atua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>o; c) Relat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rio de bolsas recebidas extra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do do site da Capes; d) Certificado de atua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de bolsista; e) Relat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rio Semestral do Plano de Trabalho Docente devidamente aprovado.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4.6. No item </w:t>
      </w:r>
      <w:r>
        <w:rPr>
          <w:rFonts w:ascii="Arial" w:hAnsi="Arial" w:hint="default"/>
          <w:sz w:val="24"/>
          <w:szCs w:val="24"/>
          <w:rtl w:val="0"/>
          <w:lang w:val="pt-PT"/>
        </w:rPr>
        <w:t>“</w:t>
      </w:r>
      <w:r>
        <w:rPr>
          <w:rFonts w:ascii="Arial" w:hAnsi="Arial"/>
          <w:sz w:val="24"/>
          <w:szCs w:val="24"/>
          <w:rtl w:val="0"/>
          <w:lang w:val="pt-PT"/>
        </w:rPr>
        <w:t>Experi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 Profissional como professor na modalidade a dist</w:t>
      </w:r>
      <w:r>
        <w:rPr>
          <w:rFonts w:ascii="Arial" w:hAnsi="Arial" w:hint="default"/>
          <w:sz w:val="24"/>
          <w:szCs w:val="24"/>
          <w:rtl w:val="0"/>
          <w:lang w:val="pt-PT"/>
        </w:rPr>
        <w:t>â</w:t>
      </w:r>
      <w:r>
        <w:rPr>
          <w:rFonts w:ascii="Arial" w:hAnsi="Arial"/>
          <w:sz w:val="24"/>
          <w:szCs w:val="24"/>
          <w:rtl w:val="0"/>
          <w:lang w:val="pt-PT"/>
        </w:rPr>
        <w:t>ncia (por oferta)</w:t>
      </w:r>
      <w:r>
        <w:rPr>
          <w:rFonts w:ascii="Arial" w:hAnsi="Arial" w:hint="default"/>
          <w:sz w:val="24"/>
          <w:szCs w:val="24"/>
          <w:rtl w:val="0"/>
          <w:lang w:val="pt-PT"/>
        </w:rPr>
        <w:t>”</w:t>
      </w:r>
      <w:r>
        <w:rPr>
          <w:rFonts w:ascii="Arial" w:hAnsi="Arial"/>
          <w:sz w:val="24"/>
          <w:szCs w:val="24"/>
          <w:rtl w:val="0"/>
          <w:lang w:val="pt-PT"/>
        </w:rPr>
        <w:t>, s</w:t>
      </w:r>
      <w:r>
        <w:rPr>
          <w:rFonts w:ascii="Arial" w:hAnsi="Arial"/>
          <w:sz w:val="24"/>
          <w:szCs w:val="24"/>
          <w:rtl w:val="0"/>
        </w:rPr>
        <w:t>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computada </w:t>
      </w:r>
      <w:r>
        <w:rPr>
          <w:rFonts w:ascii="Arial" w:hAnsi="Arial" w:hint="default"/>
          <w:sz w:val="24"/>
          <w:szCs w:val="24"/>
          <w:rtl w:val="0"/>
          <w:lang w:val="pt-PT"/>
        </w:rPr>
        <w:t>“</w:t>
      </w:r>
      <w:r>
        <w:rPr>
          <w:rFonts w:ascii="Arial" w:hAnsi="Arial"/>
          <w:sz w:val="24"/>
          <w:szCs w:val="24"/>
          <w:rtl w:val="0"/>
          <w:lang w:val="pt-PT"/>
        </w:rPr>
        <w:t>oferta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” </w:t>
      </w:r>
      <w:r>
        <w:rPr>
          <w:rFonts w:ascii="Arial" w:hAnsi="Arial"/>
          <w:sz w:val="24"/>
          <w:szCs w:val="24"/>
          <w:rtl w:val="0"/>
          <w:lang w:val="pt-PT"/>
        </w:rPr>
        <w:t>cada vez que o candidato atuou como professor no ensino a dist</w:t>
      </w:r>
      <w:r>
        <w:rPr>
          <w:rFonts w:ascii="Arial" w:hAnsi="Arial" w:hint="default"/>
          <w:sz w:val="24"/>
          <w:szCs w:val="24"/>
          <w:rtl w:val="0"/>
          <w:lang w:val="pt-PT"/>
        </w:rPr>
        <w:t>â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ncia;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4.7 O processo de classifica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dar-se-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em ordem decrescente do total de pontos obtidos na an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lise de curr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culo, para preenchimento das vagas constantes no Anexo I deste Edital.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4.8. Caso haja d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vidas quanto a veracidade dos documentos ou informa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 insuficientes para efeito de c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lculos, a documenta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apresentada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desconsiderada pela Comiss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do Processo Seletivo. Documentos ileg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veis ser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desconsiderados e a pontua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atribu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da a ele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zerada.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4.9. Para a contagem de tempo de experi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 profissional, caso o candidato apresente dois ou mais v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nculos simult</w:t>
      </w:r>
      <w:r>
        <w:rPr>
          <w:rFonts w:ascii="Arial" w:hAnsi="Arial" w:hint="default"/>
          <w:sz w:val="24"/>
          <w:szCs w:val="24"/>
          <w:rtl w:val="0"/>
          <w:lang w:val="pt-PT"/>
        </w:rPr>
        <w:t>â</w:t>
      </w:r>
      <w:r>
        <w:rPr>
          <w:rFonts w:ascii="Arial" w:hAnsi="Arial"/>
          <w:sz w:val="24"/>
          <w:szCs w:val="24"/>
          <w:rtl w:val="0"/>
          <w:lang w:val="pt-PT"/>
        </w:rPr>
        <w:t>neos durante um mesmo per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odo de tempo, a Comiss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do Processo Seletivo levar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em considera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apenas um dos v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nculos, excetuando-se os casos em que os v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nculos sejam referentes a atua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 de diferentes naturezas. Para esses casos,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considerado o item de maior pontua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4.10. O candidato que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conseguir comprovar a experi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 declarada no formul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rio de inscri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es-ES_tradnl"/>
        </w:rPr>
        <w:t>o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automaticamente desclassificado.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4.11. Para comprova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de experi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 xml:space="preserve">ncia profissional de 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</w:rPr>
        <w:t>rg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</w:rPr>
        <w:t>o p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it-IT"/>
        </w:rPr>
        <w:t>blico,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aceita certid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ou declara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o, expedida pelo 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</w:rPr>
        <w:t>rg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</w:rPr>
        <w:t>o p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blico competente com a devida identifica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do emissor.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4.12. Al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m dos casos j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previstos,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eliminado do processo seletivo, sem preju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zo das san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 penais cab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veis, o candidato que, em qualquer tempo: a) Cometer falsidade ideol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gica com prova documental; b) Utilizar-se de procedimentos il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citos, devidamente comprovados por meio eletr</w:t>
      </w:r>
      <w:r>
        <w:rPr>
          <w:rFonts w:ascii="Arial" w:hAnsi="Arial" w:hint="default"/>
          <w:sz w:val="24"/>
          <w:szCs w:val="24"/>
          <w:rtl w:val="0"/>
          <w:lang w:val="pt-PT"/>
        </w:rPr>
        <w:t>ô</w:t>
      </w:r>
      <w:r>
        <w:rPr>
          <w:rFonts w:ascii="Arial" w:hAnsi="Arial"/>
          <w:sz w:val="24"/>
          <w:szCs w:val="24"/>
          <w:rtl w:val="0"/>
          <w:lang w:val="es-ES_tradnl"/>
        </w:rPr>
        <w:t>nico, estat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stico, visual ou grafol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gico; c) Burlar ou tentar burlar quaisquer das normas definidas neste edital; d) Dispensar tratamento inadequado, incorreto ou descort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 xml:space="preserve">s a qualquer pessoa envolvida no processo seletivo; e) Perturbar, de qualquer modo, a ordem dos trabalhos relativos ao processo seletivo. </w:t>
      </w: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5. DOS CRIT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RIOS DE DESEMPATE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a) Maior tempo de doc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 xml:space="preserve">ncia (comprovado) em EaD;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b) Maior tempo de doc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 xml:space="preserve">ncia (comprovado) em ensino presencial;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c) Maior tempo de doc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 (comprovado) em ensino Magist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rio Fundamental e P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it-IT"/>
        </w:rPr>
        <w:t xml:space="preserve">blico;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d) Maior titula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 xml:space="preserve">o; </w:t>
      </w: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e) Maior idade. </w:t>
      </w: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6. DA COMISS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O DE SELE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 A Comiss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 Sele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es-ES_tradnl"/>
        </w:rPr>
        <w:t>o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designada pelo Colegiado do Curso de Licenciatura em Letras-Espanhol a Dist</w:t>
      </w:r>
      <w:r>
        <w:rPr>
          <w:rFonts w:ascii="Arial" w:hAnsi="Arial" w:hint="default"/>
          <w:sz w:val="24"/>
          <w:szCs w:val="24"/>
          <w:rtl w:val="0"/>
          <w:lang w:val="pt-PT"/>
        </w:rPr>
        <w:t>â</w:t>
      </w:r>
      <w:r>
        <w:rPr>
          <w:rFonts w:ascii="Arial" w:hAnsi="Arial"/>
          <w:sz w:val="24"/>
          <w:szCs w:val="24"/>
          <w:rtl w:val="0"/>
          <w:lang w:val="pt-PT"/>
        </w:rPr>
        <w:t>ncia e nomeada pela Coordena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Geral do Curso, conforme Portaria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 xml:space="preserve">249, de 08 de novembro de 2018. </w:t>
      </w: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7. DA DIVULGA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O DOS RESULTADOS: </w:t>
      </w: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 divulga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dos resultados finais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realizada na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 do site http://wp.ufpel.edu.br/ead/ a partir do dia 08/10/2021.</w:t>
      </w: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8. DO PROVIMENTO DAS VAGAS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8.1. O cadastramento dos bolsistas no sistema DED/CAPES/FNDE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realizado ap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s entrega dos documentos exigidos pela legisla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em vigor e a 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da capacita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exigida.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8.2. Os candidatos aprovados ser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chamados por ordem de classifica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o, conforme quadro de vagas e a necessidade do curso. Os candidatos aprovados e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convocados participar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do cadastro de reserva do curso. </w:t>
      </w:r>
    </w:p>
    <w:p>
      <w:pPr>
        <w:pStyle w:val="Corpo A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pt-PT"/>
        </w:rPr>
        <w:t>8.3. O candidato aprovado, ap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s ser chamado pela Coordena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o, dever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entregar ao Curso a ficha de cadastramento (fornecida pela Coordena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Curso) devidamente preenchida e com firma reconhecida em at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 xml:space="preserve">cinco dias 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teis a fim de efetuar o cadastro inicial, sendo considerado desistente ap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s esse per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odo caso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realize o envio.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9. DA VALIDADE DO PROCESSO SELETIVO: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9.1 O Processo Seletivo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lido por 2 (dois) anos, a contar da data da divulga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dos resultados, podendo ser prorrogado por igual per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odo a crit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rio da Institui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9.2 O presente edital poder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ser cancelado caso ocorram altera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 nos crit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rios da CAPES para a sele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de Professores Formadores. </w:t>
      </w:r>
    </w:p>
    <w:p>
      <w:pPr>
        <w:pStyle w:val="Corpo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10. DISPOSI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ES GERAIS: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10.1. O prazo para pedido de revis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 notas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de dois (2) 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teis, a contar da 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dos resultados de cada uma das etapas;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10.2. Ao efetivar a inscri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o candidato declara estar ciente do conte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 xml:space="preserve">do deste Edital e acatar na 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ntegra as suas disposi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es-ES_tradnl"/>
        </w:rPr>
        <w:t>es;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10.3. Este Edital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divulgado no site http://wp.ufpel.edu.br/ead/.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10.4. D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vidas e solicita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es-ES_tradnl"/>
        </w:rPr>
        <w:t>es de informa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fr-FR"/>
        </w:rPr>
        <w:t>es ser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atendidas pelo e-mail: selecaoespanholead@gmail.com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10.5. O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cumprimento das atividades necess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 xml:space="preserve">rias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à </w:t>
      </w:r>
      <w:r>
        <w:rPr>
          <w:rFonts w:ascii="Arial" w:hAnsi="Arial"/>
          <w:sz w:val="24"/>
          <w:szCs w:val="24"/>
          <w:rtl w:val="0"/>
        </w:rPr>
        <w:t>fun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implicar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no desligamento imediato do Programa.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10.6. A Lei n</w:t>
      </w:r>
      <w:r>
        <w:rPr>
          <w:rFonts w:ascii="Arial" w:hAnsi="Arial" w:hint="default"/>
          <w:sz w:val="24"/>
          <w:szCs w:val="24"/>
          <w:rtl w:val="0"/>
          <w:lang w:val="pt-PT"/>
        </w:rPr>
        <w:t>º</w:t>
      </w:r>
      <w:r>
        <w:rPr>
          <w:rFonts w:ascii="Arial" w:hAnsi="Arial"/>
          <w:sz w:val="24"/>
          <w:szCs w:val="24"/>
          <w:rtl w:val="0"/>
          <w:lang w:val="pt-PT"/>
        </w:rPr>
        <w:t>. 11.273 de 06/02/2006, o Decreto n</w:t>
      </w:r>
      <w:r>
        <w:rPr>
          <w:rFonts w:ascii="Arial" w:hAnsi="Arial" w:hint="default"/>
          <w:sz w:val="24"/>
          <w:szCs w:val="24"/>
          <w:rtl w:val="0"/>
          <w:lang w:val="pt-PT"/>
        </w:rPr>
        <w:t>º</w:t>
      </w:r>
      <w:r>
        <w:rPr>
          <w:rFonts w:ascii="Arial" w:hAnsi="Arial"/>
          <w:sz w:val="24"/>
          <w:szCs w:val="24"/>
          <w:rtl w:val="0"/>
          <w:lang w:val="pt-PT"/>
        </w:rPr>
        <w:t>. 5.800 de 08/06/06, a Resolu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FNDE/CD n</w:t>
      </w:r>
      <w:r>
        <w:rPr>
          <w:rFonts w:ascii="Arial" w:hAnsi="Arial" w:hint="default"/>
          <w:sz w:val="24"/>
          <w:szCs w:val="24"/>
          <w:rtl w:val="0"/>
          <w:lang w:val="pt-PT"/>
        </w:rPr>
        <w:t>º</w:t>
      </w:r>
      <w:r>
        <w:rPr>
          <w:rFonts w:ascii="Arial" w:hAnsi="Arial"/>
          <w:sz w:val="24"/>
          <w:szCs w:val="24"/>
          <w:rtl w:val="0"/>
          <w:lang w:val="pt-PT"/>
        </w:rPr>
        <w:t>. 26, de 05/06/09 e as Portarias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</w:rPr>
        <w:t>183, de 21/10/2016 e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 xml:space="preserve">249, de 08/11/2018 fazem parte integrante deste Edital.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10.7. Os casos omissos ser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resolvidos pela Comiss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 Sele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rPr>
          <w:rFonts w:ascii="Arial" w:cs="Arial" w:hAnsi="Arial" w:eastAsia="Arial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Pelotas, 02 de setembro de 2021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Prof. Dr. Javier Eduardo Silveira Luzardo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Coordenador do Curso de Letras-Espanhol a Dist</w:t>
      </w:r>
      <w:r>
        <w:rPr>
          <w:rFonts w:ascii="Arial" w:hAnsi="Arial" w:hint="default"/>
          <w:sz w:val="24"/>
          <w:szCs w:val="24"/>
          <w:rtl w:val="0"/>
          <w:lang w:val="pt-PT"/>
        </w:rPr>
        <w:t>â</w:t>
      </w:r>
      <w:r>
        <w:rPr>
          <w:rFonts w:ascii="Arial" w:hAnsi="Arial"/>
          <w:sz w:val="24"/>
          <w:szCs w:val="24"/>
          <w:rtl w:val="0"/>
          <w:lang w:val="pt-PT"/>
        </w:rPr>
        <w:t>ncia da UFPel</w:t>
      </w:r>
      <w:r>
        <w:rPr>
          <w:rFonts w:ascii="Arial" w:cs="Arial" w:hAnsi="Arial" w:eastAsia="Arial"/>
          <w:sz w:val="24"/>
          <w:szCs w:val="24"/>
        </w:rPr>
        <w:br w:type="textWrapping"/>
        <w:br w:type="textWrapping"/>
      </w:r>
      <w:r>
        <w:rPr>
          <w:rFonts w:ascii="Arial" w:hAnsi="Arial"/>
          <w:sz w:val="24"/>
          <w:szCs w:val="24"/>
          <w:rtl w:val="0"/>
          <w:lang w:val="pt-PT"/>
        </w:rPr>
        <w:t>(a original encontra-se assinada)</w:t>
      </w:r>
    </w:p>
    <w:p>
      <w:pPr>
        <w:pStyle w:val="Corpo A"/>
      </w:pPr>
    </w:p>
    <w:p>
      <w:pPr>
        <w:pStyle w:val="Corpo A"/>
      </w:pPr>
    </w:p>
    <w:p>
      <w:pPr>
        <w:pStyle w:val="Title"/>
        <w:spacing w:before="77"/>
        <w:ind w:left="0" w:firstLine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                                      </w:t>
      </w:r>
      <w:r>
        <w:rPr>
          <w:b w:val="1"/>
          <w:bCs w:val="1"/>
          <w:sz w:val="24"/>
          <w:szCs w:val="24"/>
          <w:rtl w:val="0"/>
          <w:lang w:val="pt-PT"/>
        </w:rPr>
        <w:t xml:space="preserve">ANEXO I </w:t>
      </w:r>
      <w:r>
        <w:rPr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b w:val="1"/>
          <w:bCs w:val="1"/>
          <w:sz w:val="24"/>
          <w:szCs w:val="24"/>
          <w:rtl w:val="0"/>
          <w:lang w:val="pt-PT"/>
        </w:rPr>
        <w:t>FICHA DE INSCRI</w:t>
      </w:r>
      <w:r>
        <w:rPr>
          <w:b w:val="1"/>
          <w:bCs w:val="1"/>
          <w:sz w:val="24"/>
          <w:szCs w:val="24"/>
          <w:rtl w:val="0"/>
          <w:lang w:val="pt-PT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Body Text"/>
        <w:spacing w:before="8"/>
        <w:ind w:left="0" w:firstLine="0"/>
        <w:rPr>
          <w:b w:val="1"/>
          <w:bCs w:val="1"/>
          <w:sz w:val="20"/>
          <w:szCs w:val="20"/>
          <w:lang w:val="pt-PT"/>
        </w:rPr>
      </w:pPr>
    </w:p>
    <w:tbl>
      <w:tblPr>
        <w:tblW w:w="105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7"/>
        <w:gridCol w:w="1953"/>
        <w:gridCol w:w="3390"/>
        <w:gridCol w:w="1438"/>
        <w:gridCol w:w="2012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178" w:lineRule="exact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CURSO</w:t>
            </w:r>
          </w:p>
        </w:tc>
        <w:tc>
          <w:tcPr>
            <w:tcW w:type="dxa" w:w="879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178" w:lineRule="exact"/>
              <w:ind w:left="105" w:firstLine="0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Licenciatura em Letras-Espanhol a Dist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â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ncia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178" w:lineRule="exact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FUN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879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178" w:lineRule="exact"/>
              <w:ind w:left="105" w:firstLine="0"/>
            </w:pP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PROFESSOR FORMADOR / LETRAS-LINGU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17"/>
                <w:szCs w:val="17"/>
                <w:shd w:val="nil" w:color="auto" w:fill="auto"/>
                <w:rtl w:val="0"/>
                <w:lang w:val="pt-PT"/>
              </w:rPr>
              <w:t>STICA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3463"/>
            </w:tcMar>
            <w:vAlign w:val="top"/>
          </w:tcPr>
          <w:p>
            <w:pPr>
              <w:pStyle w:val="Table Paragraph"/>
              <w:spacing w:before="8" w:line="178" w:lineRule="exact"/>
              <w:ind w:left="34" w:right="3383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 xml:space="preserve"> DADOS DE IDENTIFICA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Nome Completo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3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N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 xml:space="preserve">º 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Carteira de Identidade</w:t>
            </w:r>
          </w:p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06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rg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 Emissor</w:t>
            </w:r>
          </w:p>
        </w:tc>
        <w:tc>
          <w:tcPr>
            <w:tcW w:type="dxa" w:w="34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07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Data de Emiss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449" w:hRule="atLeast"/>
        </w:trPr>
        <w:tc>
          <w:tcPr>
            <w:tcW w:type="dxa" w:w="3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Data de Nascimento</w:t>
            </w:r>
          </w:p>
        </w:tc>
        <w:tc>
          <w:tcPr>
            <w:tcW w:type="dxa" w:w="6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06" w:firstLine="0"/>
              <w:rPr>
                <w:sz w:val="17"/>
                <w:szCs w:val="17"/>
                <w:shd w:val="nil" w:color="auto" w:fill="auto"/>
              </w:rPr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Sexo</w:t>
            </w:r>
          </w:p>
          <w:p>
            <w:pPr>
              <w:pStyle w:val="Table Paragraph"/>
              <w:tabs>
                <w:tab w:val="left" w:pos="3851"/>
              </w:tabs>
              <w:bidi w:val="0"/>
              <w:spacing w:before="11" w:line="178" w:lineRule="exact"/>
              <w:ind w:left="1591" w:right="0" w:firstLine="0"/>
              <w:jc w:val="left"/>
              <w:rPr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 xml:space="preserve">(  </w:t>
            </w:r>
            <w:r>
              <w:rPr>
                <w:spacing w:val="2"/>
                <w:sz w:val="17"/>
                <w:szCs w:val="17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)</w:t>
            </w:r>
            <w:r>
              <w:rPr>
                <w:spacing w:val="1"/>
                <w:sz w:val="17"/>
                <w:szCs w:val="17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Feminino</w:t>
              <w:tab/>
              <w:t>( )</w:t>
            </w:r>
            <w:r>
              <w:rPr>
                <w:spacing w:val="3"/>
                <w:sz w:val="17"/>
                <w:szCs w:val="17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Masculino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Endere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 (Rua e n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º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37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CEP</w:t>
            </w:r>
          </w:p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06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Cidade</w:t>
            </w:r>
          </w:p>
        </w:tc>
        <w:tc>
          <w:tcPr>
            <w:tcW w:type="dxa" w:w="34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07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Estado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Telefones de contato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3463"/>
            </w:tcMar>
            <w:vAlign w:val="top"/>
          </w:tcPr>
          <w:p>
            <w:pPr>
              <w:pStyle w:val="Table Paragraph"/>
              <w:spacing w:before="8" w:line="178" w:lineRule="exact"/>
              <w:ind w:left="313" w:right="3383" w:firstLine="0"/>
              <w:jc w:val="center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FORMA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 ACAD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MICA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3463"/>
            </w:tcMar>
            <w:vAlign w:val="top"/>
          </w:tcPr>
          <w:p>
            <w:pPr>
              <w:pStyle w:val="Table Paragraph"/>
              <w:spacing w:before="8" w:line="182" w:lineRule="exact"/>
              <w:ind w:left="313" w:right="3383" w:firstLine="0"/>
              <w:jc w:val="center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GRADUA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85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Institui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3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Ano de Conclus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5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110" w:firstLine="0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T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tulo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3463"/>
            </w:tcMar>
            <w:vAlign w:val="top"/>
          </w:tcPr>
          <w:p>
            <w:pPr>
              <w:pStyle w:val="Table Paragraph"/>
              <w:spacing w:before="8" w:line="178" w:lineRule="exact"/>
              <w:ind w:left="313" w:right="3383" w:firstLine="0"/>
              <w:jc w:val="center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FORMA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 ACAD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MICA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3463"/>
            </w:tcMar>
            <w:vAlign w:val="top"/>
          </w:tcPr>
          <w:p>
            <w:pPr>
              <w:pStyle w:val="Table Paragraph"/>
              <w:spacing w:before="13" w:line="178" w:lineRule="exact"/>
              <w:ind w:left="313" w:right="3383" w:firstLine="0"/>
              <w:jc w:val="center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P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S-GRADUA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 (informar maior n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vel)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b w:val="1"/>
                <w:bCs w:val="1"/>
                <w:sz w:val="18"/>
                <w:szCs w:val="18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4731"/>
                <w:tab w:val="left" w:pos="6051"/>
              </w:tabs>
              <w:bidi w:val="0"/>
              <w:spacing w:line="178" w:lineRule="exact"/>
              <w:ind w:left="2960" w:right="0" w:firstLine="0"/>
              <w:jc w:val="left"/>
              <w:rPr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 xml:space="preserve">(  </w:t>
            </w:r>
            <w:r>
              <w:rPr>
                <w:spacing w:val="3"/>
                <w:sz w:val="17"/>
                <w:szCs w:val="17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)</w:t>
            </w:r>
            <w:r>
              <w:rPr>
                <w:spacing w:val="1"/>
                <w:sz w:val="17"/>
                <w:szCs w:val="17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Especializa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</w:t>
              <w:tab/>
              <w:t xml:space="preserve">(  </w:t>
            </w:r>
            <w:r>
              <w:rPr>
                <w:spacing w:val="3"/>
                <w:sz w:val="17"/>
                <w:szCs w:val="17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)</w:t>
            </w:r>
            <w:r>
              <w:rPr>
                <w:spacing w:val="1"/>
                <w:sz w:val="17"/>
                <w:szCs w:val="17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Mestrado</w:t>
              <w:tab/>
              <w:t>( )</w:t>
            </w:r>
            <w:r>
              <w:rPr>
                <w:spacing w:val="3"/>
                <w:sz w:val="17"/>
                <w:szCs w:val="17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Doutorado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85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Institui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 / Programa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Ano de Conclus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05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"/>
            </w:pP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rea de Concentra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17"/>
                <w:szCs w:val="17"/>
                <w:shd w:val="nil" w:color="auto" w:fill="auto"/>
                <w:rtl w:val="0"/>
                <w:lang w:val="pt-PT"/>
              </w:rPr>
              <w:t>o</w:t>
            </w:r>
          </w:p>
        </w:tc>
      </w:tr>
    </w:tbl>
    <w:p>
      <w:pPr>
        <w:pStyle w:val="Body Text"/>
        <w:spacing w:before="8"/>
        <w:ind w:left="216" w:hanging="216"/>
        <w:rPr>
          <w:b w:val="1"/>
          <w:bCs w:val="1"/>
          <w:sz w:val="20"/>
          <w:szCs w:val="20"/>
          <w:lang w:val="pt-PT"/>
        </w:rPr>
      </w:pPr>
    </w:p>
    <w:p>
      <w:pPr>
        <w:pStyle w:val="Body Text"/>
        <w:spacing w:before="8"/>
        <w:ind w:left="108" w:hanging="108"/>
        <w:rPr>
          <w:b w:val="1"/>
          <w:bCs w:val="1"/>
          <w:sz w:val="20"/>
          <w:szCs w:val="20"/>
          <w:lang w:val="pt-PT"/>
        </w:rPr>
      </w:pPr>
    </w:p>
    <w:p>
      <w:pPr>
        <w:pStyle w:val="Body Text"/>
        <w:spacing w:before="8"/>
        <w:ind w:left="0" w:firstLine="0"/>
        <w:rPr>
          <w:b w:val="1"/>
          <w:bCs w:val="1"/>
          <w:sz w:val="20"/>
          <w:szCs w:val="20"/>
          <w:lang w:val="pt-PT"/>
        </w:rPr>
      </w:pPr>
    </w:p>
    <w:p>
      <w:pPr>
        <w:pStyle w:val="Body Text"/>
        <w:spacing w:before="8"/>
        <w:ind w:left="0" w:firstLine="0"/>
        <w:rPr>
          <w:b w:val="1"/>
          <w:bCs w:val="1"/>
          <w:sz w:val="20"/>
          <w:szCs w:val="20"/>
          <w:lang w:val="pt-PT"/>
        </w:rPr>
      </w:pPr>
    </w:p>
    <w:p>
      <w:pPr>
        <w:pStyle w:val="Body Text"/>
        <w:spacing w:before="7"/>
        <w:ind w:left="0" w:firstLine="0"/>
        <w:rPr>
          <w:b w:val="1"/>
          <w:bCs w:val="1"/>
          <w:sz w:val="18"/>
          <w:szCs w:val="18"/>
          <w:lang w:val="pt-PT"/>
        </w:rPr>
      </w:pPr>
    </w:p>
    <w:p>
      <w:pPr>
        <w:pStyle w:val="Corpo A A A"/>
        <w:spacing w:before="1" w:line="254" w:lineRule="auto"/>
        <w:ind w:left="652" w:right="322" w:firstLine="540"/>
        <w:rPr>
          <w:sz w:val="17"/>
          <w:szCs w:val="17"/>
        </w:rPr>
      </w:pPr>
      <w:r>
        <w:rPr>
          <w:sz w:val="17"/>
          <w:szCs w:val="17"/>
          <w:rtl w:val="0"/>
          <w:lang w:val="pt-PT"/>
        </w:rPr>
        <w:t>A homologa</w:t>
      </w:r>
      <w:r>
        <w:rPr>
          <w:sz w:val="17"/>
          <w:szCs w:val="17"/>
          <w:rtl w:val="0"/>
          <w:lang w:val="pt-PT"/>
        </w:rPr>
        <w:t>çã</w:t>
      </w:r>
      <w:r>
        <w:rPr>
          <w:sz w:val="17"/>
          <w:szCs w:val="17"/>
          <w:rtl w:val="0"/>
          <w:lang w:val="pt-PT"/>
        </w:rPr>
        <w:t>o da inscri</w:t>
      </w:r>
      <w:r>
        <w:rPr>
          <w:sz w:val="17"/>
          <w:szCs w:val="17"/>
          <w:rtl w:val="0"/>
          <w:lang w:val="pt-PT"/>
        </w:rPr>
        <w:t>çã</w:t>
      </w:r>
      <w:r>
        <w:rPr>
          <w:sz w:val="17"/>
          <w:szCs w:val="17"/>
          <w:rtl w:val="0"/>
          <w:lang w:val="pt-PT"/>
        </w:rPr>
        <w:t>o somente se efetivar</w:t>
      </w:r>
      <w:r>
        <w:rPr>
          <w:sz w:val="17"/>
          <w:szCs w:val="17"/>
          <w:rtl w:val="0"/>
          <w:lang w:val="pt-PT"/>
        </w:rPr>
        <w:t xml:space="preserve">á </w:t>
      </w:r>
      <w:r>
        <w:rPr>
          <w:sz w:val="17"/>
          <w:szCs w:val="17"/>
          <w:rtl w:val="0"/>
          <w:lang w:val="pt-PT"/>
        </w:rPr>
        <w:t>mediante a verifica</w:t>
      </w:r>
      <w:r>
        <w:rPr>
          <w:sz w:val="17"/>
          <w:szCs w:val="17"/>
          <w:rtl w:val="0"/>
          <w:lang w:val="pt-PT"/>
        </w:rPr>
        <w:t>çã</w:t>
      </w:r>
      <w:r>
        <w:rPr>
          <w:sz w:val="17"/>
          <w:szCs w:val="17"/>
          <w:rtl w:val="0"/>
          <w:lang w:val="pt-PT"/>
        </w:rPr>
        <w:t>o da apresenta</w:t>
      </w:r>
      <w:r>
        <w:rPr>
          <w:sz w:val="17"/>
          <w:szCs w:val="17"/>
          <w:rtl w:val="0"/>
          <w:lang w:val="pt-PT"/>
        </w:rPr>
        <w:t>çã</w:t>
      </w:r>
      <w:r>
        <w:rPr>
          <w:sz w:val="17"/>
          <w:szCs w:val="17"/>
          <w:rtl w:val="0"/>
          <w:lang w:val="pt-PT"/>
        </w:rPr>
        <w:t>o de todos os documentos relacionados neste Edital pela comiss</w:t>
      </w:r>
      <w:r>
        <w:rPr>
          <w:sz w:val="17"/>
          <w:szCs w:val="17"/>
          <w:rtl w:val="0"/>
          <w:lang w:val="pt-PT"/>
        </w:rPr>
        <w:t>ã</w:t>
      </w:r>
      <w:r>
        <w:rPr>
          <w:sz w:val="17"/>
          <w:szCs w:val="17"/>
          <w:rtl w:val="0"/>
          <w:lang w:val="pt-PT"/>
        </w:rPr>
        <w:t>o de sele</w:t>
      </w:r>
      <w:r>
        <w:rPr>
          <w:sz w:val="17"/>
          <w:szCs w:val="17"/>
          <w:rtl w:val="0"/>
          <w:lang w:val="pt-PT"/>
        </w:rPr>
        <w:t>çã</w:t>
      </w:r>
      <w:r>
        <w:rPr>
          <w:sz w:val="17"/>
          <w:szCs w:val="17"/>
          <w:rtl w:val="0"/>
          <w:lang w:val="pt-PT"/>
        </w:rPr>
        <w:t>o.</w:t>
      </w:r>
    </w:p>
    <w:p>
      <w:pPr>
        <w:pStyle w:val="Body Text"/>
        <w:spacing w:before="0"/>
        <w:ind w:left="0" w:firstLine="0"/>
        <w:rPr>
          <w:sz w:val="20"/>
          <w:szCs w:val="20"/>
          <w:lang w:val="pt-PT"/>
        </w:rPr>
      </w:pPr>
    </w:p>
    <w:p>
      <w:pPr>
        <w:pStyle w:val="Body Text"/>
        <w:spacing w:before="8"/>
        <w:ind w:left="0" w:firstLine="0"/>
        <w:rPr>
          <w:sz w:val="15"/>
          <w:szCs w:val="15"/>
          <w:lang w:val="pt-PT"/>
        </w:rPr>
      </w:pPr>
    </w:p>
    <w:p>
      <w:pPr>
        <w:pStyle w:val="Corpo A A A"/>
        <w:spacing w:line="259" w:lineRule="auto"/>
        <w:ind w:left="652" w:right="322" w:firstLine="540"/>
        <w:rPr>
          <w:sz w:val="17"/>
          <w:szCs w:val="17"/>
        </w:rPr>
      </w:pPr>
      <w:r>
        <w:rPr>
          <w:sz w:val="17"/>
          <w:szCs w:val="17"/>
          <w:rtl w:val="0"/>
          <w:lang w:val="pt-PT"/>
        </w:rPr>
        <w:t>Declaro que as informa</w:t>
      </w:r>
      <w:r>
        <w:rPr>
          <w:sz w:val="17"/>
          <w:szCs w:val="17"/>
          <w:rtl w:val="0"/>
          <w:lang w:val="pt-PT"/>
        </w:rPr>
        <w:t>çõ</w:t>
      </w:r>
      <w:r>
        <w:rPr>
          <w:sz w:val="17"/>
          <w:szCs w:val="17"/>
          <w:rtl w:val="0"/>
          <w:lang w:val="pt-PT"/>
        </w:rPr>
        <w:t>es fornecidas nesta ficha de inscri</w:t>
      </w:r>
      <w:r>
        <w:rPr>
          <w:sz w:val="17"/>
          <w:szCs w:val="17"/>
          <w:rtl w:val="0"/>
          <w:lang w:val="pt-PT"/>
        </w:rPr>
        <w:t>çã</w:t>
      </w:r>
      <w:r>
        <w:rPr>
          <w:sz w:val="17"/>
          <w:szCs w:val="17"/>
          <w:rtl w:val="0"/>
          <w:lang w:val="pt-PT"/>
        </w:rPr>
        <w:t>o s</w:t>
      </w:r>
      <w:r>
        <w:rPr>
          <w:sz w:val="17"/>
          <w:szCs w:val="17"/>
          <w:rtl w:val="0"/>
          <w:lang w:val="pt-PT"/>
        </w:rPr>
        <w:t>ã</w:t>
      </w:r>
      <w:r>
        <w:rPr>
          <w:sz w:val="17"/>
          <w:szCs w:val="17"/>
          <w:rtl w:val="0"/>
          <w:lang w:val="pt-PT"/>
        </w:rPr>
        <w:t xml:space="preserve">o exatas e que acato na </w:t>
      </w:r>
      <w:r>
        <w:rPr>
          <w:sz w:val="17"/>
          <w:szCs w:val="17"/>
          <w:rtl w:val="0"/>
          <w:lang w:val="pt-PT"/>
        </w:rPr>
        <w:t>í</w:t>
      </w:r>
      <w:r>
        <w:rPr>
          <w:sz w:val="17"/>
          <w:szCs w:val="17"/>
          <w:rtl w:val="0"/>
          <w:lang w:val="pt-PT"/>
        </w:rPr>
        <w:t>ntegra as disposi</w:t>
      </w:r>
      <w:r>
        <w:rPr>
          <w:sz w:val="17"/>
          <w:szCs w:val="17"/>
          <w:rtl w:val="0"/>
          <w:lang w:val="pt-PT"/>
        </w:rPr>
        <w:t>çõ</w:t>
      </w:r>
      <w:r>
        <w:rPr>
          <w:sz w:val="17"/>
          <w:szCs w:val="17"/>
          <w:rtl w:val="0"/>
          <w:lang w:val="pt-PT"/>
        </w:rPr>
        <w:t>es do EDITAL N</w:t>
      </w:r>
      <w:r>
        <w:rPr>
          <w:sz w:val="17"/>
          <w:szCs w:val="17"/>
          <w:rtl w:val="0"/>
          <w:lang w:val="pt-PT"/>
        </w:rPr>
        <w:t xml:space="preserve">º </w:t>
      </w:r>
      <w:r>
        <w:rPr>
          <w:sz w:val="17"/>
          <w:szCs w:val="17"/>
          <w:rtl w:val="0"/>
          <w:lang w:val="pt-PT"/>
        </w:rPr>
        <w:t xml:space="preserve">02/2019 </w:t>
      </w:r>
      <w:r>
        <w:rPr>
          <w:sz w:val="17"/>
          <w:szCs w:val="17"/>
          <w:rtl w:val="0"/>
          <w:lang w:val="pt-PT"/>
        </w:rPr>
        <w:t xml:space="preserve">– </w:t>
      </w:r>
      <w:r>
        <w:rPr>
          <w:sz w:val="17"/>
          <w:szCs w:val="17"/>
          <w:rtl w:val="0"/>
          <w:lang w:val="pt-PT"/>
        </w:rPr>
        <w:t>UFPEL/CLED.</w:t>
      </w:r>
    </w:p>
    <w:p>
      <w:pPr>
        <w:pStyle w:val="Corpo A A A"/>
        <w:spacing w:line="259" w:lineRule="auto"/>
        <w:ind w:left="652" w:right="322" w:firstLine="540"/>
        <w:rPr>
          <w:sz w:val="17"/>
          <w:szCs w:val="17"/>
        </w:rPr>
      </w:pPr>
    </w:p>
    <w:p>
      <w:pPr>
        <w:pStyle w:val="Body Text"/>
        <w:spacing w:before="6"/>
        <w:ind w:left="0" w:firstLine="0"/>
        <w:rPr>
          <w:sz w:val="17"/>
          <w:szCs w:val="17"/>
          <w:lang w:val="pt-PT"/>
        </w:rPr>
      </w:pPr>
    </w:p>
    <w:p>
      <w:pPr>
        <w:pStyle w:val="Corpo A A A"/>
        <w:tabs>
          <w:tab w:val="left" w:pos="2173"/>
          <w:tab w:val="left" w:pos="2723"/>
        </w:tabs>
        <w:spacing w:before="1"/>
        <w:ind w:left="1192" w:firstLine="0"/>
        <w:rPr>
          <w:sz w:val="17"/>
          <w:szCs w:val="17"/>
        </w:rPr>
      </w:pPr>
      <w:r>
        <w:rPr>
          <w:sz w:val="17"/>
          <w:szCs w:val="17"/>
          <w:rtl w:val="0"/>
          <w:lang w:val="pt-PT"/>
        </w:rPr>
        <w:t>Data:</w:t>
      </w:r>
      <w:r>
        <w:rPr>
          <w:sz w:val="17"/>
          <w:szCs w:val="17"/>
          <w:u w:val="single"/>
          <w:rtl w:val="0"/>
          <w:lang w:val="pt-PT"/>
        </w:rPr>
        <w:t xml:space="preserve"> </w:t>
        <w:tab/>
        <w:t>/</w:t>
        <w:tab/>
      </w:r>
      <w:r>
        <w:rPr>
          <w:sz w:val="17"/>
          <w:szCs w:val="17"/>
          <w:rtl w:val="0"/>
          <w:lang w:val="pt-PT"/>
        </w:rPr>
        <w:t>/2019</w:t>
      </w:r>
    </w:p>
    <w:p>
      <w:pPr>
        <w:pStyle w:val="Corpo A A A"/>
        <w:tabs>
          <w:tab w:val="left" w:pos="2173"/>
          <w:tab w:val="left" w:pos="2723"/>
        </w:tabs>
        <w:spacing w:before="1"/>
        <w:ind w:left="1192" w:firstLine="0"/>
        <w:rPr>
          <w:sz w:val="17"/>
          <w:szCs w:val="17"/>
        </w:rPr>
      </w:pPr>
    </w:p>
    <w:p>
      <w:pPr>
        <w:pStyle w:val="Body Text"/>
        <w:spacing w:before="0"/>
        <w:ind w:left="0" w:firstLine="0"/>
        <w:rPr>
          <w:sz w:val="20"/>
          <w:szCs w:val="20"/>
          <w:lang w:val="pt-PT"/>
        </w:rPr>
      </w:pPr>
    </w:p>
    <w:p>
      <w:pPr>
        <w:pStyle w:val="Body Text"/>
        <w:spacing w:before="5"/>
        <w:ind w:left="0" w:firstLine="0"/>
        <w:rPr>
          <w:sz w:val="11"/>
          <w:szCs w:val="1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2150466</wp:posOffset>
                </wp:positionH>
                <wp:positionV relativeFrom="line">
                  <wp:posOffset>90442</wp:posOffset>
                </wp:positionV>
                <wp:extent cx="3750946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46" cy="0"/>
                        </a:xfrm>
                        <a:prstGeom prst="line">
                          <a:avLst/>
                        </a:prstGeom>
                        <a:noFill/>
                        <a:ln w="71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69.3pt;margin-top:7.1pt;width:295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A A A"/>
        <w:spacing w:line="178" w:lineRule="exact"/>
        <w:rPr>
          <w:sz w:val="17"/>
          <w:szCs w:val="17"/>
        </w:rPr>
      </w:pPr>
      <w:r>
        <w:rPr>
          <w:sz w:val="17"/>
          <w:szCs w:val="17"/>
          <w:rtl w:val="0"/>
          <w:lang w:val="pt-PT"/>
        </w:rPr>
        <w:t xml:space="preserve">                                                                             Assinatura do Candidato</w:t>
      </w:r>
    </w:p>
    <w:p>
      <w:pPr>
        <w:pStyle w:val="Corpo A A A"/>
        <w:spacing w:line="506" w:lineRule="auto"/>
        <w:ind w:right="3639"/>
        <w:jc w:val="right"/>
        <w:rPr>
          <w:sz w:val="17"/>
          <w:szCs w:val="17"/>
        </w:rPr>
        <w:sectPr>
          <w:headerReference w:type="default" r:id="rId4"/>
          <w:footerReference w:type="default" r:id="rId5"/>
          <w:pgSz w:w="11900" w:h="16840" w:orient="portrait"/>
          <w:pgMar w:top="1417" w:right="1701" w:bottom="1417" w:left="1701" w:header="708" w:footer="708"/>
          <w:bidi w:val="0"/>
        </w:sectPr>
      </w:pPr>
      <w:r>
        <w:rPr>
          <w:sz w:val="17"/>
          <w:szCs w:val="17"/>
        </w:rPr>
      </w:r>
    </w:p>
    <w:p>
      <w:pPr>
        <w:pStyle w:val="Corpo A A A"/>
        <w:ind w:left="720" w:firstLine="0"/>
        <w:rPr>
          <w:sz w:val="24"/>
          <w:szCs w:val="24"/>
        </w:rPr>
      </w:pPr>
    </w:p>
    <w:p>
      <w:pPr>
        <w:pStyle w:val="Corpo A A A"/>
        <w:jc w:val="center"/>
        <w:rPr>
          <w:b w:val="1"/>
          <w:bCs w:val="1"/>
          <w:sz w:val="24"/>
          <w:szCs w:val="24"/>
        </w:rPr>
      </w:pPr>
    </w:p>
    <w:p>
      <w:pPr>
        <w:pStyle w:val="Corpo A A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 xml:space="preserve">ANEXO II </w:t>
      </w:r>
      <w:r>
        <w:rPr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b w:val="1"/>
          <w:bCs w:val="1"/>
          <w:sz w:val="24"/>
          <w:szCs w:val="24"/>
          <w:rtl w:val="0"/>
          <w:lang w:val="pt-PT"/>
        </w:rPr>
        <w:t>PR</w:t>
      </w:r>
      <w:r>
        <w:rPr>
          <w:b w:val="1"/>
          <w:bCs w:val="1"/>
          <w:sz w:val="24"/>
          <w:szCs w:val="24"/>
          <w:rtl w:val="0"/>
          <w:lang w:val="pt-PT"/>
        </w:rPr>
        <w:t>É</w:t>
      </w:r>
      <w:r>
        <w:rPr>
          <w:b w:val="1"/>
          <w:bCs w:val="1"/>
          <w:sz w:val="24"/>
          <w:szCs w:val="24"/>
          <w:rtl w:val="0"/>
          <w:lang w:val="pt-PT"/>
        </w:rPr>
        <w:t>-REQUISITOS</w:t>
      </w:r>
    </w:p>
    <w:p>
      <w:pPr>
        <w:pStyle w:val="Corpo A A A"/>
        <w:ind w:left="720" w:firstLine="0"/>
        <w:rPr>
          <w:sz w:val="24"/>
          <w:szCs w:val="24"/>
        </w:rPr>
      </w:pPr>
    </w:p>
    <w:p>
      <w:pPr>
        <w:pStyle w:val="Corpo A A A"/>
        <w:ind w:left="720" w:firstLine="0"/>
        <w:rPr>
          <w:sz w:val="24"/>
          <w:szCs w:val="24"/>
        </w:rPr>
      </w:pPr>
    </w:p>
    <w:p>
      <w:pPr>
        <w:pStyle w:val="Corpo A A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Forma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em n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vel superior no Curso de Letras e p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s-gradua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Stricto Sensu na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rea de Letras - Lingu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stica ou Lingu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stica Aplicada;</w:t>
      </w:r>
    </w:p>
    <w:p>
      <w:pPr>
        <w:pStyle w:val="Corpo A A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Experi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m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nima de um (01) ano de doc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no Magist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rio Superior;</w:t>
      </w:r>
    </w:p>
    <w:p>
      <w:pPr>
        <w:pStyle w:val="Corpo A A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Disponibilidade de 20 horas semanais para atuar na fun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o;</w:t>
      </w:r>
    </w:p>
    <w:p>
      <w:pPr>
        <w:pStyle w:val="Corpo A A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Disponibilidade para realizar viagens para atender o polo de apoio presencial;</w:t>
      </w:r>
    </w:p>
    <w:p>
      <w:pPr>
        <w:pStyle w:val="Corpo A A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Disponibilidade para participar de reuni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  <w:lang w:val="pt-PT"/>
        </w:rPr>
        <w:t xml:space="preserve">es semanais/quinzenais em Pelotas, onde o Curso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coordenado;</w:t>
      </w:r>
    </w:p>
    <w:p>
      <w:pPr>
        <w:pStyle w:val="Corpo A A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Disponibilidade para gravar v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deos e participar de webconfer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ncias.</w:t>
      </w:r>
    </w:p>
    <w:p>
      <w:pPr>
        <w:pStyle w:val="Corpo A A A"/>
        <w:spacing w:line="506" w:lineRule="auto"/>
        <w:jc w:val="right"/>
        <w:sectPr>
          <w:type w:val="continuous"/>
          <w:pgSz w:w="11900" w:h="16840" w:orient="portrait"/>
          <w:pgMar w:top="1417" w:right="1701" w:bottom="1417" w:left="1701" w:header="708" w:footer="708"/>
          <w:bidi w:val="0"/>
        </w:sectPr>
      </w:pPr>
      <w:r/>
    </w:p>
    <w:p>
      <w:pPr>
        <w:pStyle w:val="Corpo A A A"/>
        <w:spacing w:line="506" w:lineRule="auto"/>
        <w:jc w:val="right"/>
        <w:rPr>
          <w:b w:val="1"/>
          <w:bCs w:val="1"/>
          <w:sz w:val="24"/>
          <w:szCs w:val="24"/>
        </w:rPr>
      </w:pPr>
    </w:p>
    <w:p>
      <w:pPr>
        <w:pStyle w:val="Body Text"/>
        <w:spacing w:before="5"/>
        <w:jc w:val="both"/>
        <w:rPr>
          <w:sz w:val="24"/>
          <w:szCs w:val="24"/>
          <w:lang w:val="pt-PT"/>
        </w:rPr>
      </w:pPr>
    </w:p>
    <w:p>
      <w:pPr>
        <w:pStyle w:val="Title"/>
        <w:tabs>
          <w:tab w:val="left" w:pos="643"/>
        </w:tabs>
        <w:ind w:left="212" w:firstLine="0"/>
      </w:pPr>
      <w:r>
        <w:rPr>
          <w:sz w:val="18"/>
          <w:szCs w:val="18"/>
          <w:rtl w:val="0"/>
          <w:lang w:val="pt-PT"/>
        </w:rPr>
        <w:t xml:space="preserve">     </w:t>
      </w:r>
    </w:p>
    <w:sectPr>
      <w:type w:val="continuous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  <w:rPr>
        <w:rFonts w:ascii="Arial" w:cs="Arial" w:hAnsi="Arial" w:eastAsia="Arial"/>
        <w:sz w:val="24"/>
        <w:szCs w:val="24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872490</wp:posOffset>
          </wp:positionH>
          <wp:positionV relativeFrom="page">
            <wp:posOffset>594360</wp:posOffset>
          </wp:positionV>
          <wp:extent cx="681991" cy="681989"/>
          <wp:effectExtent l="0" t="0" r="0" b="0"/>
          <wp:wrapNone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1" cy="6819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4"/>
        <w:szCs w:val="24"/>
        <w:rtl w:val="0"/>
        <w:lang w:val="pt-PT"/>
      </w:rPr>
      <w:t>Minist</w:t>
    </w:r>
    <w:r>
      <w:rPr>
        <w:rFonts w:ascii="Arial" w:hAnsi="Arial" w:hint="default"/>
        <w:sz w:val="24"/>
        <w:szCs w:val="24"/>
        <w:rtl w:val="0"/>
        <w:lang w:val="pt-PT"/>
      </w:rPr>
      <w:t>é</w:t>
    </w:r>
    <w:r>
      <w:rPr>
        <w:rFonts w:ascii="Arial" w:hAnsi="Arial"/>
        <w:sz w:val="24"/>
        <w:szCs w:val="24"/>
        <w:rtl w:val="0"/>
        <w:lang w:val="pt-PT"/>
      </w:rPr>
      <w:t>rio da Educa</w:t>
    </w:r>
    <w:r>
      <w:rPr>
        <w:rFonts w:ascii="Arial" w:hAnsi="Arial" w:hint="default"/>
        <w:sz w:val="24"/>
        <w:szCs w:val="24"/>
        <w:rtl w:val="0"/>
        <w:lang w:val="pt-PT"/>
      </w:rPr>
      <w:t>çã</w:t>
    </w:r>
    <w:r>
      <w:rPr>
        <w:rFonts w:ascii="Arial" w:hAnsi="Arial"/>
        <w:sz w:val="24"/>
        <w:szCs w:val="24"/>
        <w:rtl w:val="0"/>
        <w:lang w:val="pt-PT"/>
      </w:rPr>
      <w:t>o</w:t>
    </w:r>
  </w:p>
  <w:p>
    <w:pPr>
      <w:pStyle w:val="header"/>
      <w:tabs>
        <w:tab w:val="right" w:pos="8478"/>
        <w:tab w:val="clear" w:pos="8504"/>
      </w:tabs>
      <w:jc w:val="center"/>
      <w:rPr>
        <w:rFonts w:ascii="Arial" w:cs="Arial" w:hAnsi="Arial" w:eastAsia="Arial"/>
        <w:sz w:val="24"/>
        <w:szCs w:val="24"/>
      </w:rPr>
    </w:pPr>
    <w:r>
      <w:rPr>
        <w:rFonts w:ascii="Arial" w:hAnsi="Arial"/>
        <w:sz w:val="24"/>
        <w:szCs w:val="24"/>
        <w:rtl w:val="0"/>
        <w:lang w:val="pt-PT"/>
      </w:rPr>
      <w:t>Universidade Federal de Pelotas</w:t>
    </w:r>
  </w:p>
  <w:p>
    <w:pPr>
      <w:pStyle w:val="header"/>
      <w:tabs>
        <w:tab w:val="right" w:pos="8478"/>
        <w:tab w:val="clear" w:pos="8504"/>
      </w:tabs>
      <w:jc w:val="center"/>
      <w:rPr>
        <w:rFonts w:ascii="Arial" w:cs="Arial" w:hAnsi="Arial" w:eastAsia="Arial"/>
        <w:sz w:val="24"/>
        <w:szCs w:val="24"/>
      </w:rPr>
    </w:pPr>
    <w:r>
      <w:rPr>
        <w:rFonts w:ascii="Arial" w:hAnsi="Arial"/>
        <w:sz w:val="24"/>
        <w:szCs w:val="24"/>
        <w:rtl w:val="0"/>
        <w:lang w:val="pt-PT"/>
      </w:rPr>
      <w:t>Centro de Letras e Comunica</w:t>
    </w:r>
    <w:r>
      <w:rPr>
        <w:rFonts w:ascii="Arial" w:hAnsi="Arial" w:hint="default"/>
        <w:sz w:val="24"/>
        <w:szCs w:val="24"/>
        <w:rtl w:val="0"/>
        <w:lang w:val="pt-PT"/>
      </w:rPr>
      <w:t>çã</w:t>
    </w:r>
    <w:r>
      <w:rPr>
        <w:rFonts w:ascii="Arial" w:hAnsi="Arial"/>
        <w:sz w:val="24"/>
        <w:szCs w:val="24"/>
        <w:rtl w:val="0"/>
        <w:lang w:val="pt-PT"/>
      </w:rPr>
      <w:t>o</w:t>
    </w:r>
  </w:p>
  <w:p>
    <w:pPr>
      <w:pStyle w:val="header"/>
      <w:tabs>
        <w:tab w:val="right" w:pos="8478"/>
        <w:tab w:val="clear" w:pos="8504"/>
      </w:tabs>
      <w:jc w:val="center"/>
      <w:rPr>
        <w:rFonts w:ascii="Arial" w:cs="Arial" w:hAnsi="Arial" w:eastAsia="Arial"/>
        <w:sz w:val="24"/>
        <w:szCs w:val="24"/>
      </w:rPr>
    </w:pPr>
    <w:r>
      <w:rPr>
        <w:rFonts w:ascii="Arial" w:hAnsi="Arial"/>
        <w:sz w:val="24"/>
        <w:szCs w:val="24"/>
        <w:rtl w:val="0"/>
        <w:lang w:val="pt-PT"/>
      </w:rPr>
      <w:t>Sistema Universidade Aberta do Brasil</w:t>
    </w:r>
  </w:p>
  <w:p>
    <w:pPr>
      <w:pStyle w:val="header"/>
      <w:tabs>
        <w:tab w:val="right" w:pos="8478"/>
        <w:tab w:val="clear" w:pos="8504"/>
      </w:tabs>
      <w:jc w:val="center"/>
    </w:pPr>
    <w:r>
      <w:rPr>
        <w:rFonts w:ascii="Arial" w:hAnsi="Arial"/>
        <w:sz w:val="24"/>
        <w:szCs w:val="24"/>
        <w:rtl w:val="0"/>
        <w:lang w:val="pt-PT"/>
      </w:rPr>
      <w:t xml:space="preserve">Curso de Letras </w:t>
    </w:r>
    <w:r>
      <w:rPr>
        <w:rFonts w:ascii="Arial" w:hAnsi="Arial" w:hint="default"/>
        <w:sz w:val="24"/>
        <w:szCs w:val="24"/>
        <w:rtl w:val="0"/>
        <w:lang w:val="pt-PT"/>
      </w:rPr>
      <w:t xml:space="preserve">– </w:t>
    </w:r>
    <w:r>
      <w:rPr>
        <w:rFonts w:ascii="Arial" w:hAnsi="Arial"/>
        <w:sz w:val="24"/>
        <w:szCs w:val="24"/>
        <w:rtl w:val="0"/>
        <w:lang w:val="pt-PT"/>
      </w:rPr>
      <w:t>Espanhol a Dist</w:t>
    </w:r>
    <w:r>
      <w:rPr>
        <w:rFonts w:ascii="Arial" w:hAnsi="Arial" w:hint="default"/>
        <w:sz w:val="24"/>
        <w:szCs w:val="24"/>
        <w:rtl w:val="0"/>
        <w:lang w:val="pt-PT"/>
      </w:rPr>
      <w:t>â</w:t>
    </w:r>
    <w:r>
      <w:rPr>
        <w:rFonts w:ascii="Arial" w:hAnsi="Arial"/>
        <w:sz w:val="24"/>
        <w:szCs w:val="24"/>
        <w:rtl w:val="0"/>
        <w:lang w:val="pt-PT"/>
      </w:rPr>
      <w:t>ncia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75" w:right="0" w:hanging="223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" w:after="0" w:line="240" w:lineRule="auto"/>
      <w:ind w:left="652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A A A">
    <w:name w:val="Corpo A A A"/>
    <w:next w:val="Corpo A A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