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15615" w14:textId="77777777" w:rsidR="00837A2B" w:rsidRPr="006F1972" w:rsidRDefault="00B02ED6" w:rsidP="005A38F9">
      <w:pPr>
        <w:autoSpaceDE w:val="0"/>
        <w:autoSpaceDN w:val="0"/>
        <w:adjustRightInd w:val="0"/>
        <w:spacing w:line="360" w:lineRule="auto"/>
        <w:jc w:val="center"/>
        <w:rPr>
          <w:rFonts w:ascii="TimesNewRoman,Bold" w:hAnsi="TimesNewRoman,Bold" w:cs="TimesNewRoman,Bold"/>
          <w:b/>
          <w:bCs/>
          <w:sz w:val="23"/>
          <w:szCs w:val="23"/>
          <w:lang w:val="es-ES"/>
        </w:rPr>
      </w:pPr>
      <w:r>
        <w:rPr>
          <w:rFonts w:ascii="TimesNewRoman" w:hAnsi="TimesNewRoman" w:cs="TimesNewRoman"/>
          <w:noProof/>
          <w:sz w:val="21"/>
          <w:szCs w:val="21"/>
          <w:lang w:eastAsia="pt-BR"/>
        </w:rPr>
        <w:drawing>
          <wp:anchor distT="0" distB="0" distL="114300" distR="114300" simplePos="0" relativeHeight="251656704" behindDoc="1" locked="0" layoutInCell="1" allowOverlap="1" wp14:anchorId="28B67BA9" wp14:editId="7BB2C1EE">
            <wp:simplePos x="0" y="0"/>
            <wp:positionH relativeFrom="column">
              <wp:posOffset>-841629</wp:posOffset>
            </wp:positionH>
            <wp:positionV relativeFrom="paragraph">
              <wp:posOffset>-745859</wp:posOffset>
            </wp:positionV>
            <wp:extent cx="1466215" cy="1466215"/>
            <wp:effectExtent l="0" t="0" r="0" b="0"/>
            <wp:wrapNone/>
            <wp:docPr id="5" name="Imagem 5" descr="logo ufpel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ufpel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146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7A2B" w:rsidRPr="006F1972">
        <w:rPr>
          <w:rFonts w:ascii="Times New Roman" w:hAnsi="Times New Roman"/>
          <w:b/>
          <w:bCs/>
          <w:szCs w:val="24"/>
          <w:lang w:val="es-ES"/>
        </w:rPr>
        <w:t>AC</w:t>
      </w:r>
      <w:r w:rsidR="00845813" w:rsidRPr="006F1972">
        <w:rPr>
          <w:rFonts w:ascii="Times New Roman" w:hAnsi="Times New Roman"/>
          <w:b/>
          <w:bCs/>
          <w:szCs w:val="24"/>
          <w:lang w:val="es-ES"/>
        </w:rPr>
        <w:t>UE</w:t>
      </w:r>
      <w:r w:rsidR="00837A2B" w:rsidRPr="006F1972">
        <w:rPr>
          <w:rFonts w:ascii="Times New Roman" w:hAnsi="Times New Roman"/>
          <w:b/>
          <w:bCs/>
          <w:szCs w:val="24"/>
          <w:lang w:val="es-ES"/>
        </w:rPr>
        <w:t xml:space="preserve">RDO </w:t>
      </w:r>
      <w:r w:rsidR="00422A3A" w:rsidRPr="006F1972">
        <w:rPr>
          <w:rFonts w:ascii="Times New Roman" w:hAnsi="Times New Roman"/>
          <w:b/>
          <w:bCs/>
          <w:szCs w:val="24"/>
          <w:lang w:val="es-ES"/>
        </w:rPr>
        <w:t>ESPEC</w:t>
      </w:r>
      <w:r w:rsidR="00422A3A">
        <w:rPr>
          <w:rFonts w:ascii="Times New Roman" w:hAnsi="Times New Roman"/>
          <w:b/>
          <w:bCs/>
          <w:szCs w:val="24"/>
          <w:lang w:val="es-ES"/>
        </w:rPr>
        <w:t>Í</w:t>
      </w:r>
      <w:r w:rsidR="00422A3A" w:rsidRPr="006F1972">
        <w:rPr>
          <w:rFonts w:ascii="Times New Roman" w:hAnsi="Times New Roman"/>
          <w:b/>
          <w:bCs/>
          <w:szCs w:val="24"/>
          <w:lang w:val="es-ES"/>
        </w:rPr>
        <w:t xml:space="preserve">FICO </w:t>
      </w:r>
      <w:r w:rsidR="00A07D9A" w:rsidRPr="006F1972">
        <w:rPr>
          <w:rFonts w:ascii="Times New Roman" w:hAnsi="Times New Roman"/>
          <w:b/>
          <w:bCs/>
          <w:szCs w:val="24"/>
          <w:lang w:val="es-ES"/>
        </w:rPr>
        <w:t xml:space="preserve">PARA </w:t>
      </w:r>
      <w:r w:rsidR="00845813" w:rsidRPr="006F1972">
        <w:rPr>
          <w:rFonts w:ascii="Times New Roman" w:hAnsi="Times New Roman"/>
          <w:b/>
          <w:bCs/>
          <w:szCs w:val="24"/>
          <w:lang w:val="es-ES"/>
        </w:rPr>
        <w:t>LA</w:t>
      </w:r>
      <w:r w:rsidR="00A07D9A" w:rsidRPr="006F1972">
        <w:rPr>
          <w:rFonts w:ascii="Times New Roman" w:hAnsi="Times New Roman"/>
          <w:b/>
          <w:bCs/>
          <w:szCs w:val="24"/>
          <w:lang w:val="es-ES"/>
        </w:rPr>
        <w:t xml:space="preserve"> MO</w:t>
      </w:r>
      <w:r w:rsidR="00845813" w:rsidRPr="006F1972">
        <w:rPr>
          <w:rFonts w:ascii="Times New Roman" w:hAnsi="Times New Roman"/>
          <w:b/>
          <w:bCs/>
          <w:szCs w:val="24"/>
          <w:lang w:val="es-ES"/>
        </w:rPr>
        <w:t>V</w:t>
      </w:r>
      <w:r w:rsidR="00A07D9A" w:rsidRPr="006F1972">
        <w:rPr>
          <w:rFonts w:ascii="Times New Roman" w:hAnsi="Times New Roman"/>
          <w:b/>
          <w:bCs/>
          <w:szCs w:val="24"/>
          <w:lang w:val="es-ES"/>
        </w:rPr>
        <w:t>ILIDAD</w:t>
      </w:r>
    </w:p>
    <w:p w14:paraId="7C8033F3" w14:textId="77777777" w:rsidR="00837A2B" w:rsidRPr="006F1972" w:rsidRDefault="00837A2B" w:rsidP="005A38F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Cs w:val="24"/>
          <w:lang w:val="es-ES"/>
        </w:rPr>
      </w:pPr>
      <w:r w:rsidRPr="006F1972">
        <w:rPr>
          <w:rFonts w:ascii="Times New Roman" w:hAnsi="Times New Roman"/>
          <w:b/>
          <w:bCs/>
          <w:szCs w:val="24"/>
          <w:lang w:val="es-ES"/>
        </w:rPr>
        <w:t>ENTRE</w:t>
      </w:r>
      <w:r w:rsidR="00575B1D" w:rsidRPr="006F1972">
        <w:rPr>
          <w:rFonts w:ascii="Times New Roman" w:hAnsi="Times New Roman"/>
          <w:b/>
          <w:bCs/>
          <w:szCs w:val="24"/>
          <w:lang w:val="es-ES"/>
        </w:rPr>
        <w:t xml:space="preserve"> </w:t>
      </w:r>
      <w:r w:rsidR="00845813" w:rsidRPr="006F1972">
        <w:rPr>
          <w:rFonts w:ascii="Times New Roman" w:hAnsi="Times New Roman"/>
          <w:b/>
          <w:bCs/>
          <w:szCs w:val="24"/>
          <w:lang w:val="es-ES"/>
        </w:rPr>
        <w:t>L</w:t>
      </w:r>
      <w:r w:rsidR="00575B1D" w:rsidRPr="006F1972">
        <w:rPr>
          <w:rFonts w:ascii="Times New Roman" w:hAnsi="Times New Roman"/>
          <w:b/>
          <w:bCs/>
          <w:szCs w:val="24"/>
          <w:lang w:val="es-ES"/>
        </w:rPr>
        <w:t>A</w:t>
      </w:r>
    </w:p>
    <w:p w14:paraId="5D55E6B0" w14:textId="77777777" w:rsidR="00837A2B" w:rsidRPr="006F1972" w:rsidRDefault="00837A2B" w:rsidP="005A38F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Cs w:val="24"/>
          <w:lang w:val="es-ES"/>
        </w:rPr>
      </w:pPr>
      <w:r w:rsidRPr="006F1972">
        <w:rPr>
          <w:rFonts w:ascii="Times New Roman" w:hAnsi="Times New Roman"/>
          <w:b/>
          <w:bCs/>
          <w:szCs w:val="24"/>
          <w:lang w:val="es-ES"/>
        </w:rPr>
        <w:t>UNIVERSIDAD FEDERAL DE PELOTAS (UFPEL)</w:t>
      </w:r>
    </w:p>
    <w:p w14:paraId="437FE00E" w14:textId="77777777" w:rsidR="00575B1D" w:rsidRPr="006F1972" w:rsidRDefault="00845813" w:rsidP="005A38F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Cs w:val="24"/>
          <w:lang w:val="es-ES"/>
        </w:rPr>
      </w:pPr>
      <w:r w:rsidRPr="006F1972">
        <w:rPr>
          <w:rFonts w:ascii="Times New Roman" w:hAnsi="Times New Roman"/>
          <w:b/>
          <w:bCs/>
          <w:szCs w:val="24"/>
          <w:lang w:val="es-ES"/>
        </w:rPr>
        <w:t xml:space="preserve">Y </w:t>
      </w:r>
    </w:p>
    <w:p w14:paraId="1BC34511" w14:textId="77777777" w:rsidR="00575B1D" w:rsidRPr="00AD49E5" w:rsidRDefault="00575B1D" w:rsidP="005A38F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Cs w:val="24"/>
          <w:lang w:val="es-AR"/>
        </w:rPr>
      </w:pPr>
      <w:r w:rsidRPr="00AD49E5">
        <w:rPr>
          <w:rFonts w:ascii="Times New Roman" w:hAnsi="Times New Roman"/>
          <w:b/>
          <w:bCs/>
          <w:szCs w:val="24"/>
          <w:lang w:val="es-AR"/>
        </w:rPr>
        <w:t>XXXXXXXXXXXXXXXXXXXXXXXX</w:t>
      </w:r>
    </w:p>
    <w:p w14:paraId="2D3D57B2" w14:textId="77777777" w:rsidR="00575B1D" w:rsidRPr="00AD49E5" w:rsidRDefault="00575B1D" w:rsidP="00563CA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Cs w:val="24"/>
          <w:lang w:val="es-AR"/>
        </w:rPr>
      </w:pPr>
    </w:p>
    <w:p w14:paraId="255A1C2F" w14:textId="77777777" w:rsidR="00575B1D" w:rsidRPr="00AD49E5" w:rsidRDefault="00575B1D" w:rsidP="00563CA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Cs w:val="24"/>
          <w:lang w:val="es-AR"/>
        </w:rPr>
      </w:pPr>
    </w:p>
    <w:p w14:paraId="0CF80CB8" w14:textId="77777777" w:rsidR="005A38F9" w:rsidRPr="00AD49E5" w:rsidRDefault="005A38F9" w:rsidP="00563CA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Cs w:val="24"/>
          <w:lang w:val="es-AR"/>
        </w:rPr>
      </w:pPr>
    </w:p>
    <w:p w14:paraId="230CB9ED" w14:textId="77777777" w:rsidR="00893AB3" w:rsidRPr="006F1972" w:rsidRDefault="00893AB3" w:rsidP="00563CA9">
      <w:pPr>
        <w:spacing w:line="360" w:lineRule="auto"/>
        <w:jc w:val="both"/>
        <w:rPr>
          <w:rFonts w:ascii="Times New Roman" w:hAnsi="Times New Roman"/>
          <w:szCs w:val="24"/>
          <w:lang w:val="es-ES"/>
        </w:rPr>
      </w:pPr>
      <w:r w:rsidRPr="006F1972">
        <w:rPr>
          <w:rFonts w:ascii="Times New Roman" w:hAnsi="Times New Roman"/>
          <w:b/>
          <w:szCs w:val="24"/>
          <w:lang w:val="es-ES"/>
        </w:rPr>
        <w:t>UNIVERSIDAD FEDERAL DE PELOTAS</w:t>
      </w:r>
      <w:r w:rsidRPr="006F1972">
        <w:rPr>
          <w:rFonts w:ascii="Times New Roman" w:hAnsi="Times New Roman"/>
          <w:szCs w:val="24"/>
          <w:lang w:val="es-ES"/>
        </w:rPr>
        <w:t xml:space="preserve">, fundación de derecho </w:t>
      </w:r>
      <w:r w:rsidR="00422A3A" w:rsidRPr="006F1972">
        <w:rPr>
          <w:rFonts w:ascii="Times New Roman" w:hAnsi="Times New Roman"/>
          <w:szCs w:val="24"/>
          <w:lang w:val="es-ES"/>
        </w:rPr>
        <w:t>público</w:t>
      </w:r>
      <w:r w:rsidRPr="006F1972">
        <w:rPr>
          <w:rFonts w:ascii="Times New Roman" w:hAnsi="Times New Roman"/>
          <w:szCs w:val="24"/>
          <w:lang w:val="es-ES"/>
        </w:rPr>
        <w:t>, creada por el Decreto-Ley n</w:t>
      </w:r>
      <w:r w:rsidR="007F2403">
        <w:rPr>
          <w:rFonts w:ascii="Times New Roman" w:hAnsi="Times New Roman"/>
          <w:szCs w:val="24"/>
          <w:lang w:val="es-ES"/>
        </w:rPr>
        <w:t>.</w:t>
      </w:r>
      <w:r w:rsidR="00422A3A">
        <w:rPr>
          <w:rFonts w:ascii="Times New Roman" w:hAnsi="Times New Roman"/>
          <w:szCs w:val="24"/>
          <w:lang w:val="es-ES"/>
        </w:rPr>
        <w:t>º</w:t>
      </w:r>
      <w:r w:rsidRPr="006F1972">
        <w:rPr>
          <w:rFonts w:ascii="Times New Roman" w:hAnsi="Times New Roman"/>
          <w:szCs w:val="24"/>
          <w:lang w:val="es-ES"/>
        </w:rPr>
        <w:t xml:space="preserve"> 750, de 08 de agosto de 1969, inscrita en el CNPJ en el n</w:t>
      </w:r>
      <w:r w:rsidR="007F2403">
        <w:rPr>
          <w:rFonts w:ascii="Times New Roman" w:hAnsi="Times New Roman"/>
          <w:szCs w:val="24"/>
          <w:lang w:val="es-ES"/>
        </w:rPr>
        <w:t>.</w:t>
      </w:r>
      <w:r w:rsidR="00422A3A">
        <w:rPr>
          <w:rFonts w:ascii="Times New Roman" w:hAnsi="Times New Roman"/>
          <w:szCs w:val="24"/>
          <w:lang w:val="es-ES"/>
        </w:rPr>
        <w:t>º</w:t>
      </w:r>
      <w:r w:rsidRPr="006F1972">
        <w:rPr>
          <w:rFonts w:ascii="Times New Roman" w:hAnsi="Times New Roman"/>
          <w:szCs w:val="24"/>
          <w:lang w:val="es-ES"/>
        </w:rPr>
        <w:t xml:space="preserve"> 92.242.080/0001-00, con sede en la calle Gomes Carneiro, n</w:t>
      </w:r>
      <w:r w:rsidR="007F2403">
        <w:rPr>
          <w:rFonts w:ascii="Times New Roman" w:hAnsi="Times New Roman"/>
          <w:szCs w:val="24"/>
          <w:lang w:val="es-ES"/>
        </w:rPr>
        <w:t>.</w:t>
      </w:r>
      <w:r w:rsidR="00422A3A">
        <w:rPr>
          <w:rFonts w:ascii="Times New Roman" w:hAnsi="Times New Roman"/>
          <w:szCs w:val="24"/>
          <w:lang w:val="es-ES"/>
        </w:rPr>
        <w:t>º</w:t>
      </w:r>
      <w:r w:rsidRPr="006F1972">
        <w:rPr>
          <w:rFonts w:ascii="Times New Roman" w:hAnsi="Times New Roman"/>
          <w:szCs w:val="24"/>
          <w:lang w:val="es-ES"/>
        </w:rPr>
        <w:t xml:space="preserve"> 01, Centro, en la ciudad de </w:t>
      </w:r>
      <w:r w:rsidR="00CC78F5" w:rsidRPr="006F1972">
        <w:rPr>
          <w:rFonts w:ascii="Times New Roman" w:hAnsi="Times New Roman"/>
          <w:szCs w:val="24"/>
          <w:lang w:val="es-ES"/>
        </w:rPr>
        <w:t xml:space="preserve">Pelotas-RS, Brasil, representada por su </w:t>
      </w:r>
      <w:r w:rsidR="00FA6A2A">
        <w:rPr>
          <w:rFonts w:ascii="Times New Roman" w:hAnsi="Times New Roman"/>
          <w:szCs w:val="24"/>
          <w:lang w:val="es-ES"/>
        </w:rPr>
        <w:t xml:space="preserve">Magnífica </w:t>
      </w:r>
      <w:r w:rsidR="00CC78F5" w:rsidRPr="006F1972">
        <w:rPr>
          <w:rFonts w:ascii="Times New Roman" w:hAnsi="Times New Roman"/>
          <w:szCs w:val="24"/>
          <w:lang w:val="es-ES"/>
        </w:rPr>
        <w:t>Rector</w:t>
      </w:r>
      <w:r w:rsidR="00FA6A2A">
        <w:rPr>
          <w:rFonts w:ascii="Times New Roman" w:hAnsi="Times New Roman"/>
          <w:szCs w:val="24"/>
          <w:lang w:val="es-ES"/>
        </w:rPr>
        <w:t>a</w:t>
      </w:r>
      <w:r w:rsidR="00CC78F5" w:rsidRPr="006F1972">
        <w:rPr>
          <w:rFonts w:ascii="Times New Roman" w:hAnsi="Times New Roman"/>
          <w:szCs w:val="24"/>
          <w:lang w:val="es-ES"/>
        </w:rPr>
        <w:t xml:space="preserve">, </w:t>
      </w:r>
      <w:r w:rsidR="00FA6A2A">
        <w:rPr>
          <w:rFonts w:ascii="Times New Roman" w:hAnsi="Times New Roman"/>
          <w:szCs w:val="24"/>
        </w:rPr>
        <w:t>Profe</w:t>
      </w:r>
      <w:r w:rsidR="00F045A5" w:rsidRPr="00F045A5">
        <w:rPr>
          <w:rFonts w:ascii="Times New Roman" w:hAnsi="Times New Roman"/>
          <w:szCs w:val="24"/>
        </w:rPr>
        <w:t>sor</w:t>
      </w:r>
      <w:r w:rsidR="00FA6A2A">
        <w:rPr>
          <w:rFonts w:ascii="Times New Roman" w:hAnsi="Times New Roman"/>
          <w:szCs w:val="24"/>
        </w:rPr>
        <w:t>a</w:t>
      </w:r>
      <w:r w:rsidR="00F045A5" w:rsidRPr="00F045A5">
        <w:rPr>
          <w:rFonts w:ascii="Times New Roman" w:hAnsi="Times New Roman"/>
          <w:szCs w:val="24"/>
        </w:rPr>
        <w:t xml:space="preserve"> </w:t>
      </w:r>
      <w:r w:rsidR="00FA6A2A">
        <w:rPr>
          <w:rFonts w:ascii="Times New Roman" w:hAnsi="Times New Roman"/>
          <w:szCs w:val="24"/>
        </w:rPr>
        <w:t>Isabela Fernandes Andrade</w:t>
      </w:r>
      <w:r w:rsidR="00FA6A2A">
        <w:rPr>
          <w:rFonts w:ascii="Times New Roman" w:hAnsi="Times New Roman"/>
          <w:szCs w:val="24"/>
          <w:lang w:val="es-ES"/>
        </w:rPr>
        <w:t xml:space="preserve"> </w:t>
      </w:r>
      <w:r w:rsidR="00422A3A">
        <w:rPr>
          <w:rFonts w:ascii="Times New Roman" w:hAnsi="Times New Roman"/>
          <w:szCs w:val="24"/>
          <w:lang w:val="es-ES"/>
        </w:rPr>
        <w:t>en adelante</w:t>
      </w:r>
      <w:r w:rsidR="00422A3A" w:rsidRPr="006F1972">
        <w:rPr>
          <w:rFonts w:ascii="Times New Roman" w:hAnsi="Times New Roman"/>
          <w:szCs w:val="24"/>
          <w:lang w:val="es-ES"/>
        </w:rPr>
        <w:t xml:space="preserve"> </w:t>
      </w:r>
      <w:r w:rsidRPr="006F1972">
        <w:rPr>
          <w:rFonts w:ascii="Times New Roman" w:hAnsi="Times New Roman"/>
          <w:szCs w:val="24"/>
          <w:lang w:val="es-ES"/>
        </w:rPr>
        <w:t xml:space="preserve">denominada </w:t>
      </w:r>
      <w:r w:rsidRPr="006F1972">
        <w:rPr>
          <w:rFonts w:ascii="Times New Roman" w:hAnsi="Times New Roman"/>
          <w:b/>
          <w:szCs w:val="24"/>
          <w:lang w:val="es-ES"/>
        </w:rPr>
        <w:t>UFPel</w:t>
      </w:r>
      <w:r w:rsidRPr="006F1972">
        <w:rPr>
          <w:rFonts w:ascii="Times New Roman" w:hAnsi="Times New Roman"/>
          <w:szCs w:val="24"/>
          <w:lang w:val="es-ES"/>
        </w:rPr>
        <w:t xml:space="preserve"> y, XXXXXXXXXXX,</w:t>
      </w:r>
      <w:r w:rsidR="00FA6A2A">
        <w:rPr>
          <w:rFonts w:ascii="Times New Roman" w:hAnsi="Times New Roman"/>
          <w:szCs w:val="24"/>
          <w:lang w:val="es-ES"/>
        </w:rPr>
        <w:t xml:space="preserve"> dirección completa</w:t>
      </w:r>
      <w:r w:rsidRPr="006F1972">
        <w:rPr>
          <w:rFonts w:ascii="Times New Roman" w:hAnsi="Times New Roman"/>
          <w:szCs w:val="24"/>
          <w:lang w:val="es-ES"/>
        </w:rPr>
        <w:t xml:space="preserve">, en este ato representada por XXXXXXXX, </w:t>
      </w:r>
      <w:r w:rsidR="00422A3A">
        <w:rPr>
          <w:rFonts w:ascii="Times New Roman" w:hAnsi="Times New Roman"/>
          <w:szCs w:val="24"/>
          <w:lang w:val="es-ES"/>
        </w:rPr>
        <w:t>en adelante</w:t>
      </w:r>
      <w:r w:rsidR="00422A3A" w:rsidRPr="006F1972">
        <w:rPr>
          <w:rFonts w:ascii="Times New Roman" w:hAnsi="Times New Roman"/>
          <w:szCs w:val="24"/>
          <w:lang w:val="es-ES"/>
        </w:rPr>
        <w:t xml:space="preserve"> </w:t>
      </w:r>
      <w:r w:rsidRPr="006F1972">
        <w:rPr>
          <w:rFonts w:ascii="Times New Roman" w:hAnsi="Times New Roman"/>
          <w:szCs w:val="24"/>
          <w:lang w:val="es-ES"/>
        </w:rPr>
        <w:t>denominada XXXXX, deciden formalizar el presente acue</w:t>
      </w:r>
      <w:r w:rsidR="000C198E" w:rsidRPr="006F1972">
        <w:rPr>
          <w:rFonts w:ascii="Times New Roman" w:hAnsi="Times New Roman"/>
          <w:szCs w:val="24"/>
          <w:lang w:val="es-ES"/>
        </w:rPr>
        <w:t>rdo,</w:t>
      </w:r>
      <w:r w:rsidR="00422A3A" w:rsidRPr="00422A3A">
        <w:rPr>
          <w:lang w:val="es-AR"/>
        </w:rPr>
        <w:t xml:space="preserve"> </w:t>
      </w:r>
      <w:r w:rsidR="007C3FFE" w:rsidRPr="007B50BA">
        <w:rPr>
          <w:rFonts w:ascii="Times New Roman" w:hAnsi="Times New Roman"/>
          <w:lang w:val="es-AR"/>
        </w:rPr>
        <w:t>que se regirá por las cláusulas siguientes</w:t>
      </w:r>
      <w:r w:rsidRPr="006F1972">
        <w:rPr>
          <w:rFonts w:ascii="Times New Roman" w:hAnsi="Times New Roman"/>
          <w:szCs w:val="24"/>
          <w:lang w:val="es-ES"/>
        </w:rPr>
        <w:t>:</w:t>
      </w:r>
    </w:p>
    <w:p w14:paraId="3A456CB9" w14:textId="77777777" w:rsidR="005A152F" w:rsidRPr="006F1972" w:rsidRDefault="00575B1D" w:rsidP="00563CA9">
      <w:pPr>
        <w:spacing w:line="360" w:lineRule="auto"/>
        <w:jc w:val="both"/>
        <w:rPr>
          <w:rFonts w:ascii="Times New Roman" w:hAnsi="Times New Roman"/>
          <w:szCs w:val="24"/>
          <w:lang w:val="es-ES"/>
        </w:rPr>
      </w:pPr>
      <w:r w:rsidRPr="006F1972">
        <w:rPr>
          <w:rFonts w:ascii="Times New Roman" w:hAnsi="Times New Roman"/>
          <w:szCs w:val="24"/>
          <w:lang w:val="es-ES"/>
        </w:rPr>
        <w:t xml:space="preserve"> </w:t>
      </w:r>
    </w:p>
    <w:p w14:paraId="1468D4D2" w14:textId="77777777" w:rsidR="00575B1D" w:rsidRPr="00C22BBC" w:rsidRDefault="00422A3A" w:rsidP="00563CA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aps/>
          <w:szCs w:val="24"/>
          <w:lang w:val="es-ES"/>
        </w:rPr>
      </w:pPr>
      <w:r>
        <w:rPr>
          <w:rFonts w:ascii="Times New Roman" w:hAnsi="Times New Roman"/>
          <w:b/>
          <w:bCs/>
          <w:caps/>
          <w:szCs w:val="24"/>
          <w:lang w:val="es-ES"/>
        </w:rPr>
        <w:t>PREÁMBULO</w:t>
      </w:r>
    </w:p>
    <w:p w14:paraId="14B92713" w14:textId="77777777" w:rsidR="005A152F" w:rsidRPr="00C22BBC" w:rsidRDefault="005A152F" w:rsidP="00563CA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aps/>
          <w:szCs w:val="24"/>
          <w:lang w:val="es-ES"/>
        </w:rPr>
      </w:pPr>
    </w:p>
    <w:p w14:paraId="1E1CD2E1" w14:textId="77777777" w:rsidR="005A152F" w:rsidRPr="006F1972" w:rsidRDefault="00422A3A" w:rsidP="00563CA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4"/>
          <w:lang w:val="es-ES"/>
        </w:rPr>
      </w:pPr>
      <w:r>
        <w:rPr>
          <w:rFonts w:ascii="Times New Roman" w:hAnsi="Times New Roman"/>
          <w:szCs w:val="24"/>
          <w:lang w:val="es-ES"/>
        </w:rPr>
        <w:t>Considerando</w:t>
      </w:r>
      <w:r w:rsidR="00410113" w:rsidRPr="006F1972">
        <w:rPr>
          <w:rFonts w:ascii="Times New Roman" w:hAnsi="Times New Roman"/>
          <w:szCs w:val="24"/>
          <w:lang w:val="es-ES"/>
        </w:rPr>
        <w:t xml:space="preserve"> la importancia de apoyar </w:t>
      </w:r>
      <w:r>
        <w:rPr>
          <w:rFonts w:ascii="Times New Roman" w:hAnsi="Times New Roman"/>
          <w:szCs w:val="24"/>
          <w:lang w:val="es-ES"/>
        </w:rPr>
        <w:t xml:space="preserve">a </w:t>
      </w:r>
      <w:r w:rsidR="00410113" w:rsidRPr="006F1972">
        <w:rPr>
          <w:rFonts w:ascii="Times New Roman" w:hAnsi="Times New Roman"/>
          <w:szCs w:val="24"/>
          <w:lang w:val="es-ES"/>
        </w:rPr>
        <w:t xml:space="preserve">la movilidad internacional, que permite a los estudiantes </w:t>
      </w:r>
      <w:r w:rsidR="00AD0E1C" w:rsidRPr="006F1972">
        <w:rPr>
          <w:rFonts w:ascii="Times New Roman" w:hAnsi="Times New Roman"/>
          <w:szCs w:val="24"/>
          <w:lang w:val="es-ES"/>
        </w:rPr>
        <w:t>el enriquecimiento</w:t>
      </w:r>
      <w:r w:rsidR="00410113" w:rsidRPr="006F1972">
        <w:rPr>
          <w:rFonts w:ascii="Times New Roman" w:hAnsi="Times New Roman"/>
          <w:szCs w:val="24"/>
          <w:lang w:val="es-ES"/>
        </w:rPr>
        <w:t xml:space="preserve"> </w:t>
      </w:r>
      <w:r w:rsidR="00AD0E1C" w:rsidRPr="006F1972">
        <w:rPr>
          <w:rFonts w:ascii="Times New Roman" w:hAnsi="Times New Roman"/>
          <w:szCs w:val="24"/>
          <w:lang w:val="es-ES"/>
        </w:rPr>
        <w:t>s</w:t>
      </w:r>
      <w:r w:rsidR="00410113" w:rsidRPr="006F1972">
        <w:rPr>
          <w:rFonts w:ascii="Times New Roman" w:hAnsi="Times New Roman"/>
          <w:szCs w:val="24"/>
          <w:lang w:val="es-ES"/>
        </w:rPr>
        <w:t xml:space="preserve">ocial, cultural, científico y tecnológico, ambas instituciones se comprometen a promover </w:t>
      </w:r>
      <w:r w:rsidR="000238C7">
        <w:rPr>
          <w:rFonts w:ascii="Times New Roman" w:hAnsi="Times New Roman"/>
          <w:szCs w:val="24"/>
          <w:lang w:val="es-ES"/>
        </w:rPr>
        <w:t>el presente</w:t>
      </w:r>
      <w:r w:rsidR="000238C7" w:rsidRPr="006F1972">
        <w:rPr>
          <w:rFonts w:ascii="Times New Roman" w:hAnsi="Times New Roman"/>
          <w:szCs w:val="24"/>
          <w:lang w:val="es-ES"/>
        </w:rPr>
        <w:t xml:space="preserve"> </w:t>
      </w:r>
      <w:r w:rsidR="00410113" w:rsidRPr="006F1972">
        <w:rPr>
          <w:rFonts w:ascii="Times New Roman" w:hAnsi="Times New Roman"/>
          <w:szCs w:val="24"/>
          <w:lang w:val="es-ES"/>
        </w:rPr>
        <w:t>acuerdo</w:t>
      </w:r>
      <w:r w:rsidR="00EF6F85" w:rsidRPr="006F1972">
        <w:rPr>
          <w:rFonts w:ascii="Times New Roman" w:hAnsi="Times New Roman"/>
          <w:szCs w:val="24"/>
          <w:lang w:val="es-ES"/>
        </w:rPr>
        <w:t>.</w:t>
      </w:r>
    </w:p>
    <w:p w14:paraId="52D2C672" w14:textId="77777777" w:rsidR="005A152F" w:rsidRPr="006F1972" w:rsidRDefault="005A152F" w:rsidP="00563CA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  <w:lang w:val="es-ES"/>
        </w:rPr>
      </w:pPr>
    </w:p>
    <w:p w14:paraId="7B13F2E7" w14:textId="77777777" w:rsidR="00837A2B" w:rsidRPr="00AD49E5" w:rsidRDefault="008B6D46" w:rsidP="00563CA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Cs w:val="24"/>
          <w:lang w:val="es-AR"/>
        </w:rPr>
      </w:pPr>
      <w:r>
        <w:rPr>
          <w:rFonts w:ascii="Times New Roman" w:hAnsi="Times New Roman"/>
          <w:b/>
          <w:szCs w:val="24"/>
          <w:lang w:val="es-AR"/>
        </w:rPr>
        <w:t>CLÁUSULA PRIMERA</w:t>
      </w:r>
      <w:r w:rsidR="00837A2B" w:rsidRPr="00AD49E5">
        <w:rPr>
          <w:rFonts w:ascii="Times New Roman" w:hAnsi="Times New Roman"/>
          <w:b/>
          <w:szCs w:val="24"/>
          <w:lang w:val="es-AR"/>
        </w:rPr>
        <w:t xml:space="preserve"> </w:t>
      </w:r>
      <w:r w:rsidR="00575B1D" w:rsidRPr="00AD49E5">
        <w:rPr>
          <w:rFonts w:ascii="Times New Roman" w:hAnsi="Times New Roman"/>
          <w:b/>
          <w:szCs w:val="24"/>
          <w:lang w:val="es-AR"/>
        </w:rPr>
        <w:t>–</w:t>
      </w:r>
      <w:r w:rsidR="00DF5BC1" w:rsidRPr="00AD49E5">
        <w:rPr>
          <w:rFonts w:ascii="Times New Roman" w:hAnsi="Times New Roman"/>
          <w:b/>
          <w:szCs w:val="24"/>
          <w:lang w:val="es-AR"/>
        </w:rPr>
        <w:t xml:space="preserve"> </w:t>
      </w:r>
      <w:r w:rsidR="000238C7">
        <w:rPr>
          <w:rFonts w:ascii="Times New Roman" w:hAnsi="Times New Roman"/>
          <w:b/>
          <w:szCs w:val="24"/>
          <w:lang w:val="es-AR"/>
        </w:rPr>
        <w:t xml:space="preserve">DE LOS </w:t>
      </w:r>
      <w:r w:rsidR="00DF5BC1" w:rsidRPr="00AD49E5">
        <w:rPr>
          <w:rFonts w:ascii="Times New Roman" w:hAnsi="Times New Roman"/>
          <w:b/>
          <w:szCs w:val="24"/>
          <w:lang w:val="es-AR"/>
        </w:rPr>
        <w:t>OBJETIVOS DEL</w:t>
      </w:r>
      <w:r w:rsidR="00837A2B" w:rsidRPr="00AD49E5">
        <w:rPr>
          <w:rFonts w:ascii="Times New Roman" w:hAnsi="Times New Roman"/>
          <w:b/>
          <w:szCs w:val="24"/>
          <w:lang w:val="es-AR"/>
        </w:rPr>
        <w:t xml:space="preserve"> AC</w:t>
      </w:r>
      <w:r w:rsidR="00DF5BC1" w:rsidRPr="00AD49E5">
        <w:rPr>
          <w:rFonts w:ascii="Times New Roman" w:hAnsi="Times New Roman"/>
          <w:b/>
          <w:szCs w:val="24"/>
          <w:lang w:val="es-AR"/>
        </w:rPr>
        <w:t>UE</w:t>
      </w:r>
      <w:r w:rsidR="00837A2B" w:rsidRPr="00AD49E5">
        <w:rPr>
          <w:rFonts w:ascii="Times New Roman" w:hAnsi="Times New Roman"/>
          <w:b/>
          <w:szCs w:val="24"/>
          <w:lang w:val="es-AR"/>
        </w:rPr>
        <w:t>RDO</w:t>
      </w:r>
    </w:p>
    <w:p w14:paraId="475A92E9" w14:textId="77777777" w:rsidR="00575B1D" w:rsidRPr="006F1972" w:rsidRDefault="00EF6F85" w:rsidP="00563CA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4"/>
          <w:lang w:val="es-ES"/>
        </w:rPr>
      </w:pPr>
      <w:r w:rsidRPr="006F1972">
        <w:rPr>
          <w:rFonts w:ascii="Times New Roman" w:hAnsi="Times New Roman"/>
          <w:szCs w:val="24"/>
          <w:lang w:val="es-ES"/>
        </w:rPr>
        <w:t xml:space="preserve">El objetivo del Acuerdo entre XXX y UFPEL es apoyar la cooperación para </w:t>
      </w:r>
      <w:r w:rsidR="008B6D46">
        <w:rPr>
          <w:rFonts w:ascii="Times New Roman" w:hAnsi="Times New Roman"/>
          <w:szCs w:val="24"/>
          <w:lang w:val="es-ES"/>
        </w:rPr>
        <w:t xml:space="preserve">la </w:t>
      </w:r>
      <w:r w:rsidRPr="006F1972">
        <w:rPr>
          <w:rFonts w:ascii="Times New Roman" w:hAnsi="Times New Roman"/>
          <w:szCs w:val="24"/>
          <w:lang w:val="es-ES"/>
        </w:rPr>
        <w:t xml:space="preserve">movilidad académica </w:t>
      </w:r>
      <w:r w:rsidR="008B6D46">
        <w:rPr>
          <w:rFonts w:ascii="Times New Roman" w:hAnsi="Times New Roman"/>
          <w:szCs w:val="24"/>
          <w:lang w:val="es-ES"/>
        </w:rPr>
        <w:t xml:space="preserve">discente </w:t>
      </w:r>
      <w:r w:rsidRPr="006F1972">
        <w:rPr>
          <w:rFonts w:ascii="Times New Roman" w:hAnsi="Times New Roman"/>
          <w:szCs w:val="24"/>
          <w:lang w:val="es-ES"/>
        </w:rPr>
        <w:t xml:space="preserve">en los cursos de </w:t>
      </w:r>
      <w:r w:rsidR="00AD49E5">
        <w:rPr>
          <w:rFonts w:ascii="Times New Roman" w:hAnsi="Times New Roman"/>
          <w:szCs w:val="24"/>
          <w:lang w:val="es-ES"/>
        </w:rPr>
        <w:t>grado</w:t>
      </w:r>
      <w:r w:rsidR="000759AC">
        <w:rPr>
          <w:rFonts w:ascii="Times New Roman" w:hAnsi="Times New Roman"/>
          <w:szCs w:val="24"/>
          <w:lang w:val="es-ES"/>
        </w:rPr>
        <w:t xml:space="preserve"> </w:t>
      </w:r>
      <w:r w:rsidR="000238C7">
        <w:rPr>
          <w:rFonts w:ascii="Times New Roman" w:hAnsi="Times New Roman"/>
          <w:szCs w:val="24"/>
          <w:lang w:val="es-ES"/>
        </w:rPr>
        <w:t>XXX.</w:t>
      </w:r>
    </w:p>
    <w:p w14:paraId="78C2CC62" w14:textId="77777777" w:rsidR="00EF6F85" w:rsidRPr="006F1972" w:rsidRDefault="00EF6F85" w:rsidP="00563CA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Cs w:val="24"/>
          <w:lang w:val="es-ES"/>
        </w:rPr>
      </w:pPr>
    </w:p>
    <w:p w14:paraId="6427C057" w14:textId="77777777" w:rsidR="00A96077" w:rsidRPr="006F1972" w:rsidRDefault="008B6D46" w:rsidP="00563CA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Cs w:val="24"/>
          <w:lang w:val="es-ES"/>
        </w:rPr>
      </w:pPr>
      <w:r>
        <w:rPr>
          <w:rFonts w:ascii="Times New Roman" w:hAnsi="Times New Roman"/>
          <w:b/>
          <w:szCs w:val="24"/>
          <w:lang w:val="es-AR"/>
        </w:rPr>
        <w:t>CLÁUSULA SEGUNDA</w:t>
      </w:r>
      <w:r w:rsidRPr="00AD49E5">
        <w:rPr>
          <w:rFonts w:ascii="Times New Roman" w:hAnsi="Times New Roman"/>
          <w:b/>
          <w:szCs w:val="24"/>
          <w:lang w:val="es-AR"/>
        </w:rPr>
        <w:t xml:space="preserve"> </w:t>
      </w:r>
      <w:r w:rsidR="00943298" w:rsidRPr="006F1972">
        <w:rPr>
          <w:rFonts w:ascii="Times New Roman" w:hAnsi="Times New Roman"/>
          <w:b/>
          <w:bCs/>
          <w:szCs w:val="24"/>
          <w:lang w:val="es-ES"/>
        </w:rPr>
        <w:t>–</w:t>
      </w:r>
      <w:r w:rsidR="00837A2B" w:rsidRPr="006F1972">
        <w:rPr>
          <w:rFonts w:ascii="Times New Roman" w:hAnsi="Times New Roman"/>
          <w:b/>
          <w:bCs/>
          <w:szCs w:val="24"/>
          <w:lang w:val="es-ES"/>
        </w:rPr>
        <w:t xml:space="preserve"> </w:t>
      </w:r>
      <w:r w:rsidR="00943298" w:rsidRPr="006F1972">
        <w:rPr>
          <w:rFonts w:ascii="Times New Roman" w:hAnsi="Times New Roman"/>
          <w:b/>
          <w:bCs/>
          <w:szCs w:val="24"/>
          <w:lang w:val="es-ES"/>
        </w:rPr>
        <w:t>D</w:t>
      </w:r>
      <w:r w:rsidR="00690AB7" w:rsidRPr="006F1972">
        <w:rPr>
          <w:rFonts w:ascii="Times New Roman" w:hAnsi="Times New Roman"/>
          <w:b/>
          <w:bCs/>
          <w:szCs w:val="24"/>
          <w:lang w:val="es-ES"/>
        </w:rPr>
        <w:t xml:space="preserve">EL </w:t>
      </w:r>
      <w:r w:rsidR="00837A2B" w:rsidRPr="006F1972">
        <w:rPr>
          <w:rFonts w:ascii="Times New Roman" w:hAnsi="Times New Roman"/>
          <w:b/>
          <w:bCs/>
          <w:szCs w:val="24"/>
          <w:lang w:val="es-ES"/>
        </w:rPr>
        <w:t>INTERC</w:t>
      </w:r>
      <w:r w:rsidR="00690AB7" w:rsidRPr="006F1972">
        <w:rPr>
          <w:rFonts w:ascii="Times New Roman" w:hAnsi="Times New Roman"/>
          <w:b/>
          <w:bCs/>
          <w:szCs w:val="24"/>
          <w:lang w:val="es-ES"/>
        </w:rPr>
        <w:t>A</w:t>
      </w:r>
      <w:r w:rsidR="00837A2B" w:rsidRPr="006F1972">
        <w:rPr>
          <w:rFonts w:ascii="Times New Roman" w:hAnsi="Times New Roman"/>
          <w:b/>
          <w:bCs/>
          <w:szCs w:val="24"/>
          <w:lang w:val="es-ES"/>
        </w:rPr>
        <w:t>MBIO</w:t>
      </w:r>
    </w:p>
    <w:p w14:paraId="640AA371" w14:textId="77777777" w:rsidR="00943298" w:rsidRDefault="00147713" w:rsidP="00563CA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4"/>
          <w:lang w:val="es-ES"/>
        </w:rPr>
      </w:pPr>
      <w:r w:rsidRPr="006F1972">
        <w:rPr>
          <w:rFonts w:ascii="Times New Roman" w:hAnsi="Times New Roman"/>
          <w:szCs w:val="24"/>
          <w:lang w:val="es-ES"/>
        </w:rPr>
        <w:t>El intercambio debe incluir locales de desar</w:t>
      </w:r>
      <w:r w:rsidR="008B6D46">
        <w:rPr>
          <w:rFonts w:ascii="Times New Roman" w:hAnsi="Times New Roman"/>
          <w:szCs w:val="24"/>
          <w:lang w:val="es-ES"/>
        </w:rPr>
        <w:t>r</w:t>
      </w:r>
      <w:r w:rsidRPr="006F1972">
        <w:rPr>
          <w:rFonts w:ascii="Times New Roman" w:hAnsi="Times New Roman"/>
          <w:szCs w:val="24"/>
          <w:lang w:val="es-ES"/>
        </w:rPr>
        <w:t xml:space="preserve">ollo académico relevantes </w:t>
      </w:r>
      <w:r w:rsidR="008B6D46">
        <w:rPr>
          <w:rFonts w:ascii="Times New Roman" w:hAnsi="Times New Roman"/>
          <w:szCs w:val="24"/>
          <w:lang w:val="es-ES"/>
        </w:rPr>
        <w:t>al</w:t>
      </w:r>
      <w:r w:rsidRPr="006F1972">
        <w:rPr>
          <w:rFonts w:ascii="Times New Roman" w:hAnsi="Times New Roman"/>
          <w:szCs w:val="24"/>
          <w:lang w:val="es-ES"/>
        </w:rPr>
        <w:t xml:space="preserve"> estudiante, </w:t>
      </w:r>
      <w:r w:rsidR="008B6D46">
        <w:rPr>
          <w:rFonts w:ascii="Times New Roman" w:hAnsi="Times New Roman"/>
          <w:szCs w:val="24"/>
          <w:lang w:val="es-ES"/>
        </w:rPr>
        <w:t>previamente acordados en un Plan de Estudios</w:t>
      </w:r>
      <w:r w:rsidRPr="006F1972">
        <w:rPr>
          <w:rFonts w:ascii="Times New Roman" w:hAnsi="Times New Roman"/>
          <w:szCs w:val="24"/>
          <w:lang w:val="es-ES"/>
        </w:rPr>
        <w:t>.</w:t>
      </w:r>
    </w:p>
    <w:p w14:paraId="072D1E17" w14:textId="77777777" w:rsidR="006F1972" w:rsidRDefault="006F1972" w:rsidP="00563CA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4"/>
          <w:lang w:val="es-ES"/>
        </w:rPr>
      </w:pPr>
    </w:p>
    <w:p w14:paraId="68E80B61" w14:textId="77777777" w:rsidR="00837A2B" w:rsidRDefault="006F1972" w:rsidP="006F197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  <w:lang w:val="es-ES"/>
        </w:rPr>
      </w:pPr>
      <w:r w:rsidRPr="006F1972">
        <w:rPr>
          <w:rFonts w:ascii="Times New Roman" w:hAnsi="Times New Roman"/>
          <w:b/>
          <w:szCs w:val="24"/>
          <w:lang w:val="es-ES"/>
        </w:rPr>
        <w:lastRenderedPageBreak/>
        <w:t>Párrafo Primero:</w:t>
      </w:r>
      <w:r>
        <w:rPr>
          <w:rFonts w:ascii="Times New Roman" w:hAnsi="Times New Roman"/>
          <w:szCs w:val="24"/>
          <w:lang w:val="es-ES"/>
        </w:rPr>
        <w:t xml:space="preserve"> </w:t>
      </w:r>
      <w:r w:rsidR="00CB6840">
        <w:rPr>
          <w:rFonts w:ascii="Times New Roman" w:hAnsi="Times New Roman"/>
          <w:szCs w:val="24"/>
          <w:lang w:val="es-ES"/>
        </w:rPr>
        <w:t>L</w:t>
      </w:r>
      <w:r w:rsidR="00CB6840" w:rsidRPr="006F1972">
        <w:rPr>
          <w:rFonts w:ascii="Times New Roman" w:hAnsi="Times New Roman"/>
          <w:szCs w:val="24"/>
          <w:lang w:val="es-ES"/>
        </w:rPr>
        <w:t xml:space="preserve">os </w:t>
      </w:r>
      <w:r w:rsidR="00154204" w:rsidRPr="006F1972">
        <w:rPr>
          <w:rFonts w:ascii="Times New Roman" w:hAnsi="Times New Roman"/>
          <w:szCs w:val="24"/>
          <w:lang w:val="es-ES"/>
        </w:rPr>
        <w:t>detalles del intercambio se puede</w:t>
      </w:r>
      <w:r w:rsidR="008B6D46">
        <w:rPr>
          <w:rFonts w:ascii="Times New Roman" w:hAnsi="Times New Roman"/>
          <w:szCs w:val="24"/>
          <w:lang w:val="es-ES"/>
        </w:rPr>
        <w:t>n</w:t>
      </w:r>
      <w:r w:rsidR="00154204" w:rsidRPr="006F1972">
        <w:rPr>
          <w:rFonts w:ascii="Times New Roman" w:hAnsi="Times New Roman"/>
          <w:szCs w:val="24"/>
          <w:lang w:val="es-ES"/>
        </w:rPr>
        <w:t xml:space="preserve"> </w:t>
      </w:r>
      <w:r w:rsidR="008B6D46">
        <w:rPr>
          <w:rFonts w:ascii="Times New Roman" w:hAnsi="Times New Roman"/>
          <w:szCs w:val="24"/>
          <w:lang w:val="es-ES"/>
        </w:rPr>
        <w:t>cumplir</w:t>
      </w:r>
      <w:r w:rsidR="008B6D46" w:rsidRPr="006F1972">
        <w:rPr>
          <w:rFonts w:ascii="Times New Roman" w:hAnsi="Times New Roman"/>
          <w:szCs w:val="24"/>
          <w:lang w:val="es-ES"/>
        </w:rPr>
        <w:t xml:space="preserve"> </w:t>
      </w:r>
      <w:r w:rsidR="00154204" w:rsidRPr="006F1972">
        <w:rPr>
          <w:rFonts w:ascii="Times New Roman" w:hAnsi="Times New Roman"/>
          <w:szCs w:val="24"/>
          <w:lang w:val="es-ES"/>
        </w:rPr>
        <w:t>a través de acuerdos separados y aprobado</w:t>
      </w:r>
      <w:r w:rsidR="008B6D46">
        <w:rPr>
          <w:rFonts w:ascii="Times New Roman" w:hAnsi="Times New Roman"/>
          <w:szCs w:val="24"/>
          <w:lang w:val="es-ES"/>
        </w:rPr>
        <w:t>s</w:t>
      </w:r>
      <w:r w:rsidR="00154204" w:rsidRPr="006F1972">
        <w:rPr>
          <w:rFonts w:ascii="Times New Roman" w:hAnsi="Times New Roman"/>
          <w:szCs w:val="24"/>
          <w:lang w:val="es-ES"/>
        </w:rPr>
        <w:t xml:space="preserve"> por la administración de cada</w:t>
      </w:r>
      <w:r w:rsidR="00AD0E1C" w:rsidRPr="006F1972">
        <w:rPr>
          <w:rFonts w:ascii="Times New Roman" w:hAnsi="Times New Roman"/>
          <w:szCs w:val="24"/>
          <w:lang w:val="es-ES"/>
        </w:rPr>
        <w:t xml:space="preserve"> </w:t>
      </w:r>
      <w:r w:rsidR="008B6D46">
        <w:rPr>
          <w:rFonts w:ascii="Times New Roman" w:hAnsi="Times New Roman"/>
          <w:szCs w:val="24"/>
          <w:lang w:val="es-ES"/>
        </w:rPr>
        <w:t>I</w:t>
      </w:r>
      <w:r w:rsidR="008B6D46" w:rsidRPr="006F1972">
        <w:rPr>
          <w:rFonts w:ascii="Times New Roman" w:hAnsi="Times New Roman"/>
          <w:szCs w:val="24"/>
          <w:lang w:val="es-ES"/>
        </w:rPr>
        <w:t xml:space="preserve">nstitución </w:t>
      </w:r>
      <w:r w:rsidR="00AD0E1C" w:rsidRPr="006F1972">
        <w:rPr>
          <w:rFonts w:ascii="Times New Roman" w:hAnsi="Times New Roman"/>
          <w:szCs w:val="24"/>
          <w:lang w:val="es-ES"/>
        </w:rPr>
        <w:t xml:space="preserve">o </w:t>
      </w:r>
      <w:r w:rsidR="00CB6840">
        <w:rPr>
          <w:rFonts w:ascii="Times New Roman" w:hAnsi="Times New Roman"/>
          <w:szCs w:val="24"/>
          <w:lang w:val="es-ES"/>
        </w:rPr>
        <w:t>establecimiento</w:t>
      </w:r>
      <w:r w:rsidR="00154204" w:rsidRPr="006F1972">
        <w:rPr>
          <w:rFonts w:ascii="Times New Roman" w:hAnsi="Times New Roman"/>
          <w:szCs w:val="24"/>
          <w:lang w:val="es-ES"/>
        </w:rPr>
        <w:t xml:space="preserve">, de acuerdo con </w:t>
      </w:r>
      <w:r w:rsidR="001B1F3A">
        <w:rPr>
          <w:rFonts w:ascii="Times New Roman" w:hAnsi="Times New Roman"/>
          <w:szCs w:val="24"/>
          <w:lang w:val="es-ES"/>
        </w:rPr>
        <w:t xml:space="preserve">las reglas especificadas </w:t>
      </w:r>
      <w:r w:rsidR="00CB6840">
        <w:rPr>
          <w:rFonts w:ascii="Times New Roman" w:hAnsi="Times New Roman"/>
          <w:szCs w:val="24"/>
          <w:lang w:val="es-ES"/>
        </w:rPr>
        <w:t>en</w:t>
      </w:r>
      <w:r w:rsidR="001B1F3A">
        <w:rPr>
          <w:rFonts w:ascii="Times New Roman" w:hAnsi="Times New Roman"/>
          <w:szCs w:val="24"/>
          <w:lang w:val="es-ES"/>
        </w:rPr>
        <w:t xml:space="preserve"> cada Institución</w:t>
      </w:r>
      <w:r w:rsidR="00154204" w:rsidRPr="006F1972">
        <w:rPr>
          <w:rFonts w:ascii="Times New Roman" w:hAnsi="Times New Roman"/>
          <w:szCs w:val="24"/>
          <w:lang w:val="es-ES"/>
        </w:rPr>
        <w:t>.</w:t>
      </w:r>
    </w:p>
    <w:p w14:paraId="29097CD4" w14:textId="77777777" w:rsidR="006F1972" w:rsidRDefault="006F1972" w:rsidP="006F197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4"/>
          <w:lang w:val="es-ES"/>
        </w:rPr>
      </w:pPr>
    </w:p>
    <w:p w14:paraId="6C069CC4" w14:textId="77777777" w:rsidR="00837A2B" w:rsidRDefault="006F1972" w:rsidP="006F197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  <w:lang w:val="es-ES"/>
        </w:rPr>
      </w:pPr>
      <w:r w:rsidRPr="006F1972">
        <w:rPr>
          <w:rFonts w:ascii="Times New Roman" w:hAnsi="Times New Roman"/>
          <w:b/>
          <w:szCs w:val="24"/>
          <w:lang w:val="es-ES"/>
        </w:rPr>
        <w:t>Párrafo Segundo:</w:t>
      </w:r>
      <w:r>
        <w:rPr>
          <w:rFonts w:ascii="Times New Roman" w:hAnsi="Times New Roman"/>
          <w:szCs w:val="24"/>
          <w:lang w:val="es-ES"/>
        </w:rPr>
        <w:t xml:space="preserve"> </w:t>
      </w:r>
      <w:r w:rsidR="00CB6840">
        <w:rPr>
          <w:rFonts w:ascii="Times New Roman" w:hAnsi="Times New Roman"/>
          <w:szCs w:val="24"/>
          <w:lang w:val="es-ES"/>
        </w:rPr>
        <w:t>S</w:t>
      </w:r>
      <w:r w:rsidR="001B1F3A">
        <w:rPr>
          <w:rFonts w:ascii="Times New Roman" w:hAnsi="Times New Roman"/>
          <w:szCs w:val="24"/>
          <w:lang w:val="es-ES"/>
        </w:rPr>
        <w:t>on requisitos mínimos</w:t>
      </w:r>
      <w:r w:rsidR="00BD3F1E" w:rsidRPr="006F1972">
        <w:rPr>
          <w:rFonts w:ascii="Times New Roman" w:hAnsi="Times New Roman"/>
          <w:szCs w:val="24"/>
          <w:lang w:val="es-ES"/>
        </w:rPr>
        <w:t xml:space="preserve"> a los estudiantes de </w:t>
      </w:r>
      <w:r w:rsidR="00AD0E1C" w:rsidRPr="006F1972">
        <w:rPr>
          <w:rFonts w:ascii="Times New Roman" w:hAnsi="Times New Roman"/>
          <w:szCs w:val="24"/>
          <w:lang w:val="es-ES"/>
        </w:rPr>
        <w:t>grado</w:t>
      </w:r>
      <w:r w:rsidR="00BD3F1E" w:rsidRPr="006F1972">
        <w:rPr>
          <w:rFonts w:ascii="Times New Roman" w:hAnsi="Times New Roman"/>
          <w:szCs w:val="24"/>
          <w:lang w:val="es-ES"/>
        </w:rPr>
        <w:t xml:space="preserve"> </w:t>
      </w:r>
      <w:r w:rsidR="001B1F3A">
        <w:rPr>
          <w:rFonts w:ascii="Times New Roman" w:hAnsi="Times New Roman"/>
          <w:szCs w:val="24"/>
          <w:lang w:val="es-ES"/>
        </w:rPr>
        <w:t>los</w:t>
      </w:r>
      <w:r w:rsidR="00BD3F1E" w:rsidRPr="006F1972">
        <w:rPr>
          <w:rFonts w:ascii="Times New Roman" w:hAnsi="Times New Roman"/>
          <w:szCs w:val="24"/>
          <w:lang w:val="es-ES"/>
        </w:rPr>
        <w:t xml:space="preserve"> establecido</w:t>
      </w:r>
      <w:r w:rsidR="001B1F3A">
        <w:rPr>
          <w:rFonts w:ascii="Times New Roman" w:hAnsi="Times New Roman"/>
          <w:szCs w:val="24"/>
          <w:lang w:val="es-ES"/>
        </w:rPr>
        <w:t>s</w:t>
      </w:r>
      <w:r w:rsidR="00BD3F1E" w:rsidRPr="006F1972">
        <w:rPr>
          <w:rFonts w:ascii="Times New Roman" w:hAnsi="Times New Roman"/>
          <w:szCs w:val="24"/>
          <w:lang w:val="es-ES"/>
        </w:rPr>
        <w:t xml:space="preserve"> por </w:t>
      </w:r>
      <w:r w:rsidR="001B1F3A">
        <w:rPr>
          <w:rFonts w:ascii="Times New Roman" w:hAnsi="Times New Roman"/>
          <w:szCs w:val="24"/>
          <w:lang w:val="es-ES"/>
        </w:rPr>
        <w:t>las Instituciones</w:t>
      </w:r>
      <w:r w:rsidR="00BD3F1E" w:rsidRPr="006F1972">
        <w:rPr>
          <w:rFonts w:ascii="Times New Roman" w:hAnsi="Times New Roman"/>
          <w:szCs w:val="24"/>
          <w:lang w:val="es-ES"/>
        </w:rPr>
        <w:t xml:space="preserve"> </w:t>
      </w:r>
      <w:r w:rsidR="00641EEB">
        <w:rPr>
          <w:rFonts w:ascii="Times New Roman" w:hAnsi="Times New Roman"/>
          <w:szCs w:val="24"/>
          <w:lang w:val="es-ES"/>
        </w:rPr>
        <w:t>con la finalidad de evaluar los conocimientos</w:t>
      </w:r>
      <w:r w:rsidR="005C5878">
        <w:rPr>
          <w:rFonts w:ascii="Times New Roman" w:hAnsi="Times New Roman"/>
          <w:szCs w:val="24"/>
          <w:lang w:val="es-ES"/>
        </w:rPr>
        <w:t xml:space="preserve"> mínimos</w:t>
      </w:r>
      <w:r w:rsidR="00641EEB">
        <w:rPr>
          <w:rFonts w:ascii="Times New Roman" w:hAnsi="Times New Roman"/>
          <w:szCs w:val="24"/>
          <w:lang w:val="es-ES"/>
        </w:rPr>
        <w:t xml:space="preserve"> del estudiante acerca del curso pretendido</w:t>
      </w:r>
      <w:r w:rsidR="00BD3F1E" w:rsidRPr="006F1972">
        <w:rPr>
          <w:rFonts w:ascii="Times New Roman" w:hAnsi="Times New Roman"/>
          <w:szCs w:val="24"/>
          <w:lang w:val="es-ES"/>
        </w:rPr>
        <w:t xml:space="preserve">, </w:t>
      </w:r>
      <w:r w:rsidR="00641EEB">
        <w:rPr>
          <w:rFonts w:ascii="Times New Roman" w:hAnsi="Times New Roman"/>
          <w:szCs w:val="24"/>
          <w:lang w:val="es-ES"/>
        </w:rPr>
        <w:t>así</w:t>
      </w:r>
      <w:r w:rsidR="00641EEB" w:rsidRPr="006F1972">
        <w:rPr>
          <w:rFonts w:ascii="Times New Roman" w:hAnsi="Times New Roman"/>
          <w:szCs w:val="24"/>
          <w:lang w:val="es-ES"/>
        </w:rPr>
        <w:t xml:space="preserve"> </w:t>
      </w:r>
      <w:r w:rsidR="00BD3F1E" w:rsidRPr="006F1972">
        <w:rPr>
          <w:rFonts w:ascii="Times New Roman" w:hAnsi="Times New Roman"/>
          <w:szCs w:val="24"/>
          <w:lang w:val="es-ES"/>
        </w:rPr>
        <w:t>como la necesidad de</w:t>
      </w:r>
      <w:r w:rsidR="00641EEB">
        <w:rPr>
          <w:rFonts w:ascii="Times New Roman" w:hAnsi="Times New Roman"/>
          <w:szCs w:val="24"/>
          <w:lang w:val="es-ES"/>
        </w:rPr>
        <w:t xml:space="preserve"> que el</w:t>
      </w:r>
      <w:r w:rsidR="00BD3F1E" w:rsidRPr="006F1972">
        <w:rPr>
          <w:rFonts w:ascii="Times New Roman" w:hAnsi="Times New Roman"/>
          <w:szCs w:val="24"/>
          <w:lang w:val="es-ES"/>
        </w:rPr>
        <w:t xml:space="preserve"> estudiante no </w:t>
      </w:r>
      <w:r w:rsidR="00641EEB">
        <w:rPr>
          <w:rFonts w:ascii="Times New Roman" w:hAnsi="Times New Roman"/>
          <w:szCs w:val="24"/>
          <w:lang w:val="es-ES"/>
        </w:rPr>
        <w:t xml:space="preserve">sea </w:t>
      </w:r>
      <w:r w:rsidR="007E3A56">
        <w:rPr>
          <w:rFonts w:ascii="Times New Roman" w:hAnsi="Times New Roman"/>
          <w:szCs w:val="24"/>
          <w:lang w:val="es-ES"/>
        </w:rPr>
        <w:t>menor de</w:t>
      </w:r>
      <w:r w:rsidR="00641EEB" w:rsidRPr="006F1972">
        <w:rPr>
          <w:rFonts w:ascii="Times New Roman" w:hAnsi="Times New Roman"/>
          <w:szCs w:val="24"/>
          <w:lang w:val="es-ES"/>
        </w:rPr>
        <w:t xml:space="preserve"> </w:t>
      </w:r>
      <w:r w:rsidR="00BD3F1E" w:rsidRPr="006F1972">
        <w:rPr>
          <w:rFonts w:ascii="Times New Roman" w:hAnsi="Times New Roman"/>
          <w:szCs w:val="24"/>
          <w:lang w:val="es-ES"/>
        </w:rPr>
        <w:t xml:space="preserve">edad </w:t>
      </w:r>
      <w:r w:rsidR="007E3A56">
        <w:rPr>
          <w:rFonts w:ascii="Times New Roman" w:hAnsi="Times New Roman"/>
          <w:szCs w:val="24"/>
          <w:lang w:val="es-ES"/>
        </w:rPr>
        <w:t>según las</w:t>
      </w:r>
      <w:r w:rsidR="00BD3F1E" w:rsidRPr="006F1972">
        <w:rPr>
          <w:rFonts w:ascii="Times New Roman" w:hAnsi="Times New Roman"/>
          <w:szCs w:val="24"/>
          <w:lang w:val="es-ES"/>
        </w:rPr>
        <w:t xml:space="preserve"> leyes </w:t>
      </w:r>
      <w:r w:rsidR="007E3A56">
        <w:rPr>
          <w:rFonts w:ascii="Times New Roman" w:hAnsi="Times New Roman"/>
          <w:szCs w:val="24"/>
          <w:lang w:val="es-ES"/>
        </w:rPr>
        <w:t>que rigen el país de origen</w:t>
      </w:r>
      <w:r w:rsidR="00BD3F1E" w:rsidRPr="006F1972">
        <w:rPr>
          <w:rFonts w:ascii="Times New Roman" w:hAnsi="Times New Roman"/>
          <w:szCs w:val="24"/>
          <w:lang w:val="es-ES"/>
        </w:rPr>
        <w:t>.</w:t>
      </w:r>
    </w:p>
    <w:p w14:paraId="54B8FD8B" w14:textId="77777777" w:rsidR="006F1972" w:rsidRDefault="006F1972" w:rsidP="006F197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  <w:lang w:val="es-ES"/>
        </w:rPr>
      </w:pPr>
    </w:p>
    <w:p w14:paraId="57E39E87" w14:textId="77777777" w:rsidR="00AB325A" w:rsidRDefault="006F1972" w:rsidP="00563CA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  <w:lang w:val="es-ES"/>
        </w:rPr>
      </w:pPr>
      <w:r w:rsidRPr="006F1972">
        <w:rPr>
          <w:rFonts w:ascii="Times New Roman" w:hAnsi="Times New Roman"/>
          <w:b/>
          <w:szCs w:val="24"/>
          <w:lang w:val="es-ES"/>
        </w:rPr>
        <w:t>Párrafo Tercero:</w:t>
      </w:r>
      <w:r>
        <w:rPr>
          <w:rFonts w:ascii="Times New Roman" w:hAnsi="Times New Roman"/>
          <w:szCs w:val="24"/>
          <w:lang w:val="es-ES"/>
        </w:rPr>
        <w:t xml:space="preserve"> </w:t>
      </w:r>
      <w:r w:rsidR="00574ABA">
        <w:rPr>
          <w:rFonts w:ascii="Times New Roman" w:hAnsi="Times New Roman"/>
          <w:szCs w:val="24"/>
          <w:lang w:val="es-ES"/>
        </w:rPr>
        <w:t>Todos los gastos relacionados a la movilidad estarán a cargo del estudiante, salvo en el caso de que las Instituciones especifiquen oficialmente</w:t>
      </w:r>
      <w:r w:rsidR="001F54C3">
        <w:rPr>
          <w:rFonts w:ascii="Times New Roman" w:hAnsi="Times New Roman"/>
          <w:szCs w:val="24"/>
          <w:lang w:val="es-ES"/>
        </w:rPr>
        <w:t xml:space="preserve"> otra condición, </w:t>
      </w:r>
      <w:r w:rsidR="005C5878">
        <w:rPr>
          <w:rFonts w:ascii="Times New Roman" w:hAnsi="Times New Roman"/>
          <w:szCs w:val="24"/>
          <w:lang w:val="es-ES"/>
        </w:rPr>
        <w:t xml:space="preserve">estando, desde ahora, exento de tasas administrativas en la UFPel, </w:t>
      </w:r>
      <w:r w:rsidR="001F54C3">
        <w:rPr>
          <w:rFonts w:ascii="Times New Roman" w:hAnsi="Times New Roman"/>
          <w:szCs w:val="24"/>
          <w:lang w:val="es-ES"/>
        </w:rPr>
        <w:t xml:space="preserve">observándose </w:t>
      </w:r>
      <w:r w:rsidR="00574ABA">
        <w:rPr>
          <w:rFonts w:ascii="Times New Roman" w:hAnsi="Times New Roman"/>
          <w:szCs w:val="24"/>
          <w:lang w:val="es-ES"/>
        </w:rPr>
        <w:t>la reciprocidad interinstitucional.</w:t>
      </w:r>
    </w:p>
    <w:p w14:paraId="5245837F" w14:textId="77777777" w:rsidR="006F1972" w:rsidRDefault="006F1972" w:rsidP="00563CA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  <w:lang w:val="es-ES"/>
        </w:rPr>
      </w:pPr>
    </w:p>
    <w:p w14:paraId="4FD292E6" w14:textId="77777777" w:rsidR="00837A2B" w:rsidRDefault="006F1972" w:rsidP="00563CA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  <w:lang w:val="es-ES"/>
        </w:rPr>
      </w:pPr>
      <w:r w:rsidRPr="006F1972">
        <w:rPr>
          <w:rFonts w:ascii="Times New Roman" w:hAnsi="Times New Roman"/>
          <w:b/>
          <w:szCs w:val="24"/>
          <w:lang w:val="es-ES"/>
        </w:rPr>
        <w:t>Párrafo Cuarto:</w:t>
      </w:r>
      <w:r>
        <w:rPr>
          <w:rFonts w:ascii="Times New Roman" w:hAnsi="Times New Roman"/>
          <w:szCs w:val="24"/>
          <w:lang w:val="es-ES"/>
        </w:rPr>
        <w:t xml:space="preserve"> </w:t>
      </w:r>
      <w:r w:rsidR="00365F86">
        <w:rPr>
          <w:rFonts w:ascii="Times New Roman" w:hAnsi="Times New Roman"/>
          <w:szCs w:val="24"/>
          <w:lang w:val="es-ES"/>
        </w:rPr>
        <w:t>E</w:t>
      </w:r>
      <w:r w:rsidR="00365F86" w:rsidRPr="006F1972">
        <w:rPr>
          <w:rFonts w:ascii="Times New Roman" w:hAnsi="Times New Roman"/>
          <w:szCs w:val="24"/>
          <w:lang w:val="es-ES"/>
        </w:rPr>
        <w:t xml:space="preserve">s </w:t>
      </w:r>
      <w:r w:rsidR="00584285" w:rsidRPr="006F1972">
        <w:rPr>
          <w:rFonts w:ascii="Times New Roman" w:hAnsi="Times New Roman"/>
          <w:szCs w:val="24"/>
          <w:lang w:val="es-ES"/>
        </w:rPr>
        <w:t>de</w:t>
      </w:r>
      <w:r w:rsidR="00C83E65" w:rsidRPr="006F1972">
        <w:rPr>
          <w:rFonts w:ascii="Times New Roman" w:hAnsi="Times New Roman"/>
          <w:szCs w:val="24"/>
          <w:lang w:val="es-ES"/>
        </w:rPr>
        <w:t>b</w:t>
      </w:r>
      <w:r w:rsidR="00584285" w:rsidRPr="006F1972">
        <w:rPr>
          <w:rFonts w:ascii="Times New Roman" w:hAnsi="Times New Roman"/>
          <w:szCs w:val="24"/>
          <w:lang w:val="es-ES"/>
        </w:rPr>
        <w:t xml:space="preserve">er de todo estudiante </w:t>
      </w:r>
      <w:r w:rsidR="00371ADD">
        <w:rPr>
          <w:rFonts w:ascii="Times New Roman" w:hAnsi="Times New Roman"/>
          <w:szCs w:val="24"/>
          <w:lang w:val="es-ES"/>
        </w:rPr>
        <w:t>contratar un</w:t>
      </w:r>
      <w:r w:rsidR="00371ADD" w:rsidRPr="006F1972">
        <w:rPr>
          <w:rFonts w:ascii="Times New Roman" w:hAnsi="Times New Roman"/>
          <w:szCs w:val="24"/>
          <w:lang w:val="es-ES"/>
        </w:rPr>
        <w:t xml:space="preserve"> </w:t>
      </w:r>
      <w:r w:rsidR="00584285" w:rsidRPr="006F1972">
        <w:rPr>
          <w:rFonts w:ascii="Times New Roman" w:hAnsi="Times New Roman"/>
          <w:szCs w:val="24"/>
          <w:lang w:val="es-ES"/>
        </w:rPr>
        <w:t xml:space="preserve">seguro </w:t>
      </w:r>
      <w:r w:rsidR="00365F86">
        <w:rPr>
          <w:rFonts w:ascii="Times New Roman" w:hAnsi="Times New Roman"/>
          <w:szCs w:val="24"/>
          <w:lang w:val="es-ES"/>
        </w:rPr>
        <w:t>médico</w:t>
      </w:r>
      <w:r w:rsidR="00365F86" w:rsidRPr="006F1972">
        <w:rPr>
          <w:rFonts w:ascii="Times New Roman" w:hAnsi="Times New Roman"/>
          <w:szCs w:val="24"/>
          <w:lang w:val="es-ES"/>
        </w:rPr>
        <w:t xml:space="preserve"> </w:t>
      </w:r>
      <w:r w:rsidR="00584285" w:rsidRPr="006F1972">
        <w:rPr>
          <w:rFonts w:ascii="Times New Roman" w:hAnsi="Times New Roman"/>
          <w:szCs w:val="24"/>
          <w:lang w:val="es-ES"/>
        </w:rPr>
        <w:t>y</w:t>
      </w:r>
      <w:r w:rsidR="00365F86">
        <w:rPr>
          <w:rFonts w:ascii="Times New Roman" w:hAnsi="Times New Roman"/>
          <w:szCs w:val="24"/>
          <w:lang w:val="es-ES"/>
        </w:rPr>
        <w:t xml:space="preserve"> de</w:t>
      </w:r>
      <w:r w:rsidR="00584285" w:rsidRPr="006F1972">
        <w:rPr>
          <w:rFonts w:ascii="Times New Roman" w:hAnsi="Times New Roman"/>
          <w:szCs w:val="24"/>
          <w:lang w:val="es-ES"/>
        </w:rPr>
        <w:t xml:space="preserve"> vida </w:t>
      </w:r>
      <w:r w:rsidR="00371ADD">
        <w:rPr>
          <w:rFonts w:ascii="Times New Roman" w:hAnsi="Times New Roman"/>
          <w:szCs w:val="24"/>
          <w:lang w:val="es-ES"/>
        </w:rPr>
        <w:t xml:space="preserve">que cubra todo el </w:t>
      </w:r>
      <w:r w:rsidR="00584285" w:rsidRPr="006F1972">
        <w:rPr>
          <w:rFonts w:ascii="Times New Roman" w:hAnsi="Times New Roman"/>
          <w:szCs w:val="24"/>
          <w:lang w:val="es-ES"/>
        </w:rPr>
        <w:t xml:space="preserve">periodo de </w:t>
      </w:r>
      <w:r w:rsidR="00365F86">
        <w:rPr>
          <w:rFonts w:ascii="Times New Roman" w:hAnsi="Times New Roman"/>
          <w:szCs w:val="24"/>
          <w:lang w:val="es-ES"/>
        </w:rPr>
        <w:t>estancia</w:t>
      </w:r>
      <w:r w:rsidR="00365F86" w:rsidRPr="006F1972">
        <w:rPr>
          <w:rFonts w:ascii="Times New Roman" w:hAnsi="Times New Roman"/>
          <w:szCs w:val="24"/>
          <w:lang w:val="es-ES"/>
        </w:rPr>
        <w:t xml:space="preserve"> </w:t>
      </w:r>
      <w:r w:rsidR="00584285" w:rsidRPr="006F1972">
        <w:rPr>
          <w:rFonts w:ascii="Times New Roman" w:hAnsi="Times New Roman"/>
          <w:szCs w:val="24"/>
          <w:lang w:val="es-ES"/>
        </w:rPr>
        <w:t xml:space="preserve">en </w:t>
      </w:r>
      <w:r w:rsidR="00371ADD">
        <w:rPr>
          <w:rFonts w:ascii="Times New Roman" w:hAnsi="Times New Roman"/>
          <w:szCs w:val="24"/>
          <w:lang w:val="es-ES"/>
        </w:rPr>
        <w:t xml:space="preserve">el exterior, </w:t>
      </w:r>
      <w:r w:rsidR="00371ADD" w:rsidRPr="006F1972">
        <w:rPr>
          <w:rFonts w:ascii="Times New Roman" w:hAnsi="Times New Roman"/>
          <w:szCs w:val="24"/>
          <w:lang w:val="es-ES"/>
        </w:rPr>
        <w:t xml:space="preserve"> </w:t>
      </w:r>
      <w:r w:rsidR="00371ADD">
        <w:rPr>
          <w:rFonts w:ascii="Times New Roman" w:hAnsi="Times New Roman"/>
          <w:szCs w:val="24"/>
          <w:lang w:val="es-ES"/>
        </w:rPr>
        <w:t>previo</w:t>
      </w:r>
      <w:r w:rsidR="00584285" w:rsidRPr="006F1972">
        <w:rPr>
          <w:rFonts w:ascii="Times New Roman" w:hAnsi="Times New Roman"/>
          <w:szCs w:val="24"/>
          <w:lang w:val="es-ES"/>
        </w:rPr>
        <w:t xml:space="preserve"> </w:t>
      </w:r>
      <w:r w:rsidR="00371ADD">
        <w:rPr>
          <w:rFonts w:ascii="Times New Roman" w:hAnsi="Times New Roman"/>
          <w:szCs w:val="24"/>
          <w:lang w:val="es-ES"/>
        </w:rPr>
        <w:t xml:space="preserve">a </w:t>
      </w:r>
      <w:r w:rsidR="00584285" w:rsidRPr="006F1972">
        <w:rPr>
          <w:rFonts w:ascii="Times New Roman" w:hAnsi="Times New Roman"/>
          <w:szCs w:val="24"/>
          <w:lang w:val="es-ES"/>
        </w:rPr>
        <w:t>su</w:t>
      </w:r>
      <w:r w:rsidR="00371ADD">
        <w:rPr>
          <w:rFonts w:ascii="Times New Roman" w:hAnsi="Times New Roman"/>
          <w:szCs w:val="24"/>
          <w:lang w:val="es-ES"/>
        </w:rPr>
        <w:t xml:space="preserve"> salida del</w:t>
      </w:r>
      <w:r w:rsidR="00584285" w:rsidRPr="006F1972">
        <w:rPr>
          <w:rFonts w:ascii="Times New Roman" w:hAnsi="Times New Roman"/>
          <w:szCs w:val="24"/>
          <w:lang w:val="es-ES"/>
        </w:rPr>
        <w:t xml:space="preserve"> </w:t>
      </w:r>
      <w:r w:rsidR="00371ADD" w:rsidRPr="006F1972">
        <w:rPr>
          <w:rFonts w:ascii="Times New Roman" w:hAnsi="Times New Roman"/>
          <w:szCs w:val="24"/>
          <w:lang w:val="es-ES"/>
        </w:rPr>
        <w:t>país</w:t>
      </w:r>
      <w:r w:rsidR="00584285" w:rsidRPr="006F1972">
        <w:rPr>
          <w:rFonts w:ascii="Times New Roman" w:hAnsi="Times New Roman"/>
          <w:szCs w:val="24"/>
          <w:lang w:val="es-ES"/>
        </w:rPr>
        <w:t xml:space="preserve"> de origen.</w:t>
      </w:r>
    </w:p>
    <w:p w14:paraId="5C5A73BE" w14:textId="77777777" w:rsidR="006F1972" w:rsidRDefault="006F1972" w:rsidP="00563CA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  <w:lang w:val="es-ES"/>
        </w:rPr>
      </w:pPr>
    </w:p>
    <w:p w14:paraId="15173956" w14:textId="77777777" w:rsidR="00837A2B" w:rsidRDefault="006F1972" w:rsidP="00563CA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  <w:lang w:val="es-ES"/>
        </w:rPr>
      </w:pPr>
      <w:r w:rsidRPr="006F1972">
        <w:rPr>
          <w:rFonts w:ascii="Times New Roman" w:hAnsi="Times New Roman"/>
          <w:b/>
          <w:szCs w:val="24"/>
          <w:lang w:val="es-ES"/>
        </w:rPr>
        <w:t>Párrafo Quinto:</w:t>
      </w:r>
      <w:r>
        <w:rPr>
          <w:rFonts w:ascii="Times New Roman" w:hAnsi="Times New Roman"/>
          <w:szCs w:val="24"/>
          <w:lang w:val="es-ES"/>
        </w:rPr>
        <w:t xml:space="preserve"> </w:t>
      </w:r>
      <w:r w:rsidR="00371ADD">
        <w:rPr>
          <w:rFonts w:ascii="Times New Roman" w:hAnsi="Times New Roman"/>
          <w:szCs w:val="24"/>
          <w:lang w:val="es-ES"/>
        </w:rPr>
        <w:t>L</w:t>
      </w:r>
      <w:r w:rsidR="00371ADD" w:rsidRPr="006F1972">
        <w:rPr>
          <w:rFonts w:ascii="Times New Roman" w:hAnsi="Times New Roman"/>
          <w:szCs w:val="24"/>
          <w:lang w:val="es-ES"/>
        </w:rPr>
        <w:t xml:space="preserve">a </w:t>
      </w:r>
      <w:r w:rsidR="00412111" w:rsidRPr="006F1972">
        <w:rPr>
          <w:rFonts w:ascii="Times New Roman" w:hAnsi="Times New Roman"/>
          <w:szCs w:val="24"/>
          <w:lang w:val="es-ES"/>
        </w:rPr>
        <w:t xml:space="preserve">aceptación y la salida de alumnos de los cursos de la UFPel </w:t>
      </w:r>
      <w:r w:rsidR="00371ADD" w:rsidRPr="006F1972">
        <w:rPr>
          <w:rFonts w:ascii="Times New Roman" w:hAnsi="Times New Roman"/>
          <w:szCs w:val="24"/>
          <w:lang w:val="es-ES"/>
        </w:rPr>
        <w:t>serán</w:t>
      </w:r>
      <w:r w:rsidR="00412111" w:rsidRPr="006F1972">
        <w:rPr>
          <w:rFonts w:ascii="Times New Roman" w:hAnsi="Times New Roman"/>
          <w:szCs w:val="24"/>
          <w:lang w:val="es-ES"/>
        </w:rPr>
        <w:t xml:space="preserve"> </w:t>
      </w:r>
      <w:r w:rsidR="00371ADD" w:rsidRPr="006F1972">
        <w:rPr>
          <w:rFonts w:ascii="Times New Roman" w:hAnsi="Times New Roman"/>
          <w:szCs w:val="24"/>
          <w:lang w:val="es-ES"/>
        </w:rPr>
        <w:t>efectuadas</w:t>
      </w:r>
      <w:r w:rsidR="00412111" w:rsidRPr="006F1972">
        <w:rPr>
          <w:rFonts w:ascii="Times New Roman" w:hAnsi="Times New Roman"/>
          <w:szCs w:val="24"/>
          <w:lang w:val="es-ES"/>
        </w:rPr>
        <w:t xml:space="preserve"> en </w:t>
      </w:r>
      <w:r w:rsidR="00371ADD">
        <w:rPr>
          <w:rFonts w:ascii="Times New Roman" w:hAnsi="Times New Roman"/>
          <w:szCs w:val="24"/>
          <w:lang w:val="es-ES"/>
        </w:rPr>
        <w:t>conformidad</w:t>
      </w:r>
      <w:r w:rsidR="00371ADD" w:rsidRPr="006F1972">
        <w:rPr>
          <w:rFonts w:ascii="Times New Roman" w:hAnsi="Times New Roman"/>
          <w:szCs w:val="24"/>
          <w:lang w:val="es-ES"/>
        </w:rPr>
        <w:t xml:space="preserve"> </w:t>
      </w:r>
      <w:r w:rsidR="00412111" w:rsidRPr="006F1972">
        <w:rPr>
          <w:rFonts w:ascii="Times New Roman" w:hAnsi="Times New Roman"/>
          <w:szCs w:val="24"/>
          <w:lang w:val="es-ES"/>
        </w:rPr>
        <w:t>con las leyes brasileñas, teniendo en cuenta los normativos vigentes</w:t>
      </w:r>
      <w:r w:rsidR="00371ADD">
        <w:rPr>
          <w:rFonts w:ascii="Times New Roman" w:hAnsi="Times New Roman"/>
          <w:szCs w:val="24"/>
          <w:lang w:val="es-ES"/>
        </w:rPr>
        <w:t xml:space="preserve"> y las instancias institucionales competentes</w:t>
      </w:r>
      <w:r w:rsidR="00412111" w:rsidRPr="006F1972">
        <w:rPr>
          <w:rFonts w:ascii="Times New Roman" w:hAnsi="Times New Roman"/>
          <w:szCs w:val="24"/>
          <w:lang w:val="es-ES"/>
        </w:rPr>
        <w:t>.</w:t>
      </w:r>
    </w:p>
    <w:p w14:paraId="36FF4EA4" w14:textId="77777777" w:rsidR="006F1972" w:rsidRDefault="006F1972" w:rsidP="00563CA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  <w:lang w:val="es-ES"/>
        </w:rPr>
      </w:pPr>
    </w:p>
    <w:p w14:paraId="7B78BE78" w14:textId="77777777" w:rsidR="005A152F" w:rsidRPr="006F1972" w:rsidRDefault="006F1972" w:rsidP="00563CA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  <w:lang w:val="es-ES"/>
        </w:rPr>
      </w:pPr>
      <w:r w:rsidRPr="006F1972">
        <w:rPr>
          <w:rFonts w:ascii="Times New Roman" w:hAnsi="Times New Roman"/>
          <w:b/>
          <w:szCs w:val="24"/>
          <w:lang w:val="es-ES"/>
        </w:rPr>
        <w:t>Párrafo Sexto:</w:t>
      </w:r>
      <w:r>
        <w:rPr>
          <w:rFonts w:ascii="Times New Roman" w:hAnsi="Times New Roman"/>
          <w:szCs w:val="24"/>
          <w:lang w:val="es-ES"/>
        </w:rPr>
        <w:t xml:space="preserve"> </w:t>
      </w:r>
      <w:r w:rsidR="00371ADD">
        <w:rPr>
          <w:rFonts w:ascii="Times New Roman" w:hAnsi="Times New Roman"/>
          <w:szCs w:val="24"/>
          <w:lang w:val="es-ES"/>
        </w:rPr>
        <w:t xml:space="preserve">Una vez </w:t>
      </w:r>
      <w:r w:rsidR="00C83E65" w:rsidRPr="006F1972">
        <w:rPr>
          <w:rFonts w:ascii="Times New Roman" w:hAnsi="Times New Roman"/>
          <w:szCs w:val="24"/>
          <w:lang w:val="es-ES"/>
        </w:rPr>
        <w:t xml:space="preserve">en el territorio </w:t>
      </w:r>
      <w:r w:rsidR="00371ADD" w:rsidRPr="006F1972">
        <w:rPr>
          <w:rFonts w:ascii="Times New Roman" w:hAnsi="Times New Roman"/>
          <w:szCs w:val="24"/>
          <w:lang w:val="es-ES"/>
        </w:rPr>
        <w:t>extranjero</w:t>
      </w:r>
      <w:r w:rsidR="00C83E65" w:rsidRPr="006F1972">
        <w:rPr>
          <w:rFonts w:ascii="Times New Roman" w:hAnsi="Times New Roman"/>
          <w:szCs w:val="24"/>
          <w:lang w:val="es-ES"/>
        </w:rPr>
        <w:t>, el estudiante deberá observar las normas locales y también las establecidas por la institución de destino.</w:t>
      </w:r>
    </w:p>
    <w:p w14:paraId="622FFA14" w14:textId="77777777" w:rsidR="00F86596" w:rsidRPr="006F1972" w:rsidRDefault="00F86596" w:rsidP="00563CA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Cs w:val="24"/>
          <w:lang w:val="es-ES"/>
        </w:rPr>
      </w:pPr>
    </w:p>
    <w:p w14:paraId="6599AE1A" w14:textId="77777777" w:rsidR="00F62674" w:rsidRPr="006F1972" w:rsidRDefault="005753A6" w:rsidP="00563CA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aps/>
          <w:szCs w:val="24"/>
          <w:lang w:val="es-ES"/>
        </w:rPr>
      </w:pPr>
      <w:r>
        <w:rPr>
          <w:rFonts w:ascii="Times New Roman" w:hAnsi="Times New Roman"/>
          <w:b/>
          <w:bCs/>
          <w:caps/>
          <w:szCs w:val="24"/>
          <w:lang w:val="es-ES"/>
        </w:rPr>
        <w:t>Cláusula tercera</w:t>
      </w:r>
      <w:r w:rsidR="005A152F" w:rsidRPr="006F1972">
        <w:rPr>
          <w:rFonts w:ascii="Times New Roman" w:hAnsi="Times New Roman"/>
          <w:b/>
          <w:bCs/>
          <w:caps/>
          <w:szCs w:val="24"/>
          <w:lang w:val="es-ES"/>
        </w:rPr>
        <w:t xml:space="preserve"> – D</w:t>
      </w:r>
      <w:r w:rsidR="002F0F95" w:rsidRPr="006F1972">
        <w:rPr>
          <w:rFonts w:ascii="Times New Roman" w:hAnsi="Times New Roman"/>
          <w:b/>
          <w:bCs/>
          <w:caps/>
          <w:szCs w:val="24"/>
          <w:lang w:val="es-ES"/>
        </w:rPr>
        <w:t>E LA</w:t>
      </w:r>
      <w:r w:rsidR="005A152F" w:rsidRPr="006F1972">
        <w:rPr>
          <w:rFonts w:ascii="Times New Roman" w:hAnsi="Times New Roman"/>
          <w:b/>
          <w:bCs/>
          <w:caps/>
          <w:szCs w:val="24"/>
          <w:lang w:val="es-ES"/>
        </w:rPr>
        <w:t xml:space="preserve"> </w:t>
      </w:r>
      <w:r>
        <w:rPr>
          <w:rFonts w:ascii="Times New Roman" w:hAnsi="Times New Roman"/>
          <w:b/>
          <w:bCs/>
          <w:caps/>
          <w:szCs w:val="24"/>
          <w:lang w:val="es-ES"/>
        </w:rPr>
        <w:t>vIgencia</w:t>
      </w:r>
    </w:p>
    <w:p w14:paraId="53B8F74E" w14:textId="77777777" w:rsidR="00F86596" w:rsidRPr="00370308" w:rsidRDefault="00370308" w:rsidP="00563CA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222222"/>
          <w:szCs w:val="24"/>
          <w:shd w:val="clear" w:color="auto" w:fill="FFFFFF"/>
          <w:lang w:val="es-AR"/>
        </w:rPr>
      </w:pPr>
      <w:r w:rsidRPr="00370308">
        <w:rPr>
          <w:rFonts w:ascii="Times New Roman" w:hAnsi="Times New Roman"/>
          <w:color w:val="222222"/>
          <w:szCs w:val="24"/>
          <w:shd w:val="clear" w:color="auto" w:fill="FFFFFF"/>
          <w:lang w:val="es-AR"/>
        </w:rPr>
        <w:t>Tras la firma de este Acuerdo Específico por ambas Instituciones, este Acuerdo entrará en vigor y permanecerá vigente mientras esté vigente el Protocolo de Intenciones entre ambas Instituciones. En caso de rescisión del Protocolo de Intenciones que lo respalda, el presente Acuerdo se extingue automáticamente.</w:t>
      </w:r>
    </w:p>
    <w:p w14:paraId="79F45FB2" w14:textId="77777777" w:rsidR="00370308" w:rsidRPr="00370308" w:rsidRDefault="00370308" w:rsidP="00563CA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4"/>
          <w:lang w:val="es-AR"/>
        </w:rPr>
      </w:pPr>
    </w:p>
    <w:p w14:paraId="2F08333D" w14:textId="77777777" w:rsidR="00837A2B" w:rsidRPr="006F1972" w:rsidRDefault="000759AC" w:rsidP="00563CA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aps/>
          <w:szCs w:val="24"/>
          <w:lang w:val="es-ES"/>
        </w:rPr>
      </w:pPr>
      <w:r>
        <w:rPr>
          <w:rFonts w:ascii="Times New Roman" w:hAnsi="Times New Roman"/>
          <w:b/>
          <w:bCs/>
          <w:caps/>
          <w:szCs w:val="24"/>
          <w:lang w:val="es-ES"/>
        </w:rPr>
        <w:lastRenderedPageBreak/>
        <w:t>CLÁUSULA</w:t>
      </w:r>
      <w:r w:rsidR="00FD1E6F">
        <w:rPr>
          <w:rFonts w:ascii="Times New Roman" w:hAnsi="Times New Roman"/>
          <w:b/>
          <w:bCs/>
          <w:caps/>
          <w:szCs w:val="24"/>
          <w:lang w:val="es-ES"/>
        </w:rPr>
        <w:t xml:space="preserve"> CUARTA</w:t>
      </w:r>
      <w:r w:rsidR="005A152F" w:rsidRPr="006F1972">
        <w:rPr>
          <w:rFonts w:ascii="Times New Roman" w:hAnsi="Times New Roman"/>
          <w:b/>
          <w:bCs/>
          <w:caps/>
          <w:szCs w:val="24"/>
          <w:lang w:val="es-ES"/>
        </w:rPr>
        <w:t xml:space="preserve"> </w:t>
      </w:r>
      <w:r w:rsidR="00FD1E6F">
        <w:rPr>
          <w:rFonts w:ascii="Times New Roman" w:hAnsi="Times New Roman"/>
          <w:b/>
          <w:bCs/>
          <w:caps/>
          <w:szCs w:val="24"/>
          <w:lang w:val="es-ES"/>
        </w:rPr>
        <w:t>–</w:t>
      </w:r>
      <w:r w:rsidR="005A152F" w:rsidRPr="006F1972">
        <w:rPr>
          <w:rFonts w:ascii="Times New Roman" w:hAnsi="Times New Roman"/>
          <w:b/>
          <w:bCs/>
          <w:caps/>
          <w:szCs w:val="24"/>
          <w:lang w:val="es-ES"/>
        </w:rPr>
        <w:t xml:space="preserve"> </w:t>
      </w:r>
      <w:r w:rsidR="00FD1E6F">
        <w:rPr>
          <w:rFonts w:ascii="Times New Roman" w:hAnsi="Times New Roman"/>
          <w:b/>
          <w:bCs/>
          <w:caps/>
          <w:szCs w:val="24"/>
          <w:lang w:val="es-ES"/>
        </w:rPr>
        <w:t xml:space="preserve">DE LAS </w:t>
      </w:r>
      <w:r w:rsidRPr="006F1972">
        <w:rPr>
          <w:rFonts w:ascii="Times New Roman" w:hAnsi="Times New Roman"/>
          <w:b/>
          <w:bCs/>
          <w:caps/>
          <w:szCs w:val="24"/>
          <w:lang w:val="es-ES"/>
        </w:rPr>
        <w:t>CONSECUENCIAS</w:t>
      </w:r>
      <w:r w:rsidR="005A152F" w:rsidRPr="006F1972">
        <w:rPr>
          <w:rFonts w:ascii="Times New Roman" w:hAnsi="Times New Roman"/>
          <w:b/>
          <w:bCs/>
          <w:caps/>
          <w:szCs w:val="24"/>
          <w:lang w:val="es-ES"/>
        </w:rPr>
        <w:t xml:space="preserve"> d</w:t>
      </w:r>
      <w:r w:rsidR="00810A5A" w:rsidRPr="006F1972">
        <w:rPr>
          <w:rFonts w:ascii="Times New Roman" w:hAnsi="Times New Roman"/>
          <w:b/>
          <w:bCs/>
          <w:caps/>
          <w:szCs w:val="24"/>
          <w:lang w:val="es-ES"/>
        </w:rPr>
        <w:t>e la</w:t>
      </w:r>
      <w:r w:rsidR="005A152F" w:rsidRPr="006F1972">
        <w:rPr>
          <w:rFonts w:ascii="Times New Roman" w:hAnsi="Times New Roman"/>
          <w:b/>
          <w:bCs/>
          <w:caps/>
          <w:szCs w:val="24"/>
          <w:lang w:val="es-ES"/>
        </w:rPr>
        <w:t xml:space="preserve"> T</w:t>
      </w:r>
      <w:r w:rsidR="00810A5A" w:rsidRPr="006F1972">
        <w:rPr>
          <w:rFonts w:ascii="Times New Roman" w:hAnsi="Times New Roman"/>
          <w:b/>
          <w:bCs/>
          <w:caps/>
          <w:szCs w:val="24"/>
          <w:lang w:val="es-ES"/>
        </w:rPr>
        <w:t>e</w:t>
      </w:r>
      <w:r w:rsidR="005A152F" w:rsidRPr="006F1972">
        <w:rPr>
          <w:rFonts w:ascii="Times New Roman" w:hAnsi="Times New Roman"/>
          <w:b/>
          <w:bCs/>
          <w:caps/>
          <w:szCs w:val="24"/>
          <w:lang w:val="es-ES"/>
        </w:rPr>
        <w:t>rmin</w:t>
      </w:r>
      <w:r w:rsidR="00810A5A" w:rsidRPr="006F1972">
        <w:rPr>
          <w:rFonts w:ascii="Times New Roman" w:hAnsi="Times New Roman"/>
          <w:b/>
          <w:bCs/>
          <w:caps/>
          <w:szCs w:val="24"/>
          <w:lang w:val="es-ES"/>
        </w:rPr>
        <w:t>ación</w:t>
      </w:r>
      <w:r w:rsidR="005A152F" w:rsidRPr="006F1972">
        <w:rPr>
          <w:rFonts w:ascii="Times New Roman" w:hAnsi="Times New Roman"/>
          <w:b/>
          <w:bCs/>
          <w:caps/>
          <w:szCs w:val="24"/>
          <w:lang w:val="es-ES"/>
        </w:rPr>
        <w:t xml:space="preserve"> d</w:t>
      </w:r>
      <w:r w:rsidR="00810A5A" w:rsidRPr="006F1972">
        <w:rPr>
          <w:rFonts w:ascii="Times New Roman" w:hAnsi="Times New Roman"/>
          <w:b/>
          <w:bCs/>
          <w:caps/>
          <w:szCs w:val="24"/>
          <w:lang w:val="es-ES"/>
        </w:rPr>
        <w:t>el</w:t>
      </w:r>
      <w:r w:rsidR="005A152F" w:rsidRPr="006F1972">
        <w:rPr>
          <w:rFonts w:ascii="Times New Roman" w:hAnsi="Times New Roman"/>
          <w:b/>
          <w:bCs/>
          <w:caps/>
          <w:szCs w:val="24"/>
          <w:lang w:val="es-ES"/>
        </w:rPr>
        <w:t xml:space="preserve"> Ac</w:t>
      </w:r>
      <w:r w:rsidR="00810A5A" w:rsidRPr="006F1972">
        <w:rPr>
          <w:rFonts w:ascii="Times New Roman" w:hAnsi="Times New Roman"/>
          <w:b/>
          <w:bCs/>
          <w:caps/>
          <w:szCs w:val="24"/>
          <w:lang w:val="es-ES"/>
        </w:rPr>
        <w:t>ue</w:t>
      </w:r>
      <w:r w:rsidR="005A152F" w:rsidRPr="006F1972">
        <w:rPr>
          <w:rFonts w:ascii="Times New Roman" w:hAnsi="Times New Roman"/>
          <w:b/>
          <w:bCs/>
          <w:caps/>
          <w:szCs w:val="24"/>
          <w:lang w:val="es-ES"/>
        </w:rPr>
        <w:t>rdo</w:t>
      </w:r>
    </w:p>
    <w:p w14:paraId="68A28380" w14:textId="77777777" w:rsidR="005A152F" w:rsidRPr="006F1972" w:rsidRDefault="00FD1E6F" w:rsidP="00563CA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  <w:lang w:val="es-ES"/>
        </w:rPr>
      </w:pPr>
      <w:r>
        <w:rPr>
          <w:rFonts w:ascii="Times New Roman" w:hAnsi="Times New Roman"/>
          <w:szCs w:val="24"/>
          <w:lang w:val="es-ES"/>
        </w:rPr>
        <w:t>En caso de</w:t>
      </w:r>
      <w:r w:rsidRPr="006F1972">
        <w:rPr>
          <w:rFonts w:ascii="Times New Roman" w:hAnsi="Times New Roman"/>
          <w:szCs w:val="24"/>
          <w:lang w:val="es-ES"/>
        </w:rPr>
        <w:t xml:space="preserve"> </w:t>
      </w:r>
      <w:r w:rsidR="00291B6E" w:rsidRPr="006F1972">
        <w:rPr>
          <w:rFonts w:ascii="Times New Roman" w:hAnsi="Times New Roman"/>
          <w:szCs w:val="24"/>
          <w:lang w:val="es-ES"/>
        </w:rPr>
        <w:t xml:space="preserve">terminación del </w:t>
      </w:r>
      <w:r>
        <w:rPr>
          <w:rFonts w:ascii="Times New Roman" w:hAnsi="Times New Roman"/>
          <w:szCs w:val="24"/>
          <w:lang w:val="es-ES"/>
        </w:rPr>
        <w:t>A</w:t>
      </w:r>
      <w:r w:rsidRPr="006F1972">
        <w:rPr>
          <w:rFonts w:ascii="Times New Roman" w:hAnsi="Times New Roman"/>
          <w:szCs w:val="24"/>
          <w:lang w:val="es-ES"/>
        </w:rPr>
        <w:t>cuerdo</w:t>
      </w:r>
      <w:r w:rsidR="00291B6E" w:rsidRPr="006F1972">
        <w:rPr>
          <w:rFonts w:ascii="Times New Roman" w:hAnsi="Times New Roman"/>
          <w:szCs w:val="24"/>
          <w:lang w:val="es-ES"/>
        </w:rPr>
        <w:t xml:space="preserve">, </w:t>
      </w:r>
      <w:r>
        <w:rPr>
          <w:rFonts w:ascii="Times New Roman" w:hAnsi="Times New Roman"/>
          <w:szCs w:val="24"/>
          <w:lang w:val="es-ES"/>
        </w:rPr>
        <w:t xml:space="preserve">ni la XXX ni la UFPel serán mutuamente </w:t>
      </w:r>
      <w:r w:rsidR="00291B6E" w:rsidRPr="006F1972">
        <w:rPr>
          <w:rFonts w:ascii="Times New Roman" w:hAnsi="Times New Roman"/>
          <w:szCs w:val="24"/>
          <w:lang w:val="es-ES"/>
        </w:rPr>
        <w:t xml:space="preserve">responsables por </w:t>
      </w:r>
      <w:r w:rsidRPr="006F1972">
        <w:rPr>
          <w:rFonts w:ascii="Times New Roman" w:hAnsi="Times New Roman"/>
          <w:szCs w:val="24"/>
          <w:lang w:val="es-ES"/>
        </w:rPr>
        <w:t>p</w:t>
      </w:r>
      <w:r>
        <w:rPr>
          <w:rFonts w:ascii="Times New Roman" w:hAnsi="Times New Roman"/>
          <w:szCs w:val="24"/>
          <w:lang w:val="es-ES"/>
        </w:rPr>
        <w:t>é</w:t>
      </w:r>
      <w:r w:rsidRPr="006F1972">
        <w:rPr>
          <w:rFonts w:ascii="Times New Roman" w:hAnsi="Times New Roman"/>
          <w:szCs w:val="24"/>
          <w:lang w:val="es-ES"/>
        </w:rPr>
        <w:t>rd</w:t>
      </w:r>
      <w:r>
        <w:rPr>
          <w:rFonts w:ascii="Times New Roman" w:hAnsi="Times New Roman"/>
          <w:szCs w:val="24"/>
          <w:lang w:val="es-ES"/>
        </w:rPr>
        <w:t>id</w:t>
      </w:r>
      <w:r w:rsidRPr="006F1972">
        <w:rPr>
          <w:rFonts w:ascii="Times New Roman" w:hAnsi="Times New Roman"/>
          <w:szCs w:val="24"/>
          <w:lang w:val="es-ES"/>
        </w:rPr>
        <w:t>as financieras</w:t>
      </w:r>
      <w:r w:rsidR="00291B6E" w:rsidRPr="006F1972">
        <w:rPr>
          <w:rFonts w:ascii="Times New Roman" w:hAnsi="Times New Roman"/>
          <w:szCs w:val="24"/>
          <w:lang w:val="es-ES"/>
        </w:rPr>
        <w:t xml:space="preserve"> o de otras naturaleza</w:t>
      </w:r>
      <w:r>
        <w:rPr>
          <w:rFonts w:ascii="Times New Roman" w:hAnsi="Times New Roman"/>
          <w:szCs w:val="24"/>
          <w:lang w:val="es-ES"/>
        </w:rPr>
        <w:t>s</w:t>
      </w:r>
      <w:r w:rsidR="00291B6E" w:rsidRPr="006F1972">
        <w:rPr>
          <w:rFonts w:ascii="Times New Roman" w:hAnsi="Times New Roman"/>
          <w:szCs w:val="24"/>
          <w:lang w:val="es-ES"/>
        </w:rPr>
        <w:t xml:space="preserve"> que </w:t>
      </w:r>
      <w:r>
        <w:rPr>
          <w:rFonts w:ascii="Times New Roman" w:hAnsi="Times New Roman"/>
          <w:szCs w:val="24"/>
          <w:lang w:val="es-ES"/>
        </w:rPr>
        <w:t xml:space="preserve"> puedan</w:t>
      </w:r>
      <w:r w:rsidR="007B50BA">
        <w:rPr>
          <w:rFonts w:ascii="Times New Roman" w:hAnsi="Times New Roman"/>
          <w:szCs w:val="24"/>
          <w:lang w:val="es-ES"/>
        </w:rPr>
        <w:t xml:space="preserve"> estar</w:t>
      </w:r>
      <w:r>
        <w:rPr>
          <w:rFonts w:ascii="Times New Roman" w:hAnsi="Times New Roman"/>
          <w:szCs w:val="24"/>
          <w:lang w:val="es-ES"/>
        </w:rPr>
        <w:t xml:space="preserve"> relaciona</w:t>
      </w:r>
      <w:r w:rsidR="007B50BA">
        <w:rPr>
          <w:rFonts w:ascii="Times New Roman" w:hAnsi="Times New Roman"/>
          <w:szCs w:val="24"/>
          <w:lang w:val="es-ES"/>
        </w:rPr>
        <w:t>das</w:t>
      </w:r>
      <w:r>
        <w:rPr>
          <w:rFonts w:ascii="Times New Roman" w:hAnsi="Times New Roman"/>
          <w:szCs w:val="24"/>
          <w:lang w:val="es-ES"/>
        </w:rPr>
        <w:t xml:space="preserve"> con su periodo útil.</w:t>
      </w:r>
    </w:p>
    <w:p w14:paraId="3D9BA542" w14:textId="77777777" w:rsidR="00F86596" w:rsidRPr="006F1972" w:rsidRDefault="00F86596" w:rsidP="00563CA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  <w:lang w:val="es-ES"/>
        </w:rPr>
      </w:pPr>
    </w:p>
    <w:p w14:paraId="171FB410" w14:textId="77777777" w:rsidR="00AD49E5" w:rsidRPr="00AD49E5" w:rsidRDefault="000759AC" w:rsidP="00AD49E5">
      <w:pPr>
        <w:tabs>
          <w:tab w:val="left" w:pos="5265"/>
        </w:tabs>
        <w:spacing w:line="360" w:lineRule="auto"/>
        <w:jc w:val="both"/>
        <w:rPr>
          <w:rFonts w:ascii="Times New Roman" w:eastAsia="Times New Roman" w:hAnsi="Times New Roman"/>
          <w:b/>
          <w:caps/>
          <w:szCs w:val="24"/>
          <w:lang w:val="es-AR" w:eastAsia="pt-BR"/>
        </w:rPr>
      </w:pPr>
      <w:r>
        <w:rPr>
          <w:rFonts w:ascii="Times New Roman" w:eastAsia="Times New Roman" w:hAnsi="Times New Roman"/>
          <w:b/>
          <w:caps/>
          <w:szCs w:val="24"/>
          <w:lang w:val="es-AR" w:eastAsia="pt-BR"/>
        </w:rPr>
        <w:t>CLÁUSULA</w:t>
      </w:r>
      <w:r w:rsidR="001F54C3" w:rsidRPr="00AD49E5">
        <w:rPr>
          <w:rFonts w:ascii="Times New Roman" w:eastAsia="Times New Roman" w:hAnsi="Times New Roman"/>
          <w:b/>
          <w:caps/>
          <w:szCs w:val="24"/>
          <w:lang w:val="es-AR" w:eastAsia="pt-BR"/>
        </w:rPr>
        <w:t xml:space="preserve"> </w:t>
      </w:r>
      <w:r w:rsidR="001F54C3">
        <w:rPr>
          <w:rFonts w:ascii="Times New Roman" w:eastAsia="Times New Roman" w:hAnsi="Times New Roman"/>
          <w:b/>
          <w:caps/>
          <w:szCs w:val="24"/>
          <w:lang w:val="es-AR" w:eastAsia="pt-BR"/>
        </w:rPr>
        <w:t>quintA</w:t>
      </w:r>
      <w:r w:rsidR="001F54C3" w:rsidRPr="00AD49E5">
        <w:rPr>
          <w:rFonts w:ascii="Times New Roman" w:eastAsia="Times New Roman" w:hAnsi="Times New Roman"/>
          <w:b/>
          <w:caps/>
          <w:szCs w:val="24"/>
          <w:lang w:val="es-AR" w:eastAsia="pt-BR"/>
        </w:rPr>
        <w:t xml:space="preserve"> </w:t>
      </w:r>
      <w:r w:rsidR="00AD49E5" w:rsidRPr="00AD49E5">
        <w:rPr>
          <w:rFonts w:ascii="Times New Roman" w:eastAsia="Times New Roman" w:hAnsi="Times New Roman"/>
          <w:b/>
          <w:caps/>
          <w:szCs w:val="24"/>
          <w:lang w:val="es-AR" w:eastAsia="pt-BR"/>
        </w:rPr>
        <w:t xml:space="preserve">- </w:t>
      </w:r>
      <w:r w:rsidR="003A4E0C">
        <w:rPr>
          <w:rFonts w:ascii="Times New Roman" w:eastAsia="Times New Roman" w:hAnsi="Times New Roman"/>
          <w:b/>
          <w:caps/>
          <w:szCs w:val="24"/>
          <w:lang w:val="es-AR" w:eastAsia="pt-BR"/>
        </w:rPr>
        <w:t xml:space="preserve">DE LA </w:t>
      </w:r>
      <w:r w:rsidR="00AD49E5" w:rsidRPr="00AD49E5">
        <w:rPr>
          <w:rFonts w:ascii="Times New Roman" w:eastAsia="Times New Roman" w:hAnsi="Times New Roman"/>
          <w:b/>
          <w:caps/>
          <w:szCs w:val="24"/>
          <w:lang w:val="es-AR" w:eastAsia="pt-BR"/>
        </w:rPr>
        <w:t>INTERPRETACIÓN</w:t>
      </w:r>
      <w:r w:rsidR="00AD49E5" w:rsidRPr="00AD49E5">
        <w:rPr>
          <w:rFonts w:ascii="Times New Roman" w:eastAsia="Times New Roman" w:hAnsi="Times New Roman"/>
          <w:b/>
          <w:caps/>
          <w:szCs w:val="24"/>
          <w:lang w:val="es-AR" w:eastAsia="pt-BR"/>
        </w:rPr>
        <w:tab/>
      </w:r>
    </w:p>
    <w:p w14:paraId="364B908C" w14:textId="77777777" w:rsidR="00AD49E5" w:rsidRPr="00AD49E5" w:rsidRDefault="00AD49E5" w:rsidP="00AD49E5">
      <w:pPr>
        <w:suppressAutoHyphens/>
        <w:spacing w:line="360" w:lineRule="auto"/>
        <w:jc w:val="both"/>
        <w:rPr>
          <w:rFonts w:ascii="Times New Roman" w:eastAsia="Times New Roman" w:hAnsi="Times New Roman"/>
          <w:szCs w:val="24"/>
          <w:lang w:val="es-AR" w:eastAsia="pt-BR"/>
        </w:rPr>
      </w:pPr>
      <w:r w:rsidRPr="00AD49E5">
        <w:rPr>
          <w:rFonts w:ascii="Times New Roman" w:eastAsia="Times New Roman" w:hAnsi="Times New Roman"/>
          <w:szCs w:val="24"/>
          <w:lang w:val="es-AR" w:eastAsia="pt-BR"/>
        </w:rPr>
        <w:t xml:space="preserve">Las controversias que surjan de la interpretación o ejecución del presente Convenio deberán </w:t>
      </w:r>
      <w:r w:rsidR="003A4E0C">
        <w:rPr>
          <w:rFonts w:ascii="Times New Roman" w:eastAsia="Times New Roman" w:hAnsi="Times New Roman"/>
          <w:szCs w:val="24"/>
          <w:lang w:val="es-AR" w:eastAsia="pt-BR"/>
        </w:rPr>
        <w:t>resolverse</w:t>
      </w:r>
      <w:r w:rsidRPr="00AD49E5">
        <w:rPr>
          <w:rFonts w:ascii="Times New Roman" w:eastAsia="Times New Roman" w:hAnsi="Times New Roman"/>
          <w:szCs w:val="24"/>
          <w:lang w:val="es-AR" w:eastAsia="pt-BR"/>
        </w:rPr>
        <w:t xml:space="preserve"> </w:t>
      </w:r>
      <w:r w:rsidR="003A4E0C">
        <w:rPr>
          <w:rFonts w:ascii="Times New Roman" w:eastAsia="Times New Roman" w:hAnsi="Times New Roman"/>
          <w:szCs w:val="24"/>
          <w:lang w:val="es-AR" w:eastAsia="pt-BR"/>
        </w:rPr>
        <w:t>enteramente</w:t>
      </w:r>
      <w:r w:rsidR="003A4E0C" w:rsidRPr="00AD49E5">
        <w:rPr>
          <w:rFonts w:ascii="Times New Roman" w:eastAsia="Times New Roman" w:hAnsi="Times New Roman"/>
          <w:szCs w:val="24"/>
          <w:lang w:val="es-AR" w:eastAsia="pt-BR"/>
        </w:rPr>
        <w:t xml:space="preserve"> </w:t>
      </w:r>
      <w:r w:rsidRPr="00AD49E5">
        <w:rPr>
          <w:rFonts w:ascii="Times New Roman" w:eastAsia="Times New Roman" w:hAnsi="Times New Roman"/>
          <w:szCs w:val="24"/>
          <w:lang w:val="es-AR" w:eastAsia="pt-BR"/>
        </w:rPr>
        <w:t xml:space="preserve">por </w:t>
      </w:r>
      <w:r w:rsidR="003A4E0C" w:rsidRPr="00AD49E5">
        <w:rPr>
          <w:rFonts w:ascii="Times New Roman" w:eastAsia="Times New Roman" w:hAnsi="Times New Roman"/>
          <w:szCs w:val="24"/>
          <w:lang w:val="es-AR" w:eastAsia="pt-BR"/>
        </w:rPr>
        <w:t>vía</w:t>
      </w:r>
      <w:r w:rsidRPr="00AD49E5">
        <w:rPr>
          <w:rFonts w:ascii="Times New Roman" w:eastAsia="Times New Roman" w:hAnsi="Times New Roman"/>
          <w:szCs w:val="24"/>
          <w:lang w:val="es-AR" w:eastAsia="pt-BR"/>
        </w:rPr>
        <w:t xml:space="preserve"> administrativa y de común acuerdo entre las Partes.</w:t>
      </w:r>
    </w:p>
    <w:p w14:paraId="0BF51052" w14:textId="77777777" w:rsidR="00AD49E5" w:rsidRPr="00AD49E5" w:rsidRDefault="00AD49E5" w:rsidP="00AD49E5">
      <w:pPr>
        <w:suppressAutoHyphens/>
        <w:spacing w:line="360" w:lineRule="auto"/>
        <w:jc w:val="both"/>
        <w:rPr>
          <w:rFonts w:ascii="Times New Roman" w:eastAsia="Times New Roman" w:hAnsi="Times New Roman"/>
          <w:szCs w:val="24"/>
          <w:lang w:val="es-AR" w:eastAsia="pt-BR"/>
        </w:rPr>
      </w:pPr>
    </w:p>
    <w:p w14:paraId="537FDBE0" w14:textId="77777777" w:rsidR="00AD49E5" w:rsidRPr="007B405C" w:rsidRDefault="00AD49E5" w:rsidP="00AD49E5">
      <w:pPr>
        <w:suppressAutoHyphens/>
        <w:spacing w:line="360" w:lineRule="auto"/>
        <w:jc w:val="both"/>
        <w:rPr>
          <w:rFonts w:ascii="Times New Roman" w:eastAsia="Times New Roman" w:hAnsi="Times New Roman"/>
          <w:szCs w:val="24"/>
          <w:lang w:val="es-AR" w:eastAsia="pt-BR"/>
        </w:rPr>
      </w:pPr>
      <w:r w:rsidRPr="007B405C">
        <w:rPr>
          <w:rFonts w:ascii="Times New Roman" w:eastAsia="Times New Roman" w:hAnsi="Times New Roman"/>
          <w:szCs w:val="24"/>
          <w:highlight w:val="yellow"/>
          <w:lang w:val="es-AR" w:eastAsia="pt-BR"/>
        </w:rPr>
        <w:t>En prueba de conformidad, subscriben el presente Convenio en cuatro (4) ejemplares de un mismo tenor y a un solo efecto, dos (2) en español y dos (2) en portugués.</w:t>
      </w:r>
    </w:p>
    <w:p w14:paraId="6B230227" w14:textId="77777777" w:rsidR="005A152F" w:rsidRPr="007B405C" w:rsidRDefault="005A152F" w:rsidP="00647B3D">
      <w:pPr>
        <w:pStyle w:val="Recuodecorpodetexto"/>
        <w:spacing w:line="360" w:lineRule="auto"/>
        <w:ind w:firstLine="0"/>
        <w:rPr>
          <w:rFonts w:ascii="Times New Roman" w:hAnsi="Times New Roman"/>
          <w:szCs w:val="24"/>
          <w:lang w:val="es-ES"/>
        </w:rPr>
      </w:pPr>
      <w:r w:rsidRPr="007B405C">
        <w:rPr>
          <w:rFonts w:ascii="Times New Roman" w:hAnsi="Times New Roman"/>
          <w:szCs w:val="24"/>
          <w:lang w:val="es-ES"/>
        </w:rPr>
        <w:t xml:space="preserve"> </w:t>
      </w:r>
    </w:p>
    <w:p w14:paraId="409C9EE1" w14:textId="2171231B" w:rsidR="007B405C" w:rsidRPr="007B405C" w:rsidRDefault="007B405C" w:rsidP="00647B3D">
      <w:pPr>
        <w:pStyle w:val="Recuodecorpodetexto"/>
        <w:spacing w:line="360" w:lineRule="auto"/>
        <w:ind w:firstLine="0"/>
        <w:rPr>
          <w:rFonts w:ascii="Times New Roman" w:hAnsi="Times New Roman"/>
          <w:szCs w:val="24"/>
          <w:lang w:val="es-ES"/>
        </w:rPr>
      </w:pPr>
      <w:r w:rsidRPr="007B405C">
        <w:rPr>
          <w:rFonts w:ascii="Times New Roman" w:hAnsi="Times New Roman"/>
          <w:szCs w:val="24"/>
          <w:lang w:val="es-ES"/>
        </w:rPr>
        <w:t>[OU]</w:t>
      </w:r>
    </w:p>
    <w:p w14:paraId="5387F28E" w14:textId="77777777" w:rsidR="007B405C" w:rsidRDefault="007B405C" w:rsidP="00647B3D">
      <w:pPr>
        <w:pStyle w:val="Recuodecorpodetexto"/>
        <w:spacing w:line="360" w:lineRule="auto"/>
        <w:ind w:firstLine="0"/>
        <w:rPr>
          <w:rFonts w:ascii="Times New Roman" w:hAnsi="Times New Roman"/>
          <w:szCs w:val="24"/>
          <w:lang w:val="es-ES"/>
        </w:rPr>
      </w:pPr>
    </w:p>
    <w:p w14:paraId="526C791F" w14:textId="77777777" w:rsidR="007B405C" w:rsidRPr="00197B5B" w:rsidRDefault="007B405C" w:rsidP="007B405C">
      <w:pPr>
        <w:pStyle w:val="WW-Zkladntext2"/>
        <w:spacing w:line="360" w:lineRule="auto"/>
        <w:jc w:val="both"/>
        <w:rPr>
          <w:szCs w:val="24"/>
          <w:highlight w:val="yellow"/>
          <w:lang w:val="es-AR"/>
        </w:rPr>
      </w:pPr>
      <w:r w:rsidRPr="00197B5B">
        <w:rPr>
          <w:szCs w:val="24"/>
          <w:highlight w:val="yellow"/>
          <w:lang w:val="es-AR"/>
        </w:rPr>
        <w:t>En pleno acuerdo con las Cláusulas antes mencionadas, los representantes legales de las Instituciones firman digitalmente este protocolo.</w:t>
      </w:r>
    </w:p>
    <w:p w14:paraId="266F86FC" w14:textId="77777777" w:rsidR="007B405C" w:rsidRPr="00197B5B" w:rsidRDefault="007B405C" w:rsidP="007B405C">
      <w:pPr>
        <w:pStyle w:val="WW-Zkladntext2"/>
        <w:spacing w:line="360" w:lineRule="auto"/>
        <w:jc w:val="both"/>
        <w:rPr>
          <w:szCs w:val="24"/>
          <w:highlight w:val="yellow"/>
          <w:lang w:val="es-AR"/>
        </w:rPr>
      </w:pPr>
      <w:r w:rsidRPr="00197B5B">
        <w:rPr>
          <w:szCs w:val="24"/>
          <w:highlight w:val="yellow"/>
          <w:lang w:val="es-AR"/>
        </w:rPr>
        <w:t>Las instituciones firmantes reconocen la vigencia de la firma digital en la medida en que cumpla con los requisitos legales, respectivamente aplicables en el país de cada firmante, y</w:t>
      </w:r>
    </w:p>
    <w:p w14:paraId="1F9A3A88" w14:textId="77777777" w:rsidR="007B405C" w:rsidRPr="00511EAB" w:rsidRDefault="007B405C" w:rsidP="007B405C">
      <w:pPr>
        <w:pStyle w:val="WW-Zkladntext2"/>
        <w:spacing w:line="360" w:lineRule="auto"/>
        <w:jc w:val="both"/>
        <w:rPr>
          <w:szCs w:val="24"/>
          <w:lang w:val="es-AR"/>
        </w:rPr>
      </w:pPr>
      <w:r w:rsidRPr="00197B5B">
        <w:rPr>
          <w:szCs w:val="24"/>
          <w:highlight w:val="yellow"/>
          <w:lang w:val="es-AR"/>
        </w:rPr>
        <w:t xml:space="preserve"> brinde el más alto nivel de seguridad, compuesto por certificados digitales, que aseguren de manera inequívoca la identidad del firmante. el documento digitalmente, garantizando así su autenticidad e integridad.</w:t>
      </w:r>
    </w:p>
    <w:p w14:paraId="777158E6" w14:textId="77777777" w:rsidR="007B405C" w:rsidRPr="007B405C" w:rsidRDefault="007B405C" w:rsidP="00647B3D">
      <w:pPr>
        <w:pStyle w:val="Recuodecorpodetexto"/>
        <w:spacing w:line="360" w:lineRule="auto"/>
        <w:ind w:firstLine="0"/>
        <w:rPr>
          <w:rFonts w:ascii="Times New Roman" w:hAnsi="Times New Roman"/>
          <w:szCs w:val="24"/>
          <w:lang w:val="es-ES"/>
        </w:rPr>
      </w:pPr>
    </w:p>
    <w:p w14:paraId="391693F2" w14:textId="77777777" w:rsidR="005A152F" w:rsidRPr="006F1972" w:rsidRDefault="005A152F" w:rsidP="00563CA9">
      <w:pPr>
        <w:pStyle w:val="WW-Zkladntext2"/>
        <w:spacing w:line="360" w:lineRule="auto"/>
        <w:jc w:val="left"/>
        <w:rPr>
          <w:rFonts w:ascii="Arial Narrow" w:hAnsi="Arial Narrow"/>
          <w:szCs w:val="24"/>
          <w:lang w:val="es-ES"/>
        </w:rPr>
      </w:pPr>
    </w:p>
    <w:p w14:paraId="32367578" w14:textId="77777777" w:rsidR="005A152F" w:rsidRPr="006F1972" w:rsidRDefault="005A152F" w:rsidP="00563CA9">
      <w:pPr>
        <w:pStyle w:val="WW-Zkladntext2"/>
        <w:spacing w:line="360" w:lineRule="auto"/>
        <w:rPr>
          <w:rFonts w:ascii="Arial Narrow" w:hAnsi="Arial Narrow"/>
          <w:szCs w:val="24"/>
          <w:lang w:val="es-E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19"/>
        <w:gridCol w:w="4419"/>
      </w:tblGrid>
      <w:tr w:rsidR="00101046" w:rsidRPr="001C7FAA" w14:paraId="3F37B215" w14:textId="77777777" w:rsidTr="00101046">
        <w:tc>
          <w:tcPr>
            <w:tcW w:w="4529" w:type="dxa"/>
          </w:tcPr>
          <w:p w14:paraId="6E454C2A" w14:textId="77777777" w:rsidR="00101046" w:rsidRPr="00563CA9" w:rsidRDefault="00101046" w:rsidP="00563CA9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563CA9">
              <w:rPr>
                <w:rFonts w:ascii="Times New Roman" w:hAnsi="Times New Roman"/>
                <w:szCs w:val="24"/>
              </w:rPr>
              <w:t xml:space="preserve">Pelotas, </w:t>
            </w:r>
            <w:r w:rsidR="0096655B" w:rsidRPr="00563CA9">
              <w:rPr>
                <w:rFonts w:ascii="Times New Roman" w:hAnsi="Times New Roman"/>
                <w:szCs w:val="24"/>
              </w:rPr>
              <w:t>fecha.</w:t>
            </w:r>
          </w:p>
        </w:tc>
        <w:tc>
          <w:tcPr>
            <w:tcW w:w="4525" w:type="dxa"/>
          </w:tcPr>
          <w:p w14:paraId="7387E3B6" w14:textId="77777777" w:rsidR="00101046" w:rsidRPr="00563CA9" w:rsidRDefault="00101046" w:rsidP="00563CA9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563CA9">
              <w:rPr>
                <w:rFonts w:ascii="Times New Roman" w:hAnsi="Times New Roman"/>
                <w:szCs w:val="24"/>
              </w:rPr>
              <w:t>Local, fecha.</w:t>
            </w:r>
          </w:p>
        </w:tc>
      </w:tr>
      <w:tr w:rsidR="00101046" w:rsidRPr="001B1F3A" w14:paraId="481CDA7A" w14:textId="77777777" w:rsidTr="00101046">
        <w:trPr>
          <w:trHeight w:val="1501"/>
        </w:trPr>
        <w:tc>
          <w:tcPr>
            <w:tcW w:w="4529" w:type="dxa"/>
          </w:tcPr>
          <w:p w14:paraId="56B797EF" w14:textId="77777777" w:rsidR="00101046" w:rsidRPr="007B50BA" w:rsidRDefault="00101046" w:rsidP="0070044F">
            <w:pPr>
              <w:jc w:val="both"/>
              <w:rPr>
                <w:rFonts w:ascii="Trebuchet MS" w:hAnsi="Trebuchet MS"/>
                <w:sz w:val="22"/>
                <w:lang w:val="es-ES"/>
              </w:rPr>
            </w:pPr>
          </w:p>
          <w:p w14:paraId="5C4C9087" w14:textId="77777777" w:rsidR="00101046" w:rsidRPr="007B50BA" w:rsidRDefault="00101046" w:rsidP="0070044F">
            <w:pPr>
              <w:jc w:val="both"/>
              <w:rPr>
                <w:rFonts w:ascii="Trebuchet MS" w:hAnsi="Trebuchet MS"/>
                <w:sz w:val="22"/>
                <w:lang w:val="es-ES"/>
              </w:rPr>
            </w:pPr>
          </w:p>
          <w:p w14:paraId="005169AE" w14:textId="4FB0810A" w:rsidR="00101046" w:rsidRPr="007B50BA" w:rsidRDefault="00FA6A2A" w:rsidP="0070044F">
            <w:pPr>
              <w:tabs>
                <w:tab w:val="right" w:pos="9072"/>
              </w:tabs>
              <w:jc w:val="center"/>
              <w:rPr>
                <w:rFonts w:ascii="Trebuchet MS" w:hAnsi="Trebuchet MS"/>
                <w:sz w:val="22"/>
                <w:lang w:val="es-ES"/>
              </w:rPr>
            </w:pPr>
            <w:r>
              <w:rPr>
                <w:rFonts w:ascii="Trebuchet MS" w:hAnsi="Trebuchet MS"/>
                <w:noProof/>
                <w:sz w:val="2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3C6C8DD" wp14:editId="2BA763E8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139700</wp:posOffset>
                      </wp:positionV>
                      <wp:extent cx="2566670" cy="0"/>
                      <wp:effectExtent l="15240" t="12700" r="21590" b="2540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66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8B3549" id="Line_x0020_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2pt,11pt" to="212.3pt,1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"/>
                  </w:pict>
                </mc:Fallback>
              </mc:AlternateContent>
            </w:r>
          </w:p>
          <w:p w14:paraId="4E4FFB7F" w14:textId="67599CCD" w:rsidR="00101046" w:rsidRPr="007B50BA" w:rsidRDefault="007C3FFE" w:rsidP="00647B3D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lang w:val="es-ES"/>
              </w:rPr>
            </w:pPr>
            <w:r w:rsidRPr="007B50BA">
              <w:rPr>
                <w:rFonts w:ascii="Times New Roman" w:hAnsi="Times New Roman"/>
                <w:b/>
                <w:sz w:val="22"/>
                <w:lang w:val="es-ES"/>
              </w:rPr>
              <w:t xml:space="preserve">Prof. </w:t>
            </w:r>
            <w:r w:rsidR="007B405C">
              <w:rPr>
                <w:rFonts w:ascii="Times New Roman" w:hAnsi="Times New Roman"/>
                <w:b/>
                <w:sz w:val="22"/>
              </w:rPr>
              <w:t>Isabela Fernandes Andrade</w:t>
            </w:r>
          </w:p>
          <w:p w14:paraId="6D701552" w14:textId="73E15649" w:rsidR="00101046" w:rsidRPr="007B50BA" w:rsidRDefault="007C3FFE" w:rsidP="00647B3D">
            <w:pPr>
              <w:spacing w:line="240" w:lineRule="auto"/>
              <w:jc w:val="center"/>
              <w:rPr>
                <w:rFonts w:ascii="Trebuchet MS" w:hAnsi="Trebuchet MS"/>
                <w:b/>
                <w:sz w:val="22"/>
                <w:lang w:val="es-ES"/>
              </w:rPr>
            </w:pPr>
            <w:r w:rsidRPr="007B50BA">
              <w:rPr>
                <w:rFonts w:ascii="Times New Roman" w:hAnsi="Times New Roman"/>
                <w:b/>
                <w:sz w:val="22"/>
                <w:lang w:val="es-ES"/>
              </w:rPr>
              <w:t>Rector</w:t>
            </w:r>
            <w:r w:rsidR="007B405C">
              <w:rPr>
                <w:rFonts w:ascii="Times New Roman" w:hAnsi="Times New Roman"/>
                <w:b/>
                <w:sz w:val="22"/>
                <w:lang w:val="es-ES"/>
              </w:rPr>
              <w:t>a</w:t>
            </w:r>
            <w:r w:rsidRPr="007B50BA">
              <w:rPr>
                <w:rFonts w:ascii="Times New Roman" w:hAnsi="Times New Roman"/>
                <w:b/>
                <w:sz w:val="22"/>
                <w:lang w:val="es-ES"/>
              </w:rPr>
              <w:t xml:space="preserve"> de la UFPel</w:t>
            </w:r>
          </w:p>
        </w:tc>
        <w:tc>
          <w:tcPr>
            <w:tcW w:w="4525" w:type="dxa"/>
          </w:tcPr>
          <w:p w14:paraId="7FEEDF60" w14:textId="77777777" w:rsidR="00101046" w:rsidRPr="007B50BA" w:rsidRDefault="00101046" w:rsidP="0070044F">
            <w:pPr>
              <w:tabs>
                <w:tab w:val="right" w:pos="9072"/>
              </w:tabs>
              <w:jc w:val="center"/>
              <w:rPr>
                <w:rFonts w:ascii="Trebuchet MS" w:hAnsi="Trebuchet MS"/>
                <w:sz w:val="22"/>
                <w:lang w:val="es-ES"/>
              </w:rPr>
            </w:pPr>
          </w:p>
          <w:p w14:paraId="09FC57FF" w14:textId="77777777" w:rsidR="00101046" w:rsidRPr="007B50BA" w:rsidRDefault="00101046" w:rsidP="0070044F">
            <w:pPr>
              <w:tabs>
                <w:tab w:val="right" w:pos="9072"/>
              </w:tabs>
              <w:jc w:val="center"/>
              <w:rPr>
                <w:rFonts w:ascii="Trebuchet MS" w:hAnsi="Trebuchet MS"/>
                <w:sz w:val="22"/>
                <w:lang w:val="es-ES"/>
              </w:rPr>
            </w:pPr>
          </w:p>
          <w:p w14:paraId="0056F22A" w14:textId="77777777" w:rsidR="009B1423" w:rsidRDefault="00FA6A2A" w:rsidP="009B1423">
            <w:pPr>
              <w:tabs>
                <w:tab w:val="right" w:pos="9072"/>
              </w:tabs>
              <w:jc w:val="center"/>
              <w:rPr>
                <w:rFonts w:ascii="Trebuchet MS" w:hAnsi="Trebuchet MS"/>
                <w:sz w:val="22"/>
                <w:lang w:val="es-ES"/>
              </w:rPr>
            </w:pPr>
            <w:r>
              <w:rPr>
                <w:rFonts w:ascii="Trebuchet MS" w:hAnsi="Trebuchet MS"/>
                <w:noProof/>
                <w:sz w:val="2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C14946F" wp14:editId="34CD1B0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139700</wp:posOffset>
                      </wp:positionV>
                      <wp:extent cx="2566670" cy="0"/>
                      <wp:effectExtent l="9525" t="12700" r="27305" b="2540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66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53DEDA" id="Line_x0020_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11pt" to="211.85pt,1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"/>
                  </w:pict>
                </mc:Fallback>
              </mc:AlternateContent>
            </w:r>
          </w:p>
          <w:p w14:paraId="15969302" w14:textId="2294EDD5" w:rsidR="00101046" w:rsidRPr="009B1423" w:rsidRDefault="007C3FFE" w:rsidP="009B1423">
            <w:pPr>
              <w:tabs>
                <w:tab w:val="right" w:pos="9072"/>
              </w:tabs>
              <w:jc w:val="center"/>
              <w:rPr>
                <w:rFonts w:ascii="Trebuchet MS" w:hAnsi="Trebuchet MS"/>
                <w:sz w:val="22"/>
                <w:lang w:val="es-ES"/>
              </w:rPr>
            </w:pPr>
            <w:r w:rsidRPr="007B50BA">
              <w:rPr>
                <w:rFonts w:ascii="Times New Roman" w:hAnsi="Times New Roman"/>
                <w:b/>
                <w:sz w:val="22"/>
                <w:lang w:val="es-ES"/>
              </w:rPr>
              <w:t>XXXXXXX</w:t>
            </w:r>
          </w:p>
          <w:p w14:paraId="2623D7DC" w14:textId="5E49DC3A" w:rsidR="00101046" w:rsidRPr="009B1423" w:rsidRDefault="009B1423" w:rsidP="009B1423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lang w:val="es-ES"/>
              </w:rPr>
              <w:t>Rector de la XXXX</w:t>
            </w:r>
            <w:bookmarkStart w:id="0" w:name="_GoBack"/>
            <w:bookmarkEnd w:id="0"/>
          </w:p>
        </w:tc>
      </w:tr>
    </w:tbl>
    <w:p w14:paraId="15F66612" w14:textId="77777777" w:rsidR="005A152F" w:rsidRPr="007B50BA" w:rsidRDefault="005A152F" w:rsidP="00837A2B">
      <w:pPr>
        <w:autoSpaceDE w:val="0"/>
        <w:autoSpaceDN w:val="0"/>
        <w:adjustRightInd w:val="0"/>
        <w:spacing w:line="240" w:lineRule="auto"/>
        <w:rPr>
          <w:rFonts w:ascii="TimesNewRoman" w:hAnsi="TimesNewRoman" w:cs="TimesNewRoman"/>
          <w:sz w:val="21"/>
          <w:szCs w:val="21"/>
          <w:lang w:val="es-ES"/>
        </w:rPr>
      </w:pPr>
    </w:p>
    <w:sectPr w:rsidR="005A152F" w:rsidRPr="007B50BA" w:rsidSect="00A07D9A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9431D6"/>
    <w:multiLevelType w:val="multilevel"/>
    <w:tmpl w:val="B3E4C0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A2B"/>
    <w:rsid w:val="00001039"/>
    <w:rsid w:val="00004A80"/>
    <w:rsid w:val="00010679"/>
    <w:rsid w:val="000238C7"/>
    <w:rsid w:val="000759AC"/>
    <w:rsid w:val="00075A2C"/>
    <w:rsid w:val="000B0213"/>
    <w:rsid w:val="000B417C"/>
    <w:rsid w:val="000C198E"/>
    <w:rsid w:val="000D543D"/>
    <w:rsid w:val="00101046"/>
    <w:rsid w:val="001263E0"/>
    <w:rsid w:val="00136BFE"/>
    <w:rsid w:val="00147713"/>
    <w:rsid w:val="00154204"/>
    <w:rsid w:val="00171B3B"/>
    <w:rsid w:val="001A4052"/>
    <w:rsid w:val="001B1F3A"/>
    <w:rsid w:val="001F4C0F"/>
    <w:rsid w:val="001F54C3"/>
    <w:rsid w:val="00206635"/>
    <w:rsid w:val="00227E49"/>
    <w:rsid w:val="002351A4"/>
    <w:rsid w:val="00244394"/>
    <w:rsid w:val="002555A0"/>
    <w:rsid w:val="00267CCD"/>
    <w:rsid w:val="00280B71"/>
    <w:rsid w:val="00282A19"/>
    <w:rsid w:val="00291B6E"/>
    <w:rsid w:val="00297C43"/>
    <w:rsid w:val="002A49AD"/>
    <w:rsid w:val="002F0F95"/>
    <w:rsid w:val="00327AC2"/>
    <w:rsid w:val="00365F86"/>
    <w:rsid w:val="00370308"/>
    <w:rsid w:val="00371ADD"/>
    <w:rsid w:val="003A4E0C"/>
    <w:rsid w:val="003D6578"/>
    <w:rsid w:val="00410113"/>
    <w:rsid w:val="00412111"/>
    <w:rsid w:val="00422A3A"/>
    <w:rsid w:val="00425277"/>
    <w:rsid w:val="004B7732"/>
    <w:rsid w:val="00502900"/>
    <w:rsid w:val="00562657"/>
    <w:rsid w:val="00563CA9"/>
    <w:rsid w:val="00572D76"/>
    <w:rsid w:val="00574ABA"/>
    <w:rsid w:val="005753A6"/>
    <w:rsid w:val="00575B1D"/>
    <w:rsid w:val="00584285"/>
    <w:rsid w:val="00585138"/>
    <w:rsid w:val="005A152F"/>
    <w:rsid w:val="005A38F9"/>
    <w:rsid w:val="005C5878"/>
    <w:rsid w:val="00641EEB"/>
    <w:rsid w:val="00647B3D"/>
    <w:rsid w:val="00690AB7"/>
    <w:rsid w:val="006B0F65"/>
    <w:rsid w:val="006F1972"/>
    <w:rsid w:val="006F2C69"/>
    <w:rsid w:val="006F3EBF"/>
    <w:rsid w:val="0070044F"/>
    <w:rsid w:val="00705FE9"/>
    <w:rsid w:val="00741EE0"/>
    <w:rsid w:val="007B405C"/>
    <w:rsid w:val="007B50BA"/>
    <w:rsid w:val="007B7906"/>
    <w:rsid w:val="007C3FFE"/>
    <w:rsid w:val="007C6962"/>
    <w:rsid w:val="007E3A56"/>
    <w:rsid w:val="007F2403"/>
    <w:rsid w:val="00810A5A"/>
    <w:rsid w:val="00813532"/>
    <w:rsid w:val="008139E7"/>
    <w:rsid w:val="0083384E"/>
    <w:rsid w:val="00833F7B"/>
    <w:rsid w:val="00837A2B"/>
    <w:rsid w:val="00845813"/>
    <w:rsid w:val="00856A72"/>
    <w:rsid w:val="0087309A"/>
    <w:rsid w:val="00893AB3"/>
    <w:rsid w:val="008A06C0"/>
    <w:rsid w:val="008B6D46"/>
    <w:rsid w:val="008E02EA"/>
    <w:rsid w:val="00943298"/>
    <w:rsid w:val="0096655B"/>
    <w:rsid w:val="00982882"/>
    <w:rsid w:val="009B1423"/>
    <w:rsid w:val="009B501A"/>
    <w:rsid w:val="009B5E1A"/>
    <w:rsid w:val="00A07D9A"/>
    <w:rsid w:val="00A96077"/>
    <w:rsid w:val="00AB2409"/>
    <w:rsid w:val="00AB325A"/>
    <w:rsid w:val="00AD0E1C"/>
    <w:rsid w:val="00AD49E5"/>
    <w:rsid w:val="00AD72D3"/>
    <w:rsid w:val="00B02ED6"/>
    <w:rsid w:val="00B07DC7"/>
    <w:rsid w:val="00B44E85"/>
    <w:rsid w:val="00BB15DC"/>
    <w:rsid w:val="00BD3F1E"/>
    <w:rsid w:val="00C22BBC"/>
    <w:rsid w:val="00C83E65"/>
    <w:rsid w:val="00CB6840"/>
    <w:rsid w:val="00CC78F5"/>
    <w:rsid w:val="00CD699B"/>
    <w:rsid w:val="00D7124E"/>
    <w:rsid w:val="00DC61EB"/>
    <w:rsid w:val="00DC6C18"/>
    <w:rsid w:val="00DE3964"/>
    <w:rsid w:val="00DE7ADE"/>
    <w:rsid w:val="00DF167D"/>
    <w:rsid w:val="00DF5BC1"/>
    <w:rsid w:val="00E062A7"/>
    <w:rsid w:val="00E14AC5"/>
    <w:rsid w:val="00E8599E"/>
    <w:rsid w:val="00E90476"/>
    <w:rsid w:val="00E91CC0"/>
    <w:rsid w:val="00EF6F85"/>
    <w:rsid w:val="00F045A5"/>
    <w:rsid w:val="00F146BC"/>
    <w:rsid w:val="00F54C55"/>
    <w:rsid w:val="00F62674"/>
    <w:rsid w:val="00F75896"/>
    <w:rsid w:val="00F86596"/>
    <w:rsid w:val="00FA6A2A"/>
    <w:rsid w:val="00FD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C7C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A2C"/>
    <w:pPr>
      <w:spacing w:line="360" w:lineRule="atLeast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Zkladntext2">
    <w:name w:val="WW-Základní text 2"/>
    <w:basedOn w:val="Normal"/>
    <w:rsid w:val="005A152F"/>
    <w:pPr>
      <w:suppressAutoHyphens/>
      <w:spacing w:line="240" w:lineRule="auto"/>
      <w:jc w:val="center"/>
    </w:pPr>
    <w:rPr>
      <w:rFonts w:ascii="Times New Roman" w:eastAsia="Times New Roman" w:hAnsi="Times New Roman"/>
      <w:szCs w:val="20"/>
      <w:lang w:val="en-GB" w:eastAsia="pt-BR"/>
    </w:rPr>
  </w:style>
  <w:style w:type="paragraph" w:styleId="Recuodecorpodetexto">
    <w:name w:val="Body Text Indent"/>
    <w:basedOn w:val="Normal"/>
    <w:link w:val="RecuodecorpodetextoChar"/>
    <w:rsid w:val="005A152F"/>
    <w:pPr>
      <w:spacing w:line="480" w:lineRule="auto"/>
      <w:ind w:firstLine="1701"/>
      <w:jc w:val="both"/>
    </w:pPr>
    <w:rPr>
      <w:rFonts w:eastAsia="Times New Roman"/>
      <w:szCs w:val="20"/>
    </w:rPr>
  </w:style>
  <w:style w:type="character" w:customStyle="1" w:styleId="RecuodecorpodetextoChar">
    <w:name w:val="Recuo de corpo de texto Char"/>
    <w:link w:val="Recuodecorpodetexto"/>
    <w:rsid w:val="005A152F"/>
    <w:rPr>
      <w:rFonts w:eastAsia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5813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4581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312BE-5ACE-F542-9BCE-AD6DAF86F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673</Words>
  <Characters>3639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Microsoft Office</cp:lastModifiedBy>
  <cp:revision>4</cp:revision>
  <cp:lastPrinted>2012-05-09T12:05:00Z</cp:lastPrinted>
  <dcterms:created xsi:type="dcterms:W3CDTF">2021-04-08T00:04:00Z</dcterms:created>
  <dcterms:modified xsi:type="dcterms:W3CDTF">2021-04-08T00:06:00Z</dcterms:modified>
</cp:coreProperties>
</file>