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3F" w:rsidRDefault="001B03CA">
      <w:r w:rsidRPr="001B03CA">
        <w:rPr>
          <w:noProof/>
          <w:lang w:eastAsia="pt-BR"/>
        </w:rPr>
        <w:drawing>
          <wp:inline distT="0" distB="0" distL="0" distR="0">
            <wp:extent cx="5029200" cy="907849"/>
            <wp:effectExtent l="19050" t="0" r="0" b="0"/>
            <wp:docPr id="2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0AD" w:rsidRDefault="00F3590C" w:rsidP="00F3590C">
      <w:pPr>
        <w:jc w:val="center"/>
        <w:rPr>
          <w:sz w:val="28"/>
          <w:szCs w:val="28"/>
        </w:rPr>
      </w:pPr>
      <w:r w:rsidRPr="00F200AD">
        <w:rPr>
          <w:sz w:val="28"/>
          <w:szCs w:val="28"/>
        </w:rPr>
        <w:t xml:space="preserve">Disciplinas do Curso de </w:t>
      </w:r>
      <w:r w:rsidR="00637576">
        <w:rPr>
          <w:sz w:val="28"/>
          <w:szCs w:val="28"/>
        </w:rPr>
        <w:t>Relações Internacionais</w:t>
      </w:r>
    </w:p>
    <w:p w:rsidR="00564015" w:rsidRDefault="00564015" w:rsidP="00F3590C">
      <w:pPr>
        <w:jc w:val="center"/>
        <w:rPr>
          <w:b/>
        </w:rPr>
      </w:pPr>
    </w:p>
    <w:p w:rsidR="00F200AD" w:rsidRPr="00F200AD" w:rsidRDefault="00550B49" w:rsidP="00F200AD">
      <w:pPr>
        <w:rPr>
          <w:b/>
          <w:color w:val="FF0000"/>
        </w:rPr>
      </w:pPr>
      <w:r>
        <w:rPr>
          <w:b/>
          <w:color w:val="FF0000"/>
        </w:rPr>
        <w:t>*</w:t>
      </w:r>
      <w:r w:rsidR="00F200AD" w:rsidRPr="00F200AD">
        <w:rPr>
          <w:b/>
          <w:color w:val="FF0000"/>
        </w:rPr>
        <w:t xml:space="preserve">Prezado(a) aluno(a): contribua </w:t>
      </w:r>
      <w:r w:rsidR="008139C4">
        <w:rPr>
          <w:b/>
          <w:color w:val="FF0000"/>
        </w:rPr>
        <w:t xml:space="preserve">para </w:t>
      </w:r>
      <w:r w:rsidR="00F200AD" w:rsidRPr="00F200AD">
        <w:rPr>
          <w:b/>
          <w:color w:val="FF0000"/>
        </w:rPr>
        <w:t>a melhoria destas traduções se constatar inconsistência terminológica. Envie sua crítica/sugestão de adequação</w:t>
      </w:r>
      <w:r w:rsidR="00F200AD">
        <w:rPr>
          <w:b/>
          <w:color w:val="FF0000"/>
        </w:rPr>
        <w:t>/correção</w:t>
      </w:r>
      <w:r w:rsidR="00F200AD" w:rsidRPr="00F200AD">
        <w:rPr>
          <w:b/>
          <w:color w:val="FF0000"/>
        </w:rPr>
        <w:t xml:space="preserve"> para </w:t>
      </w:r>
      <w:r w:rsidR="00F200AD" w:rsidRPr="00F200AD">
        <w:rPr>
          <w:b/>
          <w:color w:val="FF0000"/>
          <w:u w:val="single"/>
        </w:rPr>
        <w:t>crinter.traducoes@gmail.com</w:t>
      </w:r>
      <w:r w:rsidR="008139C4">
        <w:rPr>
          <w:b/>
          <w:color w:val="FF0000"/>
          <w:u w:val="single"/>
        </w:rPr>
        <w:t>.</w:t>
      </w:r>
    </w:p>
    <w:p w:rsidR="00F3590C" w:rsidRPr="00F200AD" w:rsidRDefault="00F3590C" w:rsidP="00F200AD">
      <w:pPr>
        <w:rPr>
          <w:b/>
          <w:color w:val="FF000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3590C" w:rsidTr="009B6273">
        <w:tc>
          <w:tcPr>
            <w:tcW w:w="8644" w:type="dxa"/>
            <w:gridSpan w:val="2"/>
          </w:tcPr>
          <w:p w:rsidR="00F3590C" w:rsidRPr="00F3590C" w:rsidRDefault="00F3590C" w:rsidP="00684936">
            <w:pPr>
              <w:spacing w:line="360" w:lineRule="auto"/>
              <w:rPr>
                <w:b/>
                <w:sz w:val="28"/>
                <w:szCs w:val="28"/>
              </w:rPr>
            </w:pPr>
            <w:r w:rsidRPr="00F3590C">
              <w:rPr>
                <w:b/>
                <w:sz w:val="28"/>
                <w:szCs w:val="28"/>
              </w:rPr>
              <w:t>1º Semestre</w:t>
            </w:r>
          </w:p>
        </w:tc>
      </w:tr>
      <w:tr w:rsidR="00F3590C" w:rsidRPr="002A47FA" w:rsidTr="009B6273">
        <w:tc>
          <w:tcPr>
            <w:tcW w:w="4322" w:type="dxa"/>
          </w:tcPr>
          <w:p w:rsidR="00F3590C" w:rsidRPr="00CD0AE0" w:rsidRDefault="005741D1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Ciência Política</w:t>
            </w:r>
          </w:p>
        </w:tc>
        <w:tc>
          <w:tcPr>
            <w:tcW w:w="4322" w:type="dxa"/>
          </w:tcPr>
          <w:p w:rsidR="00F3590C" w:rsidRPr="004C290F" w:rsidRDefault="00F5490D" w:rsidP="00684936">
            <w:pPr>
              <w:spacing w:line="360" w:lineRule="auto"/>
            </w:pPr>
            <w:proofErr w:type="spellStart"/>
            <w:r>
              <w:t>Political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</w:p>
        </w:tc>
      </w:tr>
      <w:tr w:rsidR="00F3590C" w:rsidRPr="00F5490D" w:rsidTr="009B6273">
        <w:tc>
          <w:tcPr>
            <w:tcW w:w="4322" w:type="dxa"/>
          </w:tcPr>
          <w:p w:rsidR="00F3590C" w:rsidRPr="00CD0AE0" w:rsidRDefault="005741D1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Epistemologia e Metodologia das Ciências Sociais</w:t>
            </w:r>
          </w:p>
        </w:tc>
        <w:tc>
          <w:tcPr>
            <w:tcW w:w="4322" w:type="dxa"/>
          </w:tcPr>
          <w:p w:rsidR="00F3590C" w:rsidRPr="00F5490D" w:rsidRDefault="00F5490D" w:rsidP="00684936">
            <w:pPr>
              <w:spacing w:line="360" w:lineRule="auto"/>
              <w:rPr>
                <w:lang w:val="en-US"/>
              </w:rPr>
            </w:pPr>
            <w:r w:rsidRPr="00F5490D">
              <w:rPr>
                <w:lang w:val="en-US"/>
              </w:rPr>
              <w:t>Epistemology and Methodology of the Social Sciences</w:t>
            </w:r>
          </w:p>
        </w:tc>
      </w:tr>
      <w:tr w:rsidR="00F3590C" w:rsidRPr="004C290F" w:rsidTr="009B6273">
        <w:tc>
          <w:tcPr>
            <w:tcW w:w="4322" w:type="dxa"/>
          </w:tcPr>
          <w:p w:rsidR="00F3590C" w:rsidRPr="00CD0AE0" w:rsidRDefault="005741D1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História I</w:t>
            </w:r>
          </w:p>
        </w:tc>
        <w:tc>
          <w:tcPr>
            <w:tcW w:w="4322" w:type="dxa"/>
          </w:tcPr>
          <w:p w:rsidR="00F3590C" w:rsidRPr="004C290F" w:rsidRDefault="00F5490D" w:rsidP="00684936">
            <w:pPr>
              <w:spacing w:line="360" w:lineRule="auto"/>
            </w:pPr>
            <w:proofErr w:type="spellStart"/>
            <w:r>
              <w:t>History</w:t>
            </w:r>
            <w:proofErr w:type="spellEnd"/>
            <w:r>
              <w:t xml:space="preserve"> I</w:t>
            </w:r>
          </w:p>
        </w:tc>
      </w:tr>
      <w:tr w:rsidR="00F3590C" w:rsidRPr="00F5490D" w:rsidTr="009B6273">
        <w:tc>
          <w:tcPr>
            <w:tcW w:w="4322" w:type="dxa"/>
          </w:tcPr>
          <w:p w:rsidR="00F3590C" w:rsidRPr="00CD0AE0" w:rsidRDefault="005741D1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Organização do Espaço Mundial</w:t>
            </w:r>
          </w:p>
        </w:tc>
        <w:tc>
          <w:tcPr>
            <w:tcW w:w="4322" w:type="dxa"/>
          </w:tcPr>
          <w:p w:rsidR="00F3590C" w:rsidRPr="00F5490D" w:rsidRDefault="00F5490D" w:rsidP="00684936">
            <w:pPr>
              <w:spacing w:line="360" w:lineRule="auto"/>
              <w:rPr>
                <w:lang w:val="en-US"/>
              </w:rPr>
            </w:pPr>
            <w:r w:rsidRPr="00F5490D">
              <w:rPr>
                <w:lang w:val="en-US"/>
              </w:rPr>
              <w:t>Organization of the Global Space</w:t>
            </w:r>
          </w:p>
        </w:tc>
      </w:tr>
    </w:tbl>
    <w:p w:rsidR="00F3590C" w:rsidRPr="00F5490D" w:rsidRDefault="00F3590C" w:rsidP="00F3590C">
      <w:pPr>
        <w:jc w:val="center"/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84936" w:rsidTr="009B6273">
        <w:tc>
          <w:tcPr>
            <w:tcW w:w="8644" w:type="dxa"/>
            <w:gridSpan w:val="2"/>
          </w:tcPr>
          <w:p w:rsidR="00684936" w:rsidRPr="00F3590C" w:rsidRDefault="00684936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84936" w:rsidRPr="00637576" w:rsidTr="009B6273">
        <w:tc>
          <w:tcPr>
            <w:tcW w:w="4322" w:type="dxa"/>
          </w:tcPr>
          <w:p w:rsidR="00684936" w:rsidRPr="00CD0AE0" w:rsidRDefault="005741D1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Introdução às Relações Internacionais</w:t>
            </w:r>
          </w:p>
        </w:tc>
        <w:tc>
          <w:tcPr>
            <w:tcW w:w="4322" w:type="dxa"/>
          </w:tcPr>
          <w:p w:rsidR="00684936" w:rsidRPr="007B3DCF" w:rsidRDefault="00AD2E29" w:rsidP="009B627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Introduction to International Relations</w:t>
            </w:r>
          </w:p>
        </w:tc>
      </w:tr>
      <w:tr w:rsidR="00684936" w:rsidRPr="00637576" w:rsidTr="009B6273">
        <w:tc>
          <w:tcPr>
            <w:tcW w:w="4322" w:type="dxa"/>
          </w:tcPr>
          <w:p w:rsidR="00684936" w:rsidRPr="00CD0AE0" w:rsidRDefault="005741D1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Economia Política</w:t>
            </w:r>
          </w:p>
        </w:tc>
        <w:tc>
          <w:tcPr>
            <w:tcW w:w="4322" w:type="dxa"/>
          </w:tcPr>
          <w:p w:rsidR="00684936" w:rsidRPr="007B3DCF" w:rsidRDefault="00AD2E29" w:rsidP="009B627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Political Economics</w:t>
            </w:r>
          </w:p>
        </w:tc>
      </w:tr>
      <w:tr w:rsidR="00684936" w:rsidRPr="009C3D56" w:rsidTr="009B6273">
        <w:tc>
          <w:tcPr>
            <w:tcW w:w="4322" w:type="dxa"/>
          </w:tcPr>
          <w:p w:rsidR="00684936" w:rsidRPr="00CD0AE0" w:rsidRDefault="005741D1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História II</w:t>
            </w:r>
          </w:p>
        </w:tc>
        <w:tc>
          <w:tcPr>
            <w:tcW w:w="4322" w:type="dxa"/>
          </w:tcPr>
          <w:p w:rsidR="00684936" w:rsidRPr="009C3D56" w:rsidRDefault="00AD2E29" w:rsidP="009B6273">
            <w:pPr>
              <w:spacing w:line="360" w:lineRule="auto"/>
            </w:pPr>
            <w:proofErr w:type="spellStart"/>
            <w:r>
              <w:t>History</w:t>
            </w:r>
            <w:proofErr w:type="spellEnd"/>
            <w:r>
              <w:t xml:space="preserve"> II</w:t>
            </w:r>
          </w:p>
        </w:tc>
      </w:tr>
      <w:tr w:rsidR="00684936" w:rsidRPr="00AD2E29" w:rsidTr="009B6273">
        <w:tc>
          <w:tcPr>
            <w:tcW w:w="4322" w:type="dxa"/>
          </w:tcPr>
          <w:p w:rsidR="00684936" w:rsidRPr="00CD0AE0" w:rsidRDefault="005741D1" w:rsidP="00684936">
            <w:pPr>
              <w:rPr>
                <w:color w:val="0000FF"/>
              </w:rPr>
            </w:pPr>
            <w:r>
              <w:rPr>
                <w:color w:val="0000FF"/>
              </w:rPr>
              <w:t>Geografia Comparada da América Latina</w:t>
            </w:r>
          </w:p>
        </w:tc>
        <w:tc>
          <w:tcPr>
            <w:tcW w:w="4322" w:type="dxa"/>
          </w:tcPr>
          <w:p w:rsidR="00684936" w:rsidRPr="00AD2E29" w:rsidRDefault="00AD2E29" w:rsidP="006E68A8">
            <w:pPr>
              <w:spacing w:line="360" w:lineRule="auto"/>
              <w:rPr>
                <w:lang w:val="en-US"/>
              </w:rPr>
            </w:pPr>
            <w:r w:rsidRPr="00AD2E29">
              <w:rPr>
                <w:lang w:val="en-US"/>
              </w:rPr>
              <w:t>Comparative Geography of Latin America</w:t>
            </w:r>
          </w:p>
        </w:tc>
      </w:tr>
    </w:tbl>
    <w:p w:rsidR="00684936" w:rsidRPr="00AD2E29" w:rsidRDefault="00684936" w:rsidP="00F3590C">
      <w:pPr>
        <w:jc w:val="center"/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503"/>
        <w:gridCol w:w="4141"/>
      </w:tblGrid>
      <w:tr w:rsidR="00BF163B" w:rsidTr="00C4673C">
        <w:tc>
          <w:tcPr>
            <w:tcW w:w="8644" w:type="dxa"/>
            <w:gridSpan w:val="2"/>
          </w:tcPr>
          <w:p w:rsidR="00BF163B" w:rsidRPr="00F3590C" w:rsidRDefault="00BF163B" w:rsidP="00C4673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BF163B" w:rsidRPr="00AD2E29" w:rsidTr="009C3D56">
        <w:tc>
          <w:tcPr>
            <w:tcW w:w="4503" w:type="dxa"/>
          </w:tcPr>
          <w:p w:rsidR="00BF163B" w:rsidRPr="00CD0AE0" w:rsidRDefault="00A9443F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Teoria das Relações Internacionais I</w:t>
            </w:r>
          </w:p>
        </w:tc>
        <w:tc>
          <w:tcPr>
            <w:tcW w:w="4141" w:type="dxa"/>
          </w:tcPr>
          <w:p w:rsidR="00BF163B" w:rsidRPr="00AD2E29" w:rsidRDefault="00AD2E29" w:rsidP="00C4673C">
            <w:pPr>
              <w:spacing w:line="360" w:lineRule="auto"/>
              <w:rPr>
                <w:lang w:val="en-US"/>
              </w:rPr>
            </w:pPr>
            <w:r w:rsidRPr="00AD2E29">
              <w:rPr>
                <w:lang w:val="en-US"/>
              </w:rPr>
              <w:t>Theory of International Relations I</w:t>
            </w:r>
          </w:p>
        </w:tc>
      </w:tr>
      <w:tr w:rsidR="00BF163B" w:rsidTr="009C3D56">
        <w:tc>
          <w:tcPr>
            <w:tcW w:w="4503" w:type="dxa"/>
          </w:tcPr>
          <w:p w:rsidR="00BF163B" w:rsidRPr="00CD0AE0" w:rsidRDefault="00A9443F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Microeconomia</w:t>
            </w:r>
          </w:p>
        </w:tc>
        <w:tc>
          <w:tcPr>
            <w:tcW w:w="4141" w:type="dxa"/>
          </w:tcPr>
          <w:p w:rsidR="00BF163B" w:rsidRDefault="00AD2E29" w:rsidP="00C4673C">
            <w:pPr>
              <w:spacing w:line="360" w:lineRule="auto"/>
            </w:pPr>
            <w:proofErr w:type="spellStart"/>
            <w:r>
              <w:t>Microeconomics</w:t>
            </w:r>
            <w:proofErr w:type="spellEnd"/>
          </w:p>
        </w:tc>
      </w:tr>
      <w:tr w:rsidR="00BF163B" w:rsidTr="009C3D56">
        <w:tc>
          <w:tcPr>
            <w:tcW w:w="4503" w:type="dxa"/>
          </w:tcPr>
          <w:p w:rsidR="00BF163B" w:rsidRPr="00CD0AE0" w:rsidRDefault="00A9443F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Direito Internacional I</w:t>
            </w:r>
          </w:p>
        </w:tc>
        <w:tc>
          <w:tcPr>
            <w:tcW w:w="4141" w:type="dxa"/>
          </w:tcPr>
          <w:p w:rsidR="00BF163B" w:rsidRDefault="00AD2E29" w:rsidP="00C4673C">
            <w:pPr>
              <w:spacing w:line="360" w:lineRule="auto"/>
            </w:pPr>
            <w:proofErr w:type="spellStart"/>
            <w:r>
              <w:t>International</w:t>
            </w:r>
            <w:proofErr w:type="spellEnd"/>
            <w:r>
              <w:t xml:space="preserve"> Law I</w:t>
            </w:r>
          </w:p>
        </w:tc>
      </w:tr>
      <w:tr w:rsidR="00E56381" w:rsidRPr="00AD2E29" w:rsidTr="009C3D56">
        <w:tc>
          <w:tcPr>
            <w:tcW w:w="4503" w:type="dxa"/>
          </w:tcPr>
          <w:p w:rsidR="00E56381" w:rsidRDefault="00A9443F" w:rsidP="00E56381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História Comparada da América Latina</w:t>
            </w:r>
          </w:p>
        </w:tc>
        <w:tc>
          <w:tcPr>
            <w:tcW w:w="4141" w:type="dxa"/>
          </w:tcPr>
          <w:p w:rsidR="00E56381" w:rsidRPr="00AD2E29" w:rsidRDefault="00AD2E29" w:rsidP="00E56381">
            <w:pPr>
              <w:spacing w:line="360" w:lineRule="auto"/>
              <w:rPr>
                <w:lang w:val="en-US"/>
              </w:rPr>
            </w:pPr>
            <w:r w:rsidRPr="00AD2E29">
              <w:rPr>
                <w:lang w:val="en-US"/>
              </w:rPr>
              <w:t>Comparative History of Latin America</w:t>
            </w:r>
          </w:p>
        </w:tc>
      </w:tr>
    </w:tbl>
    <w:p w:rsidR="00BF163B" w:rsidRPr="00AD2E29" w:rsidRDefault="00BF163B" w:rsidP="00F3590C">
      <w:pPr>
        <w:jc w:val="center"/>
        <w:rPr>
          <w:lang w:val="en-US"/>
        </w:rPr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6A3CE7" w:rsidTr="0096458F">
        <w:tc>
          <w:tcPr>
            <w:tcW w:w="8897" w:type="dxa"/>
            <w:gridSpan w:val="2"/>
          </w:tcPr>
          <w:p w:rsidR="006A3CE7" w:rsidRPr="00F3590C" w:rsidRDefault="005741D1" w:rsidP="005741D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6A3CE7"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A3CE7" w:rsidRPr="00AD2E29" w:rsidTr="0096458F">
        <w:tc>
          <w:tcPr>
            <w:tcW w:w="4503" w:type="dxa"/>
          </w:tcPr>
          <w:p w:rsidR="006A3CE7" w:rsidRPr="00CD0AE0" w:rsidRDefault="002620AA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Teoria das Relações Internacionais II</w:t>
            </w:r>
          </w:p>
        </w:tc>
        <w:tc>
          <w:tcPr>
            <w:tcW w:w="4394" w:type="dxa"/>
          </w:tcPr>
          <w:p w:rsidR="006A3CE7" w:rsidRPr="00AD2E29" w:rsidRDefault="00AD2E29" w:rsidP="00545E93">
            <w:pPr>
              <w:spacing w:line="360" w:lineRule="auto"/>
              <w:rPr>
                <w:lang w:val="en-US"/>
              </w:rPr>
            </w:pPr>
            <w:r w:rsidRPr="00AD2E29">
              <w:rPr>
                <w:lang w:val="en-US"/>
              </w:rPr>
              <w:t>Theory of International Relations I</w:t>
            </w:r>
            <w:r>
              <w:rPr>
                <w:lang w:val="en-US"/>
              </w:rPr>
              <w:t>I</w:t>
            </w:r>
          </w:p>
        </w:tc>
      </w:tr>
      <w:tr w:rsidR="00545E93" w:rsidRPr="00AD2E29" w:rsidTr="0096458F">
        <w:tc>
          <w:tcPr>
            <w:tcW w:w="4503" w:type="dxa"/>
          </w:tcPr>
          <w:p w:rsidR="00545E93" w:rsidRPr="002620AA" w:rsidRDefault="002620AA" w:rsidP="002620AA">
            <w:pPr>
              <w:spacing w:line="360" w:lineRule="auto"/>
              <w:rPr>
                <w:color w:val="0000FF"/>
              </w:rPr>
            </w:pPr>
            <w:r w:rsidRPr="002620AA">
              <w:rPr>
                <w:color w:val="0000FF"/>
              </w:rPr>
              <w:t xml:space="preserve">Política Comparada e Pensamento Políticos </w:t>
            </w:r>
            <w:r w:rsidRPr="002620AA">
              <w:rPr>
                <w:color w:val="0000FF"/>
              </w:rPr>
              <w:lastRenderedPageBreak/>
              <w:t xml:space="preserve">da América Latina </w:t>
            </w:r>
            <w:r>
              <w:rPr>
                <w:color w:val="0000FF"/>
              </w:rPr>
              <w:t>I</w:t>
            </w:r>
          </w:p>
        </w:tc>
        <w:tc>
          <w:tcPr>
            <w:tcW w:w="4394" w:type="dxa"/>
          </w:tcPr>
          <w:p w:rsidR="00545E93" w:rsidRPr="00AD2E29" w:rsidRDefault="00AD2E29" w:rsidP="008B1D38">
            <w:pPr>
              <w:spacing w:line="360" w:lineRule="auto"/>
              <w:rPr>
                <w:lang w:val="en-US"/>
              </w:rPr>
            </w:pPr>
            <w:r w:rsidRPr="00AD2E29">
              <w:rPr>
                <w:lang w:val="en-US"/>
              </w:rPr>
              <w:lastRenderedPageBreak/>
              <w:t xml:space="preserve">Comparative Politics and Political Thought </w:t>
            </w:r>
            <w:r>
              <w:rPr>
                <w:lang w:val="en-US"/>
              </w:rPr>
              <w:lastRenderedPageBreak/>
              <w:t>in Latin America</w:t>
            </w:r>
            <w:r w:rsidR="00F33F87">
              <w:rPr>
                <w:lang w:val="en-US"/>
              </w:rPr>
              <w:t xml:space="preserve"> I</w:t>
            </w:r>
          </w:p>
        </w:tc>
      </w:tr>
      <w:tr w:rsidR="00545E93" w:rsidTr="0096458F">
        <w:tc>
          <w:tcPr>
            <w:tcW w:w="4503" w:type="dxa"/>
          </w:tcPr>
          <w:p w:rsidR="00545E93" w:rsidRPr="00CD0AE0" w:rsidRDefault="002620AA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lastRenderedPageBreak/>
              <w:t>Macroeconomia</w:t>
            </w:r>
          </w:p>
        </w:tc>
        <w:tc>
          <w:tcPr>
            <w:tcW w:w="4394" w:type="dxa"/>
          </w:tcPr>
          <w:p w:rsidR="00545E93" w:rsidRDefault="00F33F87" w:rsidP="00545E93">
            <w:pPr>
              <w:spacing w:line="360" w:lineRule="auto"/>
            </w:pPr>
            <w:proofErr w:type="spellStart"/>
            <w:r>
              <w:t>Macroeconomics</w:t>
            </w:r>
            <w:proofErr w:type="spellEnd"/>
          </w:p>
        </w:tc>
      </w:tr>
      <w:tr w:rsidR="00545E93" w:rsidTr="0096458F">
        <w:tc>
          <w:tcPr>
            <w:tcW w:w="4503" w:type="dxa"/>
          </w:tcPr>
          <w:p w:rsidR="00545E93" w:rsidRPr="00CD0AE0" w:rsidRDefault="002620AA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Direito Internacional II</w:t>
            </w:r>
          </w:p>
        </w:tc>
        <w:tc>
          <w:tcPr>
            <w:tcW w:w="4394" w:type="dxa"/>
          </w:tcPr>
          <w:p w:rsidR="00545E93" w:rsidRDefault="00F33F87" w:rsidP="00545E93">
            <w:pPr>
              <w:spacing w:line="360" w:lineRule="auto"/>
            </w:pPr>
            <w:proofErr w:type="spellStart"/>
            <w:r>
              <w:t>International</w:t>
            </w:r>
            <w:proofErr w:type="spellEnd"/>
            <w:r>
              <w:t xml:space="preserve"> Law II</w:t>
            </w:r>
          </w:p>
        </w:tc>
      </w:tr>
    </w:tbl>
    <w:p w:rsidR="006A3CE7" w:rsidRDefault="006A3CE7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5741D1" w:rsidTr="00267E4E">
        <w:tc>
          <w:tcPr>
            <w:tcW w:w="8897" w:type="dxa"/>
            <w:gridSpan w:val="2"/>
          </w:tcPr>
          <w:p w:rsidR="005741D1" w:rsidRPr="00F3590C" w:rsidRDefault="005741D1" w:rsidP="00267E4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5741D1" w:rsidRPr="00F33F87" w:rsidTr="00267E4E">
        <w:tc>
          <w:tcPr>
            <w:tcW w:w="4503" w:type="dxa"/>
          </w:tcPr>
          <w:p w:rsidR="005741D1" w:rsidRPr="00CD0AE0" w:rsidRDefault="002620AA" w:rsidP="00267E4E">
            <w:pPr>
              <w:spacing w:line="360" w:lineRule="auto"/>
              <w:rPr>
                <w:color w:val="0000FF"/>
              </w:rPr>
            </w:pPr>
            <w:r w:rsidRPr="002620AA">
              <w:rPr>
                <w:color w:val="0000FF"/>
              </w:rPr>
              <w:t xml:space="preserve">Política Comparada e Pensamento Políticos da América Latina </w:t>
            </w:r>
            <w:r>
              <w:rPr>
                <w:color w:val="0000FF"/>
              </w:rPr>
              <w:t>II</w:t>
            </w:r>
          </w:p>
        </w:tc>
        <w:tc>
          <w:tcPr>
            <w:tcW w:w="4394" w:type="dxa"/>
          </w:tcPr>
          <w:p w:rsidR="005741D1" w:rsidRPr="00F33F87" w:rsidRDefault="00F33F87" w:rsidP="00267E4E">
            <w:pPr>
              <w:spacing w:line="360" w:lineRule="auto"/>
              <w:rPr>
                <w:lang w:val="en-US"/>
              </w:rPr>
            </w:pPr>
            <w:r w:rsidRPr="00AD2E29">
              <w:rPr>
                <w:lang w:val="en-US"/>
              </w:rPr>
              <w:t xml:space="preserve">Comparative Politics and Political Thought </w:t>
            </w:r>
            <w:r>
              <w:rPr>
                <w:lang w:val="en-US"/>
              </w:rPr>
              <w:t>in Latin America II</w:t>
            </w:r>
          </w:p>
        </w:tc>
      </w:tr>
      <w:tr w:rsidR="005741D1" w:rsidRPr="002620AA" w:rsidTr="00267E4E">
        <w:tc>
          <w:tcPr>
            <w:tcW w:w="4503" w:type="dxa"/>
          </w:tcPr>
          <w:p w:rsidR="005741D1" w:rsidRPr="00CD0AE0" w:rsidRDefault="002620AA" w:rsidP="00267E4E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Política Internacional Comparada</w:t>
            </w:r>
          </w:p>
        </w:tc>
        <w:tc>
          <w:tcPr>
            <w:tcW w:w="4394" w:type="dxa"/>
          </w:tcPr>
          <w:p w:rsidR="005741D1" w:rsidRPr="002620AA" w:rsidRDefault="00F33F87" w:rsidP="00267E4E">
            <w:pPr>
              <w:spacing w:line="360" w:lineRule="auto"/>
            </w:pP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Comparative</w:t>
            </w:r>
            <w:proofErr w:type="spellEnd"/>
            <w:r>
              <w:t xml:space="preserve"> </w:t>
            </w:r>
            <w:proofErr w:type="spellStart"/>
            <w:r>
              <w:t>Politics</w:t>
            </w:r>
            <w:proofErr w:type="spellEnd"/>
          </w:p>
        </w:tc>
      </w:tr>
      <w:tr w:rsidR="005741D1" w:rsidTr="00267E4E">
        <w:tc>
          <w:tcPr>
            <w:tcW w:w="4503" w:type="dxa"/>
          </w:tcPr>
          <w:p w:rsidR="005741D1" w:rsidRPr="00CD0AE0" w:rsidRDefault="002620AA" w:rsidP="00267E4E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Política Externa Brasileira</w:t>
            </w:r>
          </w:p>
        </w:tc>
        <w:tc>
          <w:tcPr>
            <w:tcW w:w="4394" w:type="dxa"/>
          </w:tcPr>
          <w:p w:rsidR="005741D1" w:rsidRDefault="00F33F87" w:rsidP="00267E4E">
            <w:pPr>
              <w:spacing w:line="360" w:lineRule="auto"/>
            </w:pPr>
            <w:proofErr w:type="spellStart"/>
            <w:r>
              <w:t>Brazilian</w:t>
            </w:r>
            <w:proofErr w:type="spellEnd"/>
            <w:r>
              <w:t xml:space="preserve"> </w:t>
            </w: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Policy</w:t>
            </w:r>
            <w:proofErr w:type="spellEnd"/>
          </w:p>
        </w:tc>
      </w:tr>
      <w:tr w:rsidR="005741D1" w:rsidRPr="00F33F87" w:rsidTr="00267E4E">
        <w:tc>
          <w:tcPr>
            <w:tcW w:w="4503" w:type="dxa"/>
          </w:tcPr>
          <w:p w:rsidR="005741D1" w:rsidRPr="00CD0AE0" w:rsidRDefault="002620AA" w:rsidP="00267E4E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Proteção Internacional da Pessoa Humana</w:t>
            </w:r>
          </w:p>
        </w:tc>
        <w:tc>
          <w:tcPr>
            <w:tcW w:w="4394" w:type="dxa"/>
          </w:tcPr>
          <w:p w:rsidR="005741D1" w:rsidRPr="00F33F87" w:rsidRDefault="00F33F87" w:rsidP="00267E4E">
            <w:pPr>
              <w:spacing w:line="360" w:lineRule="auto"/>
              <w:rPr>
                <w:lang w:val="en-US"/>
              </w:rPr>
            </w:pPr>
            <w:r w:rsidRPr="00F33F87">
              <w:rPr>
                <w:lang w:val="en-US"/>
              </w:rPr>
              <w:t xml:space="preserve">International Protection of the Human </w:t>
            </w:r>
            <w:r>
              <w:rPr>
                <w:lang w:val="en-US"/>
              </w:rPr>
              <w:t>Person</w:t>
            </w:r>
          </w:p>
        </w:tc>
      </w:tr>
    </w:tbl>
    <w:p w:rsidR="005741D1" w:rsidRPr="00F33F87" w:rsidRDefault="005741D1" w:rsidP="00F3590C">
      <w:pPr>
        <w:jc w:val="center"/>
        <w:rPr>
          <w:lang w:val="en-US"/>
        </w:rPr>
      </w:pPr>
    </w:p>
    <w:p w:rsidR="005741D1" w:rsidRPr="00F33F87" w:rsidRDefault="005741D1" w:rsidP="00F3590C">
      <w:pPr>
        <w:jc w:val="center"/>
        <w:rPr>
          <w:lang w:val="en-US"/>
        </w:rPr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BD281A" w:rsidTr="0096458F">
        <w:tc>
          <w:tcPr>
            <w:tcW w:w="8897" w:type="dxa"/>
            <w:gridSpan w:val="2"/>
          </w:tcPr>
          <w:p w:rsidR="00BD281A" w:rsidRPr="00F3590C" w:rsidRDefault="00BD281A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BD281A" w:rsidRPr="00294103" w:rsidTr="0096458F">
        <w:tc>
          <w:tcPr>
            <w:tcW w:w="4503" w:type="dxa"/>
          </w:tcPr>
          <w:p w:rsidR="00BD281A" w:rsidRPr="00CD0AE0" w:rsidRDefault="00CA7DB7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Globalização e Processos de Integração Regional</w:t>
            </w:r>
          </w:p>
        </w:tc>
        <w:tc>
          <w:tcPr>
            <w:tcW w:w="4394" w:type="dxa"/>
          </w:tcPr>
          <w:p w:rsidR="00BD281A" w:rsidRPr="00294103" w:rsidRDefault="00294103" w:rsidP="005D09AA">
            <w:pPr>
              <w:spacing w:line="360" w:lineRule="auto"/>
              <w:rPr>
                <w:lang w:val="en-US"/>
              </w:rPr>
            </w:pPr>
            <w:r w:rsidRPr="00294103">
              <w:rPr>
                <w:lang w:val="en-US"/>
              </w:rPr>
              <w:t>Globalization and Regional Integration Processes</w:t>
            </w:r>
          </w:p>
        </w:tc>
      </w:tr>
      <w:tr w:rsidR="00BD281A" w:rsidRPr="00EA2717" w:rsidTr="0096458F">
        <w:tc>
          <w:tcPr>
            <w:tcW w:w="4503" w:type="dxa"/>
          </w:tcPr>
          <w:p w:rsidR="00BD281A" w:rsidRPr="00CD0AE0" w:rsidRDefault="00CA7DB7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Cooperação Internacional</w:t>
            </w:r>
          </w:p>
        </w:tc>
        <w:tc>
          <w:tcPr>
            <w:tcW w:w="4394" w:type="dxa"/>
          </w:tcPr>
          <w:p w:rsidR="00BD281A" w:rsidRPr="00CA7DB7" w:rsidRDefault="00294103" w:rsidP="005D09AA">
            <w:pPr>
              <w:spacing w:line="360" w:lineRule="auto"/>
            </w:pP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Cooperation</w:t>
            </w:r>
            <w:proofErr w:type="spellEnd"/>
          </w:p>
        </w:tc>
      </w:tr>
      <w:tr w:rsidR="005D09AA" w:rsidRPr="00CA7DB7" w:rsidTr="0096458F">
        <w:tc>
          <w:tcPr>
            <w:tcW w:w="4503" w:type="dxa"/>
          </w:tcPr>
          <w:p w:rsidR="005D09AA" w:rsidRPr="00CD0AE0" w:rsidRDefault="00CA7DB7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Economia Internacional</w:t>
            </w:r>
          </w:p>
        </w:tc>
        <w:tc>
          <w:tcPr>
            <w:tcW w:w="4394" w:type="dxa"/>
          </w:tcPr>
          <w:p w:rsidR="005D09AA" w:rsidRPr="00CA7DB7" w:rsidRDefault="00294103" w:rsidP="005D09AA">
            <w:pPr>
              <w:spacing w:line="360" w:lineRule="auto"/>
            </w:pP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Economics</w:t>
            </w:r>
            <w:proofErr w:type="spellEnd"/>
          </w:p>
        </w:tc>
      </w:tr>
      <w:tr w:rsidR="005D09AA" w:rsidRPr="00CA7DB7" w:rsidTr="0096458F">
        <w:tc>
          <w:tcPr>
            <w:tcW w:w="4503" w:type="dxa"/>
          </w:tcPr>
          <w:p w:rsidR="005D09AA" w:rsidRPr="00CD0AE0" w:rsidRDefault="00CA7DB7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Organizações Internacionais</w:t>
            </w:r>
          </w:p>
        </w:tc>
        <w:tc>
          <w:tcPr>
            <w:tcW w:w="4394" w:type="dxa"/>
          </w:tcPr>
          <w:p w:rsidR="005D09AA" w:rsidRPr="00CA7DB7" w:rsidRDefault="00294103" w:rsidP="005D09AA">
            <w:pPr>
              <w:spacing w:line="360" w:lineRule="auto"/>
            </w:pP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Organizations</w:t>
            </w:r>
            <w:proofErr w:type="spellEnd"/>
          </w:p>
        </w:tc>
      </w:tr>
    </w:tbl>
    <w:p w:rsidR="00BD281A" w:rsidRPr="00EA4382" w:rsidRDefault="00BD281A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322"/>
        <w:gridCol w:w="4575"/>
      </w:tblGrid>
      <w:tr w:rsidR="00C13CAF" w:rsidTr="0096458F">
        <w:tc>
          <w:tcPr>
            <w:tcW w:w="8897" w:type="dxa"/>
            <w:gridSpan w:val="2"/>
          </w:tcPr>
          <w:p w:rsidR="00C13CAF" w:rsidRPr="00F3590C" w:rsidRDefault="00C13CAF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C13CAF" w:rsidRPr="00262B6E" w:rsidTr="0096458F">
        <w:tc>
          <w:tcPr>
            <w:tcW w:w="4322" w:type="dxa"/>
          </w:tcPr>
          <w:p w:rsidR="00C13CAF" w:rsidRPr="00CD0AE0" w:rsidRDefault="00CA7DB7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Metodologia de Pesquisa Aplicada às Relações Internacionais</w:t>
            </w:r>
          </w:p>
        </w:tc>
        <w:tc>
          <w:tcPr>
            <w:tcW w:w="4575" w:type="dxa"/>
          </w:tcPr>
          <w:p w:rsidR="00C13CAF" w:rsidRPr="00262B6E" w:rsidRDefault="00262B6E" w:rsidP="005D09AA">
            <w:pPr>
              <w:spacing w:line="360" w:lineRule="auto"/>
              <w:rPr>
                <w:lang w:val="en-US"/>
              </w:rPr>
            </w:pPr>
            <w:r w:rsidRPr="00262B6E">
              <w:rPr>
                <w:lang w:val="en-US"/>
              </w:rPr>
              <w:t>Research Methodology Applied to International Relations</w:t>
            </w:r>
          </w:p>
        </w:tc>
      </w:tr>
      <w:tr w:rsidR="00C13CAF" w:rsidRPr="00654358" w:rsidTr="0096458F">
        <w:tc>
          <w:tcPr>
            <w:tcW w:w="4322" w:type="dxa"/>
          </w:tcPr>
          <w:p w:rsidR="00C13CAF" w:rsidRPr="00CD0AE0" w:rsidRDefault="00CA7DB7" w:rsidP="00262B6E">
            <w:pPr>
              <w:spacing w:line="360" w:lineRule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Mercosul</w:t>
            </w:r>
            <w:proofErr w:type="spellEnd"/>
          </w:p>
        </w:tc>
        <w:tc>
          <w:tcPr>
            <w:tcW w:w="4575" w:type="dxa"/>
          </w:tcPr>
          <w:p w:rsidR="00C13CAF" w:rsidRPr="00262B6E" w:rsidRDefault="00262B6E" w:rsidP="005D09AA">
            <w:pPr>
              <w:spacing w:line="360" w:lineRule="auto"/>
              <w:rPr>
                <w:i/>
              </w:rPr>
            </w:pPr>
            <w:proofErr w:type="spellStart"/>
            <w:r w:rsidRPr="00262B6E">
              <w:rPr>
                <w:i/>
              </w:rPr>
              <w:t>Mercosul</w:t>
            </w:r>
            <w:proofErr w:type="spellEnd"/>
          </w:p>
        </w:tc>
      </w:tr>
      <w:tr w:rsidR="005D09AA" w:rsidRPr="00133F33" w:rsidTr="0096458F">
        <w:tc>
          <w:tcPr>
            <w:tcW w:w="4322" w:type="dxa"/>
          </w:tcPr>
          <w:p w:rsidR="005D09AA" w:rsidRPr="00CD0AE0" w:rsidRDefault="00CA7DB7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Ética e Relações Internacionais</w:t>
            </w:r>
          </w:p>
        </w:tc>
        <w:tc>
          <w:tcPr>
            <w:tcW w:w="4575" w:type="dxa"/>
          </w:tcPr>
          <w:p w:rsidR="005D09AA" w:rsidRPr="00CA7DB7" w:rsidRDefault="00262B6E" w:rsidP="005D09AA">
            <w:pPr>
              <w:spacing w:line="360" w:lineRule="auto"/>
            </w:pPr>
            <w:proofErr w:type="spellStart"/>
            <w:r>
              <w:t>Ethics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Relations</w:t>
            </w:r>
            <w:proofErr w:type="spellEnd"/>
          </w:p>
        </w:tc>
      </w:tr>
      <w:tr w:rsidR="00EA4382" w:rsidRPr="00262B6E" w:rsidTr="0096458F">
        <w:tc>
          <w:tcPr>
            <w:tcW w:w="4322" w:type="dxa"/>
          </w:tcPr>
          <w:p w:rsidR="00EA4382" w:rsidRDefault="00CA7DB7" w:rsidP="00483B0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Comércio Exterior e Finanças Internacionais</w:t>
            </w:r>
          </w:p>
        </w:tc>
        <w:tc>
          <w:tcPr>
            <w:tcW w:w="4575" w:type="dxa"/>
          </w:tcPr>
          <w:p w:rsidR="00EA4382" w:rsidRPr="00262B6E" w:rsidRDefault="00262B6E" w:rsidP="00483B0A">
            <w:pPr>
              <w:spacing w:line="360" w:lineRule="auto"/>
              <w:rPr>
                <w:lang w:val="en-US"/>
              </w:rPr>
            </w:pPr>
            <w:r w:rsidRPr="00262B6E">
              <w:rPr>
                <w:lang w:val="en-US"/>
              </w:rPr>
              <w:t>Foreign Trade and International Finance</w:t>
            </w:r>
          </w:p>
        </w:tc>
      </w:tr>
    </w:tbl>
    <w:p w:rsidR="00C13CAF" w:rsidRPr="00262B6E" w:rsidRDefault="00C13CAF" w:rsidP="00F3590C">
      <w:pPr>
        <w:jc w:val="center"/>
        <w:rPr>
          <w:lang w:val="en-US"/>
        </w:rPr>
      </w:pPr>
    </w:p>
    <w:tbl>
      <w:tblPr>
        <w:tblStyle w:val="Tabelacomgrade"/>
        <w:tblW w:w="8897" w:type="dxa"/>
        <w:tblLook w:val="04A0"/>
      </w:tblPr>
      <w:tblGrid>
        <w:gridCol w:w="4322"/>
        <w:gridCol w:w="4575"/>
      </w:tblGrid>
      <w:tr w:rsidR="001339CE" w:rsidTr="00C4673C">
        <w:tc>
          <w:tcPr>
            <w:tcW w:w="8897" w:type="dxa"/>
            <w:gridSpan w:val="2"/>
          </w:tcPr>
          <w:p w:rsidR="001339CE" w:rsidRPr="00F3590C" w:rsidRDefault="001339CE" w:rsidP="00C4673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1339CE" w:rsidRPr="00637576" w:rsidTr="00C4673C">
        <w:tc>
          <w:tcPr>
            <w:tcW w:w="4322" w:type="dxa"/>
          </w:tcPr>
          <w:p w:rsidR="001339CE" w:rsidRPr="00CD0AE0" w:rsidRDefault="00CA7DB7" w:rsidP="00483B0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Análise de Conjuntura Internacional</w:t>
            </w:r>
          </w:p>
        </w:tc>
        <w:tc>
          <w:tcPr>
            <w:tcW w:w="4575" w:type="dxa"/>
          </w:tcPr>
          <w:p w:rsidR="001339CE" w:rsidRPr="00F420D7" w:rsidRDefault="0097797E" w:rsidP="00483B0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International Environmental Analysis</w:t>
            </w:r>
          </w:p>
        </w:tc>
      </w:tr>
      <w:tr w:rsidR="001339CE" w:rsidRPr="00654358" w:rsidTr="00C4673C">
        <w:tc>
          <w:tcPr>
            <w:tcW w:w="4322" w:type="dxa"/>
          </w:tcPr>
          <w:p w:rsidR="001339CE" w:rsidRPr="00CD0AE0" w:rsidRDefault="00CA7DB7" w:rsidP="00483B0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TCC</w:t>
            </w:r>
          </w:p>
        </w:tc>
        <w:tc>
          <w:tcPr>
            <w:tcW w:w="4575" w:type="dxa"/>
          </w:tcPr>
          <w:p w:rsidR="001339CE" w:rsidRPr="00654358" w:rsidRDefault="0097797E" w:rsidP="00483B0A">
            <w:pPr>
              <w:spacing w:line="360" w:lineRule="auto"/>
            </w:pPr>
            <w:proofErr w:type="spellStart"/>
            <w:r>
              <w:t>Undergraduate</w:t>
            </w:r>
            <w:proofErr w:type="spellEnd"/>
            <w:r>
              <w:t xml:space="preserve"> </w:t>
            </w:r>
            <w:proofErr w:type="spellStart"/>
            <w:r>
              <w:t>Thesis</w:t>
            </w:r>
            <w:proofErr w:type="spellEnd"/>
          </w:p>
        </w:tc>
      </w:tr>
    </w:tbl>
    <w:p w:rsidR="008D6BA2" w:rsidRPr="00483B0A" w:rsidRDefault="008D6BA2" w:rsidP="00F3590C">
      <w:pPr>
        <w:jc w:val="center"/>
      </w:pPr>
    </w:p>
    <w:p w:rsidR="00CE0A0F" w:rsidRDefault="00CE0A0F" w:rsidP="00526140">
      <w:pPr>
        <w:jc w:val="center"/>
        <w:rPr>
          <w:b/>
        </w:rPr>
      </w:pPr>
    </w:p>
    <w:p w:rsidR="008D6BA2" w:rsidRPr="00526140" w:rsidRDefault="008658D1" w:rsidP="00526140">
      <w:pPr>
        <w:jc w:val="center"/>
        <w:rPr>
          <w:b/>
        </w:rPr>
      </w:pPr>
      <w:r>
        <w:rPr>
          <w:b/>
        </w:rPr>
        <w:t>Disciplinas Optativas de Cunho Teórico</w:t>
      </w:r>
    </w:p>
    <w:p w:rsidR="00CF4479" w:rsidRDefault="00CF4479" w:rsidP="00CF4479">
      <w:pPr>
        <w:jc w:val="left"/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15321B" w:rsidTr="00C31332">
        <w:tc>
          <w:tcPr>
            <w:tcW w:w="9039" w:type="dxa"/>
            <w:gridSpan w:val="2"/>
          </w:tcPr>
          <w:p w:rsidR="0015321B" w:rsidRPr="0015321B" w:rsidRDefault="0015321B" w:rsidP="004522FF">
            <w:pPr>
              <w:spacing w:line="360" w:lineRule="auto"/>
              <w:jc w:val="left"/>
              <w:rPr>
                <w:b/>
              </w:rPr>
            </w:pPr>
            <w:r w:rsidRPr="0015321B">
              <w:rPr>
                <w:b/>
              </w:rPr>
              <w:t xml:space="preserve">OPTATIVAS </w:t>
            </w:r>
          </w:p>
        </w:tc>
      </w:tr>
      <w:tr w:rsidR="0015321B" w:rsidRPr="00637576" w:rsidTr="00C31332">
        <w:tc>
          <w:tcPr>
            <w:tcW w:w="4503" w:type="dxa"/>
          </w:tcPr>
          <w:p w:rsidR="0015321B" w:rsidRPr="00FD10CF" w:rsidRDefault="00B76A7F" w:rsidP="00B76A7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Inglês I</w:t>
            </w:r>
          </w:p>
        </w:tc>
        <w:tc>
          <w:tcPr>
            <w:tcW w:w="4536" w:type="dxa"/>
          </w:tcPr>
          <w:p w:rsidR="0015321B" w:rsidRPr="00901E24" w:rsidRDefault="008B4DCF" w:rsidP="00B76A7F">
            <w:pPr>
              <w:spacing w:line="36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English I</w:t>
            </w:r>
          </w:p>
        </w:tc>
      </w:tr>
      <w:tr w:rsidR="0015321B" w:rsidRPr="00637576" w:rsidTr="00C31332">
        <w:tc>
          <w:tcPr>
            <w:tcW w:w="4503" w:type="dxa"/>
          </w:tcPr>
          <w:p w:rsidR="0015321B" w:rsidRPr="00637576" w:rsidRDefault="00B76A7F" w:rsidP="00B76A7F">
            <w:pPr>
              <w:spacing w:line="360" w:lineRule="auto"/>
              <w:jc w:val="left"/>
              <w:rPr>
                <w:color w:val="FF0000"/>
                <w:lang w:val="en-US"/>
              </w:rPr>
            </w:pPr>
            <w:proofErr w:type="spellStart"/>
            <w:r>
              <w:rPr>
                <w:color w:val="FF0000"/>
                <w:lang w:val="en-US"/>
              </w:rPr>
              <w:t>Inglês</w:t>
            </w:r>
            <w:proofErr w:type="spellEnd"/>
            <w:r>
              <w:rPr>
                <w:color w:val="FF0000"/>
                <w:lang w:val="en-US"/>
              </w:rPr>
              <w:t xml:space="preserve"> II</w:t>
            </w:r>
          </w:p>
        </w:tc>
        <w:tc>
          <w:tcPr>
            <w:tcW w:w="4536" w:type="dxa"/>
          </w:tcPr>
          <w:p w:rsidR="0015321B" w:rsidRPr="00901E24" w:rsidRDefault="008B4DCF" w:rsidP="00B76A7F">
            <w:pPr>
              <w:spacing w:line="36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English II</w:t>
            </w:r>
          </w:p>
        </w:tc>
      </w:tr>
      <w:tr w:rsidR="0015321B" w:rsidRPr="00543404" w:rsidTr="00C31332">
        <w:tc>
          <w:tcPr>
            <w:tcW w:w="4503" w:type="dxa"/>
          </w:tcPr>
          <w:p w:rsidR="0015321B" w:rsidRPr="00FD10CF" w:rsidRDefault="00B76A7F" w:rsidP="00B76A7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Inglês III</w:t>
            </w:r>
          </w:p>
        </w:tc>
        <w:tc>
          <w:tcPr>
            <w:tcW w:w="4536" w:type="dxa"/>
          </w:tcPr>
          <w:p w:rsidR="0015321B" w:rsidRPr="00CE0A0F" w:rsidRDefault="008B4DCF" w:rsidP="00B76A7F">
            <w:pPr>
              <w:spacing w:line="360" w:lineRule="auto"/>
              <w:jc w:val="left"/>
            </w:pPr>
            <w:r>
              <w:rPr>
                <w:lang w:val="en-US"/>
              </w:rPr>
              <w:t>English III</w:t>
            </w:r>
          </w:p>
        </w:tc>
      </w:tr>
      <w:tr w:rsidR="0015321B" w:rsidRPr="00637576" w:rsidTr="00C31332">
        <w:tc>
          <w:tcPr>
            <w:tcW w:w="4503" w:type="dxa"/>
          </w:tcPr>
          <w:p w:rsidR="00B76A7F" w:rsidRPr="00FD10CF" w:rsidRDefault="00B76A7F" w:rsidP="00B76A7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Inglês IV</w:t>
            </w:r>
          </w:p>
        </w:tc>
        <w:tc>
          <w:tcPr>
            <w:tcW w:w="4536" w:type="dxa"/>
          </w:tcPr>
          <w:p w:rsidR="0015321B" w:rsidRPr="00E0736F" w:rsidRDefault="008B4DCF" w:rsidP="00B76A7F">
            <w:pPr>
              <w:spacing w:line="36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English IV</w:t>
            </w:r>
          </w:p>
        </w:tc>
      </w:tr>
      <w:tr w:rsidR="0015321B" w:rsidRPr="00637576" w:rsidTr="00C31332">
        <w:tc>
          <w:tcPr>
            <w:tcW w:w="4503" w:type="dxa"/>
          </w:tcPr>
          <w:p w:rsidR="0015321B" w:rsidRPr="00637576" w:rsidRDefault="00B76A7F" w:rsidP="00B76A7F">
            <w:pPr>
              <w:spacing w:line="360" w:lineRule="auto"/>
              <w:jc w:val="left"/>
              <w:rPr>
                <w:color w:val="FF0000"/>
                <w:lang w:val="en-US"/>
              </w:rPr>
            </w:pPr>
            <w:proofErr w:type="spellStart"/>
            <w:r>
              <w:rPr>
                <w:color w:val="FF0000"/>
                <w:lang w:val="en-US"/>
              </w:rPr>
              <w:t>Espanhol</w:t>
            </w:r>
            <w:proofErr w:type="spellEnd"/>
            <w:r>
              <w:rPr>
                <w:color w:val="FF0000"/>
                <w:lang w:val="en-US"/>
              </w:rPr>
              <w:t xml:space="preserve"> I</w:t>
            </w:r>
          </w:p>
        </w:tc>
        <w:tc>
          <w:tcPr>
            <w:tcW w:w="4536" w:type="dxa"/>
          </w:tcPr>
          <w:p w:rsidR="0015321B" w:rsidRPr="00E0736F" w:rsidRDefault="008B4DCF" w:rsidP="00B76A7F">
            <w:pPr>
              <w:spacing w:line="36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Spanish I</w:t>
            </w:r>
          </w:p>
        </w:tc>
      </w:tr>
      <w:tr w:rsidR="0015321B" w:rsidRPr="00637576" w:rsidTr="00C31332">
        <w:tc>
          <w:tcPr>
            <w:tcW w:w="4503" w:type="dxa"/>
          </w:tcPr>
          <w:p w:rsidR="0015321B" w:rsidRPr="00FD10CF" w:rsidRDefault="00B76A7F" w:rsidP="00B76A7F">
            <w:pPr>
              <w:spacing w:line="360" w:lineRule="auto"/>
              <w:jc w:val="left"/>
              <w:rPr>
                <w:color w:val="FF0000"/>
              </w:rPr>
            </w:pPr>
            <w:proofErr w:type="spellStart"/>
            <w:r>
              <w:rPr>
                <w:color w:val="FF0000"/>
                <w:lang w:val="en-US"/>
              </w:rPr>
              <w:t>Espanhol</w:t>
            </w:r>
            <w:proofErr w:type="spellEnd"/>
            <w:r>
              <w:rPr>
                <w:color w:val="FF0000"/>
                <w:lang w:val="en-US"/>
              </w:rPr>
              <w:t xml:space="preserve"> II</w:t>
            </w:r>
          </w:p>
        </w:tc>
        <w:tc>
          <w:tcPr>
            <w:tcW w:w="4536" w:type="dxa"/>
          </w:tcPr>
          <w:p w:rsidR="0015321B" w:rsidRPr="00E0736F" w:rsidRDefault="008B4DCF" w:rsidP="00B76A7F">
            <w:pPr>
              <w:spacing w:line="36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Spanish II</w:t>
            </w:r>
          </w:p>
        </w:tc>
      </w:tr>
      <w:tr w:rsidR="00FD10CF" w:rsidRPr="0091178B" w:rsidTr="00C31332">
        <w:tc>
          <w:tcPr>
            <w:tcW w:w="4503" w:type="dxa"/>
          </w:tcPr>
          <w:p w:rsidR="00FD10CF" w:rsidRPr="00FD10CF" w:rsidRDefault="00B76A7F" w:rsidP="00B76A7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América Latina no Contexto Global</w:t>
            </w:r>
          </w:p>
        </w:tc>
        <w:tc>
          <w:tcPr>
            <w:tcW w:w="4536" w:type="dxa"/>
          </w:tcPr>
          <w:p w:rsidR="00FD10CF" w:rsidRPr="0091178B" w:rsidRDefault="008B4DCF" w:rsidP="00B76A7F">
            <w:pPr>
              <w:spacing w:line="360" w:lineRule="auto"/>
              <w:jc w:val="left"/>
            </w:pPr>
            <w:proofErr w:type="spellStart"/>
            <w:r>
              <w:t>Latin</w:t>
            </w:r>
            <w:proofErr w:type="spellEnd"/>
            <w:r>
              <w:t xml:space="preserve"> America in a Global </w:t>
            </w:r>
            <w:proofErr w:type="spellStart"/>
            <w:r>
              <w:t>Context</w:t>
            </w:r>
            <w:proofErr w:type="spellEnd"/>
          </w:p>
        </w:tc>
      </w:tr>
      <w:tr w:rsidR="00FD10CF" w:rsidRPr="002C1616" w:rsidTr="00C31332">
        <w:tc>
          <w:tcPr>
            <w:tcW w:w="4503" w:type="dxa"/>
          </w:tcPr>
          <w:p w:rsidR="00FD10CF" w:rsidRPr="00FD10CF" w:rsidRDefault="0029561A" w:rsidP="00B76A7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Segurança e Conflitos Internacionais</w:t>
            </w:r>
          </w:p>
        </w:tc>
        <w:tc>
          <w:tcPr>
            <w:tcW w:w="4536" w:type="dxa"/>
          </w:tcPr>
          <w:p w:rsidR="00FD10CF" w:rsidRPr="002C1616" w:rsidRDefault="008B4DCF" w:rsidP="00B76A7F">
            <w:pPr>
              <w:spacing w:line="360" w:lineRule="auto"/>
              <w:jc w:val="left"/>
            </w:pP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Conflict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Security</w:t>
            </w:r>
            <w:proofErr w:type="spellEnd"/>
          </w:p>
        </w:tc>
      </w:tr>
      <w:tr w:rsidR="00B76A7F" w:rsidRPr="002C1616" w:rsidTr="00C31332">
        <w:tc>
          <w:tcPr>
            <w:tcW w:w="4503" w:type="dxa"/>
          </w:tcPr>
          <w:p w:rsidR="00B76A7F" w:rsidRPr="00FD10CF" w:rsidRDefault="0029561A" w:rsidP="00B76A7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Espanhol III</w:t>
            </w:r>
          </w:p>
        </w:tc>
        <w:tc>
          <w:tcPr>
            <w:tcW w:w="4536" w:type="dxa"/>
          </w:tcPr>
          <w:p w:rsidR="00B76A7F" w:rsidRPr="002C1616" w:rsidRDefault="008B4DCF" w:rsidP="00B76A7F">
            <w:pPr>
              <w:spacing w:line="360" w:lineRule="auto"/>
              <w:jc w:val="left"/>
            </w:pPr>
            <w:proofErr w:type="spellStart"/>
            <w:r>
              <w:t>Spanish</w:t>
            </w:r>
            <w:proofErr w:type="spellEnd"/>
            <w:r>
              <w:t xml:space="preserve"> III</w:t>
            </w:r>
          </w:p>
        </w:tc>
      </w:tr>
      <w:tr w:rsidR="00B76A7F" w:rsidRPr="008B4DCF" w:rsidTr="00C31332">
        <w:tc>
          <w:tcPr>
            <w:tcW w:w="4503" w:type="dxa"/>
          </w:tcPr>
          <w:p w:rsidR="00B76A7F" w:rsidRPr="00FD10CF" w:rsidRDefault="0029561A" w:rsidP="00B76A7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Conflitos e Movimentos Sociais na América  Latina</w:t>
            </w:r>
          </w:p>
        </w:tc>
        <w:tc>
          <w:tcPr>
            <w:tcW w:w="4536" w:type="dxa"/>
          </w:tcPr>
          <w:p w:rsidR="00B76A7F" w:rsidRPr="008B4DCF" w:rsidRDefault="008B4DCF" w:rsidP="00B76A7F">
            <w:pPr>
              <w:spacing w:line="360" w:lineRule="auto"/>
              <w:jc w:val="left"/>
              <w:rPr>
                <w:lang w:val="en-US"/>
              </w:rPr>
            </w:pPr>
            <w:r w:rsidRPr="008B4DCF">
              <w:rPr>
                <w:lang w:val="en-US"/>
              </w:rPr>
              <w:t>Conflicts and Social Movements ac</w:t>
            </w:r>
            <w:r>
              <w:rPr>
                <w:lang w:val="en-US"/>
              </w:rPr>
              <w:t xml:space="preserve">ross Latin </w:t>
            </w:r>
            <w:proofErr w:type="spellStart"/>
            <w:r>
              <w:rPr>
                <w:lang w:val="en-US"/>
              </w:rPr>
              <w:t>América</w:t>
            </w:r>
            <w:proofErr w:type="spellEnd"/>
          </w:p>
        </w:tc>
      </w:tr>
      <w:tr w:rsidR="00B76A7F" w:rsidRPr="008B4DCF" w:rsidTr="00C31332">
        <w:tc>
          <w:tcPr>
            <w:tcW w:w="4503" w:type="dxa"/>
          </w:tcPr>
          <w:p w:rsidR="00B76A7F" w:rsidRPr="00FD10CF" w:rsidRDefault="0029561A" w:rsidP="00B76A7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Gestão de Conflitos e Práticas de Negociação</w:t>
            </w:r>
          </w:p>
        </w:tc>
        <w:tc>
          <w:tcPr>
            <w:tcW w:w="4536" w:type="dxa"/>
          </w:tcPr>
          <w:p w:rsidR="00B76A7F" w:rsidRPr="008B4DCF" w:rsidRDefault="008B4DCF" w:rsidP="00B76A7F">
            <w:pPr>
              <w:spacing w:line="360" w:lineRule="auto"/>
              <w:jc w:val="left"/>
              <w:rPr>
                <w:lang w:val="en-US"/>
              </w:rPr>
            </w:pPr>
            <w:r w:rsidRPr="008B4DCF">
              <w:rPr>
                <w:lang w:val="en-US"/>
              </w:rPr>
              <w:t xml:space="preserve">Conflict Resolution Practices and </w:t>
            </w:r>
            <w:r>
              <w:rPr>
                <w:lang w:val="en-US"/>
              </w:rPr>
              <w:t>Management</w:t>
            </w:r>
          </w:p>
        </w:tc>
      </w:tr>
      <w:tr w:rsidR="00B76A7F" w:rsidRPr="002C1616" w:rsidTr="00C31332">
        <w:tc>
          <w:tcPr>
            <w:tcW w:w="4503" w:type="dxa"/>
          </w:tcPr>
          <w:p w:rsidR="00B76A7F" w:rsidRPr="00FD10CF" w:rsidRDefault="0029561A" w:rsidP="00B76A7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Espanhol IV</w:t>
            </w:r>
          </w:p>
        </w:tc>
        <w:tc>
          <w:tcPr>
            <w:tcW w:w="4536" w:type="dxa"/>
          </w:tcPr>
          <w:p w:rsidR="00B76A7F" w:rsidRPr="002C1616" w:rsidRDefault="008B4DCF" w:rsidP="00B76A7F">
            <w:pPr>
              <w:spacing w:line="360" w:lineRule="auto"/>
              <w:jc w:val="left"/>
            </w:pPr>
            <w:proofErr w:type="spellStart"/>
            <w:r>
              <w:t>Spanish</w:t>
            </w:r>
            <w:proofErr w:type="spellEnd"/>
            <w:r>
              <w:t xml:space="preserve"> IV</w:t>
            </w:r>
          </w:p>
        </w:tc>
      </w:tr>
      <w:tr w:rsidR="0029561A" w:rsidRPr="002C1616" w:rsidTr="00C31332">
        <w:tc>
          <w:tcPr>
            <w:tcW w:w="4503" w:type="dxa"/>
          </w:tcPr>
          <w:p w:rsidR="0029561A" w:rsidRDefault="0029561A" w:rsidP="0029561A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Estudos de Problemas Fronteiriços</w:t>
            </w:r>
          </w:p>
        </w:tc>
        <w:tc>
          <w:tcPr>
            <w:tcW w:w="4536" w:type="dxa"/>
          </w:tcPr>
          <w:p w:rsidR="0029561A" w:rsidRPr="002C1616" w:rsidRDefault="008B4DCF" w:rsidP="0029561A">
            <w:pPr>
              <w:spacing w:line="360" w:lineRule="auto"/>
              <w:jc w:val="left"/>
            </w:pPr>
            <w:proofErr w:type="spellStart"/>
            <w:r>
              <w:t>Borderlands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</w:p>
        </w:tc>
      </w:tr>
      <w:tr w:rsidR="0029561A" w:rsidRPr="002C1616" w:rsidTr="00C31332">
        <w:tc>
          <w:tcPr>
            <w:tcW w:w="4503" w:type="dxa"/>
          </w:tcPr>
          <w:p w:rsidR="0029561A" w:rsidRDefault="0029561A" w:rsidP="0029561A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Meio Ambiente e Relações Internacionais</w:t>
            </w:r>
          </w:p>
        </w:tc>
        <w:tc>
          <w:tcPr>
            <w:tcW w:w="4536" w:type="dxa"/>
          </w:tcPr>
          <w:p w:rsidR="0029561A" w:rsidRPr="002C1616" w:rsidRDefault="008B4DCF" w:rsidP="0029561A">
            <w:pPr>
              <w:spacing w:line="360" w:lineRule="auto"/>
              <w:jc w:val="left"/>
            </w:pPr>
            <w:proofErr w:type="spellStart"/>
            <w:r>
              <w:t>Environment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Relations</w:t>
            </w:r>
            <w:proofErr w:type="spellEnd"/>
          </w:p>
        </w:tc>
      </w:tr>
      <w:tr w:rsidR="0029561A" w:rsidRPr="008B4DCF" w:rsidTr="00C31332">
        <w:tc>
          <w:tcPr>
            <w:tcW w:w="4503" w:type="dxa"/>
          </w:tcPr>
          <w:p w:rsidR="0029561A" w:rsidRDefault="0029561A" w:rsidP="0029561A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Redes de Inovação Social e Cooperação Internacional</w:t>
            </w:r>
          </w:p>
        </w:tc>
        <w:tc>
          <w:tcPr>
            <w:tcW w:w="4536" w:type="dxa"/>
          </w:tcPr>
          <w:p w:rsidR="0029561A" w:rsidRPr="008B4DCF" w:rsidRDefault="008B4DCF" w:rsidP="0029561A">
            <w:pPr>
              <w:spacing w:line="360" w:lineRule="auto"/>
              <w:jc w:val="left"/>
              <w:rPr>
                <w:lang w:val="en-US"/>
              </w:rPr>
            </w:pPr>
            <w:r w:rsidRPr="008B4DCF">
              <w:rPr>
                <w:lang w:val="en-US"/>
              </w:rPr>
              <w:t>Networks of Social Innovation and International Cooperation</w:t>
            </w:r>
          </w:p>
        </w:tc>
      </w:tr>
    </w:tbl>
    <w:p w:rsidR="00CF4479" w:rsidRPr="008B4DCF" w:rsidRDefault="00CF4479" w:rsidP="0029561A">
      <w:pPr>
        <w:jc w:val="left"/>
        <w:rPr>
          <w:lang w:val="en-US"/>
        </w:rPr>
      </w:pPr>
    </w:p>
    <w:p w:rsidR="0055317A" w:rsidRPr="008B4DCF" w:rsidRDefault="0055317A" w:rsidP="00CF4479">
      <w:pPr>
        <w:jc w:val="left"/>
        <w:rPr>
          <w:lang w:val="en-US"/>
        </w:rPr>
      </w:pPr>
    </w:p>
    <w:sectPr w:rsidR="0055317A" w:rsidRPr="008B4DCF" w:rsidSect="009A1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B03CA"/>
    <w:rsid w:val="000030B4"/>
    <w:rsid w:val="0000571B"/>
    <w:rsid w:val="00011C01"/>
    <w:rsid w:val="00014BFD"/>
    <w:rsid w:val="000524D9"/>
    <w:rsid w:val="00056DB2"/>
    <w:rsid w:val="00074B99"/>
    <w:rsid w:val="0007529C"/>
    <w:rsid w:val="000862BB"/>
    <w:rsid w:val="00092552"/>
    <w:rsid w:val="000A5701"/>
    <w:rsid w:val="000C44E7"/>
    <w:rsid w:val="001001C5"/>
    <w:rsid w:val="0013155A"/>
    <w:rsid w:val="001339CE"/>
    <w:rsid w:val="00133F33"/>
    <w:rsid w:val="00142D6E"/>
    <w:rsid w:val="0015321B"/>
    <w:rsid w:val="0016645A"/>
    <w:rsid w:val="00184B12"/>
    <w:rsid w:val="001A574A"/>
    <w:rsid w:val="001B03CA"/>
    <w:rsid w:val="001C0B92"/>
    <w:rsid w:val="001C3156"/>
    <w:rsid w:val="001C4800"/>
    <w:rsid w:val="001F6DE3"/>
    <w:rsid w:val="0020533C"/>
    <w:rsid w:val="00205723"/>
    <w:rsid w:val="00213870"/>
    <w:rsid w:val="002170F8"/>
    <w:rsid w:val="00232C20"/>
    <w:rsid w:val="00233B21"/>
    <w:rsid w:val="00251BAB"/>
    <w:rsid w:val="00255390"/>
    <w:rsid w:val="002620AA"/>
    <w:rsid w:val="00262B6E"/>
    <w:rsid w:val="002852DC"/>
    <w:rsid w:val="002936CC"/>
    <w:rsid w:val="00294103"/>
    <w:rsid w:val="0029561A"/>
    <w:rsid w:val="0029602E"/>
    <w:rsid w:val="002A47FA"/>
    <w:rsid w:val="002C1616"/>
    <w:rsid w:val="002C5DE9"/>
    <w:rsid w:val="002F051D"/>
    <w:rsid w:val="002F276C"/>
    <w:rsid w:val="0033333F"/>
    <w:rsid w:val="003426A1"/>
    <w:rsid w:val="00354BB2"/>
    <w:rsid w:val="003602EB"/>
    <w:rsid w:val="00361625"/>
    <w:rsid w:val="00381DB6"/>
    <w:rsid w:val="003A6DE9"/>
    <w:rsid w:val="003B2305"/>
    <w:rsid w:val="003C7EC8"/>
    <w:rsid w:val="003D5366"/>
    <w:rsid w:val="003D57D1"/>
    <w:rsid w:val="003E2631"/>
    <w:rsid w:val="003E6BF2"/>
    <w:rsid w:val="003F012A"/>
    <w:rsid w:val="003F2C35"/>
    <w:rsid w:val="003F61AD"/>
    <w:rsid w:val="004010DA"/>
    <w:rsid w:val="004013DB"/>
    <w:rsid w:val="00402850"/>
    <w:rsid w:val="00406B6F"/>
    <w:rsid w:val="004100DB"/>
    <w:rsid w:val="00411B61"/>
    <w:rsid w:val="004348DB"/>
    <w:rsid w:val="0045032D"/>
    <w:rsid w:val="004503E0"/>
    <w:rsid w:val="004522FF"/>
    <w:rsid w:val="00455418"/>
    <w:rsid w:val="00455A95"/>
    <w:rsid w:val="0047312E"/>
    <w:rsid w:val="00483B0A"/>
    <w:rsid w:val="004B3D7D"/>
    <w:rsid w:val="004C03AD"/>
    <w:rsid w:val="004C290F"/>
    <w:rsid w:val="004D17E4"/>
    <w:rsid w:val="004D72B3"/>
    <w:rsid w:val="00526140"/>
    <w:rsid w:val="00543404"/>
    <w:rsid w:val="00545E93"/>
    <w:rsid w:val="00550B49"/>
    <w:rsid w:val="00552931"/>
    <w:rsid w:val="0055317A"/>
    <w:rsid w:val="00564015"/>
    <w:rsid w:val="005741D1"/>
    <w:rsid w:val="00586775"/>
    <w:rsid w:val="005D09AA"/>
    <w:rsid w:val="005F2C88"/>
    <w:rsid w:val="005F69E9"/>
    <w:rsid w:val="00601245"/>
    <w:rsid w:val="006158FB"/>
    <w:rsid w:val="00633878"/>
    <w:rsid w:val="00637576"/>
    <w:rsid w:val="006452DF"/>
    <w:rsid w:val="00654358"/>
    <w:rsid w:val="00684936"/>
    <w:rsid w:val="00696F89"/>
    <w:rsid w:val="006A20A1"/>
    <w:rsid w:val="006A3CE7"/>
    <w:rsid w:val="006E68A8"/>
    <w:rsid w:val="006F0BD9"/>
    <w:rsid w:val="00702083"/>
    <w:rsid w:val="00713CBD"/>
    <w:rsid w:val="007205D9"/>
    <w:rsid w:val="007259E1"/>
    <w:rsid w:val="00737285"/>
    <w:rsid w:val="00776361"/>
    <w:rsid w:val="0078017C"/>
    <w:rsid w:val="007931CF"/>
    <w:rsid w:val="007A64DC"/>
    <w:rsid w:val="007B3024"/>
    <w:rsid w:val="007B3CB3"/>
    <w:rsid w:val="007B3DCF"/>
    <w:rsid w:val="007C0DE5"/>
    <w:rsid w:val="007C2503"/>
    <w:rsid w:val="007D4F79"/>
    <w:rsid w:val="008139C4"/>
    <w:rsid w:val="00814AED"/>
    <w:rsid w:val="00815099"/>
    <w:rsid w:val="00815889"/>
    <w:rsid w:val="00830B42"/>
    <w:rsid w:val="008324D4"/>
    <w:rsid w:val="00836B16"/>
    <w:rsid w:val="0084691F"/>
    <w:rsid w:val="0086048C"/>
    <w:rsid w:val="008658D1"/>
    <w:rsid w:val="00867FED"/>
    <w:rsid w:val="00876057"/>
    <w:rsid w:val="0088592B"/>
    <w:rsid w:val="008A0DE6"/>
    <w:rsid w:val="008A5453"/>
    <w:rsid w:val="008A693F"/>
    <w:rsid w:val="008B1D38"/>
    <w:rsid w:val="008B27B7"/>
    <w:rsid w:val="008B4DCF"/>
    <w:rsid w:val="008C73B3"/>
    <w:rsid w:val="008D1E0D"/>
    <w:rsid w:val="008D6BA2"/>
    <w:rsid w:val="00901E24"/>
    <w:rsid w:val="00903FA2"/>
    <w:rsid w:val="0091178B"/>
    <w:rsid w:val="009207AC"/>
    <w:rsid w:val="0093439C"/>
    <w:rsid w:val="00943CF6"/>
    <w:rsid w:val="00944737"/>
    <w:rsid w:val="0096458F"/>
    <w:rsid w:val="00970F3E"/>
    <w:rsid w:val="00977186"/>
    <w:rsid w:val="0097797E"/>
    <w:rsid w:val="00982643"/>
    <w:rsid w:val="00985B45"/>
    <w:rsid w:val="009A183F"/>
    <w:rsid w:val="009A276F"/>
    <w:rsid w:val="009B1DB8"/>
    <w:rsid w:val="009B3256"/>
    <w:rsid w:val="009C3D56"/>
    <w:rsid w:val="009C6A3F"/>
    <w:rsid w:val="009D34DD"/>
    <w:rsid w:val="009E3976"/>
    <w:rsid w:val="009E4E29"/>
    <w:rsid w:val="009F1A1E"/>
    <w:rsid w:val="009F679E"/>
    <w:rsid w:val="00A02460"/>
    <w:rsid w:val="00A04EBF"/>
    <w:rsid w:val="00A22660"/>
    <w:rsid w:val="00A24FD0"/>
    <w:rsid w:val="00A251C8"/>
    <w:rsid w:val="00A33AD2"/>
    <w:rsid w:val="00A65DF3"/>
    <w:rsid w:val="00A9443F"/>
    <w:rsid w:val="00AA5C8E"/>
    <w:rsid w:val="00AA691C"/>
    <w:rsid w:val="00AB16A2"/>
    <w:rsid w:val="00AD075A"/>
    <w:rsid w:val="00AD2E29"/>
    <w:rsid w:val="00AD45B2"/>
    <w:rsid w:val="00AE5FE1"/>
    <w:rsid w:val="00AF6BFC"/>
    <w:rsid w:val="00B16416"/>
    <w:rsid w:val="00B5122F"/>
    <w:rsid w:val="00B700BE"/>
    <w:rsid w:val="00B76A7F"/>
    <w:rsid w:val="00B824F1"/>
    <w:rsid w:val="00B91899"/>
    <w:rsid w:val="00B96564"/>
    <w:rsid w:val="00BD281A"/>
    <w:rsid w:val="00BF163B"/>
    <w:rsid w:val="00BF41DB"/>
    <w:rsid w:val="00C13CAF"/>
    <w:rsid w:val="00C31332"/>
    <w:rsid w:val="00C71082"/>
    <w:rsid w:val="00C9384C"/>
    <w:rsid w:val="00CA798B"/>
    <w:rsid w:val="00CA7DB7"/>
    <w:rsid w:val="00CD0AE0"/>
    <w:rsid w:val="00CE0A0F"/>
    <w:rsid w:val="00CF17A4"/>
    <w:rsid w:val="00CF4479"/>
    <w:rsid w:val="00CF5E96"/>
    <w:rsid w:val="00D0652C"/>
    <w:rsid w:val="00D277A3"/>
    <w:rsid w:val="00D3539D"/>
    <w:rsid w:val="00D66AFE"/>
    <w:rsid w:val="00D7564B"/>
    <w:rsid w:val="00DC7CB8"/>
    <w:rsid w:val="00DD45AC"/>
    <w:rsid w:val="00E06830"/>
    <w:rsid w:val="00E0736F"/>
    <w:rsid w:val="00E15B07"/>
    <w:rsid w:val="00E20CB2"/>
    <w:rsid w:val="00E40003"/>
    <w:rsid w:val="00E40E52"/>
    <w:rsid w:val="00E43889"/>
    <w:rsid w:val="00E444F2"/>
    <w:rsid w:val="00E56381"/>
    <w:rsid w:val="00E959E3"/>
    <w:rsid w:val="00EA2717"/>
    <w:rsid w:val="00EA4382"/>
    <w:rsid w:val="00ED6905"/>
    <w:rsid w:val="00F0253F"/>
    <w:rsid w:val="00F14AFA"/>
    <w:rsid w:val="00F1666A"/>
    <w:rsid w:val="00F200AD"/>
    <w:rsid w:val="00F27CD5"/>
    <w:rsid w:val="00F31CBD"/>
    <w:rsid w:val="00F33F87"/>
    <w:rsid w:val="00F3590C"/>
    <w:rsid w:val="00F420D7"/>
    <w:rsid w:val="00F43F58"/>
    <w:rsid w:val="00F53C69"/>
    <w:rsid w:val="00F5490D"/>
    <w:rsid w:val="00F54AFA"/>
    <w:rsid w:val="00FB3430"/>
    <w:rsid w:val="00FC2C09"/>
    <w:rsid w:val="00FD10CF"/>
    <w:rsid w:val="00FF0F39"/>
    <w:rsid w:val="00FF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3F"/>
  </w:style>
  <w:style w:type="paragraph" w:styleId="Ttulo1">
    <w:name w:val="heading 1"/>
    <w:basedOn w:val="Normal"/>
    <w:link w:val="Ttulo1Char"/>
    <w:uiPriority w:val="9"/>
    <w:qFormat/>
    <w:rsid w:val="00543404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27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03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3C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7605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543404"/>
    <w:rPr>
      <w:rFonts w:eastAsia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27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semiHidden/>
    <w:unhideWhenUsed/>
    <w:rsid w:val="00EA27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3CB46-42A6-4CBB-B8E0-79377AE1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485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CRINTER1</dc:creator>
  <cp:lastModifiedBy>Marcia</cp:lastModifiedBy>
  <cp:revision>12</cp:revision>
  <dcterms:created xsi:type="dcterms:W3CDTF">2018-01-25T13:19:00Z</dcterms:created>
  <dcterms:modified xsi:type="dcterms:W3CDTF">2018-01-25T15:37:00Z</dcterms:modified>
</cp:coreProperties>
</file>