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344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|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Todos os textos vermelhos são exemplificativos 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ou orientativos e devem ser deletados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inclusive esse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texto).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DADOS CADASTRAIS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16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-CONCEDENTE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9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4"/>
        <w:gridCol w:w="1075"/>
        <w:gridCol w:w="2117"/>
        <w:gridCol w:w="1263"/>
        <w:gridCol w:w="903"/>
        <w:gridCol w:w="2098"/>
        <w:tblGridChange w:id="0">
          <w:tblGrid>
            <w:gridCol w:w="2294"/>
            <w:gridCol w:w="1075"/>
            <w:gridCol w:w="2117"/>
            <w:gridCol w:w="1263"/>
            <w:gridCol w:w="903"/>
            <w:gridCol w:w="2098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Entidade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-UFPEL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C.N.P.J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92.242.080/0001-00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 Gomes Carneiro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,nº01–Centro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Pelotas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96.010-610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(53)3284-4000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UG/Cód.Gestão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154047/15264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Ùrsula Rosa 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Silva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478.544.300-63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./Emissão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1033400662/SSP/PC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Reitor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 Gomes Carneiro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nº01–Centro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reitoria@ufpel.edu.br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0" w:line="240" w:lineRule="auto"/>
        <w:ind w:left="748" w:right="0" w:hanging="4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-COORDENADOR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8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Coordenador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 Departamento/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UFPEL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Fixo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7"/>
        </w:tabs>
        <w:spacing w:after="0" w:before="0" w:line="240" w:lineRule="auto"/>
        <w:ind w:left="637" w:right="0" w:hanging="4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COORDENADOR ADJUNTO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8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6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Coordenador Adjunto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 Departamento/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UFPEL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Eletrônico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Fixo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2000" w:left="992" w:right="992" w:header="405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-CONVENENTE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5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701"/>
        <w:gridCol w:w="783"/>
        <w:gridCol w:w="2693"/>
        <w:gridCol w:w="1066"/>
        <w:gridCol w:w="1988"/>
        <w:tblGridChange w:id="0">
          <w:tblGrid>
            <w:gridCol w:w="2554"/>
            <w:gridCol w:w="701"/>
            <w:gridCol w:w="783"/>
            <w:gridCol w:w="2693"/>
            <w:gridCol w:w="1066"/>
            <w:gridCol w:w="1988"/>
          </w:tblGrid>
        </w:tblGridChange>
      </w:tblGrid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Privada Sem Fins Lucrativos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DELFIM MENDES SILVEIRA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03.703.102/0001-61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Sede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(Av.,Rua,Nº,Bairro)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 Lobo da Costa, 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°447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96010-150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(DDD)Telefone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(53)30266900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César Dalmolin Bergoli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009.504.060-90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./Emissão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8075777196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6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Diretor-Presidente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OUTROS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5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704"/>
        <w:gridCol w:w="1990"/>
        <w:gridCol w:w="2127"/>
        <w:gridCol w:w="2410"/>
        <w:tblGridChange w:id="0">
          <w:tblGrid>
            <w:gridCol w:w="2554"/>
            <w:gridCol w:w="704"/>
            <w:gridCol w:w="1990"/>
            <w:gridCol w:w="2127"/>
            <w:gridCol w:w="2410"/>
          </w:tblGrid>
        </w:tblGridChange>
      </w:tblGrid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11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)Público (    ) Privado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(quem </w:t>
            </w: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vai participar 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execução do projeto e apoiá-lo)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Sede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(Av.,Rua,Nº,Bairro)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(DDD)Telefone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(DDD)Fax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 Emissão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–Fiscais do Convênio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não podem fazer parte da equipe do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6"/>
        <w:gridCol w:w="5804"/>
        <w:tblGridChange w:id="0">
          <w:tblGrid>
            <w:gridCol w:w="3946"/>
            <w:gridCol w:w="5804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Fiscal Titular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Fiscal Suplente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00" w:left="992" w:right="992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50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8"/>
        <w:gridCol w:w="5792"/>
        <w:tblGridChange w:id="0">
          <w:tblGrid>
            <w:gridCol w:w="3958"/>
            <w:gridCol w:w="5792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Avaliador: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Institucional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-DESCRIÇÃODOPROJETO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3.0" w:type="dxa"/>
        <w:jc w:val="left"/>
        <w:tblInd w:w="1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94"/>
        <w:gridCol w:w="3389"/>
        <w:tblGridChange w:id="0">
          <w:tblGrid>
            <w:gridCol w:w="6394"/>
            <w:gridCol w:w="3389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7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NOME DO PROJETO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AÇÃO conforme projeto aprovado pelo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COCEPE/ CONSUN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 meses a partir da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i w:val="1"/>
                <w:iCs w:val="1"/>
                <w:color w:val="ee0000"/>
                <w:sz w:val="20"/>
                <w:szCs w:val="20"/>
                <w:rtl w:val="0"/>
              </w:rPr>
              <w:t xml:space="preserve">conforme negociado como financiador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ee0000"/>
                <w:sz w:val="20"/>
                <w:szCs w:val="20"/>
                <w:rtl w:val="0"/>
              </w:rPr>
              <w:t xml:space="preserve">Descrever 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(s)objetivo(s)</w:t>
            </w:r>
            <w:r w:rsidDel="00000000" w:rsidR="00000000" w:rsidRPr="00000000">
              <w:rPr>
                <w:i w:val="1"/>
                <w:iCs w:val="1"/>
                <w:color w:val="ee0000"/>
                <w:sz w:val="20"/>
                <w:szCs w:val="20"/>
                <w:rtl w:val="0"/>
              </w:rPr>
              <w:t xml:space="preserve">do projeto conforme projeto provadopeloCOCEPE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/CONSUNeTermode Execução Descentralizada - 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Justificativa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93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Justificar a realização do Projeto, o problema a ser resolvido, sua relevância acadêmica, a abrangência e benefícios de seus resultados (quantificando-os, se possível) para a UFPEL/ Comunidade acadêmica, conforme projeto aprovado pelo COCEPE.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Indicará a forma de ressarcimento à UFPel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spacing w:line="230" w:lineRule="auto"/>
              <w:ind w:left="28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Resultados Esperados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descrever sucintamente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before="1" w:lineRule="auto"/>
              <w:ind w:left="28" w:firstLine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e0000"/>
                <w:sz w:val="20"/>
                <w:szCs w:val="20"/>
                <w:rtl w:val="0"/>
              </w:rPr>
              <w:t xml:space="preserve">Informar os resultados esperados conforme projeto aprovado pelo COCEPE/ CONSUN eTermo de Execução Descentralizada – 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-4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00" w:left="992" w:right="992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0"/>
        </w:tabs>
        <w:spacing w:after="0" w:before="0" w:line="240" w:lineRule="auto"/>
        <w:ind w:left="280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-CRONOGRAMADEEXECUÇÃO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985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555"/>
        <w:gridCol w:w="6945"/>
        <w:gridCol w:w="1215"/>
        <w:gridCol w:w="1140"/>
        <w:gridCol w:w="1275"/>
        <w:gridCol w:w="1290"/>
        <w:gridCol w:w="1500"/>
        <w:tblGridChange w:id="0">
          <w:tblGrid>
            <w:gridCol w:w="1065"/>
            <w:gridCol w:w="555"/>
            <w:gridCol w:w="6945"/>
            <w:gridCol w:w="1215"/>
            <w:gridCol w:w="1140"/>
            <w:gridCol w:w="1275"/>
            <w:gridCol w:w="1290"/>
            <w:gridCol w:w="150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38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N°Ordem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47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3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Detalhamento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4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9" w:right="2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37" w:right="3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31" w:right="3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6" w:right="0" w:hanging="3136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ação conforme projeto aprovado pelo COCEPE e as metas do TED 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" w:right="96" w:firstLine="54.999999999999986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 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 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 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1910" w:w="16840" w:orient="landscape"/>
          <w:pgMar w:bottom="280" w:top="1820" w:left="850" w:right="850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000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555"/>
        <w:gridCol w:w="6945"/>
        <w:gridCol w:w="1215"/>
        <w:gridCol w:w="1140"/>
        <w:gridCol w:w="1275"/>
        <w:gridCol w:w="1290"/>
        <w:gridCol w:w="1515"/>
        <w:tblGridChange w:id="0">
          <w:tblGrid>
            <w:gridCol w:w="1065"/>
            <w:gridCol w:w="555"/>
            <w:gridCol w:w="6945"/>
            <w:gridCol w:w="1215"/>
            <w:gridCol w:w="1140"/>
            <w:gridCol w:w="1275"/>
            <w:gridCol w:w="1290"/>
            <w:gridCol w:w="1515"/>
          </w:tblGrid>
        </w:tblGridChange>
      </w:tblGrid>
      <w:tr>
        <w:trPr>
          <w:cantSplit w:val="0"/>
          <w:trHeight w:val="165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7" w:right="0" w:hanging="3168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ação conforme projeto aprovado pelo COCEP e as metas do TED. 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" w:right="96" w:firstLine="54.999999999999986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4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" w:right="96" w:firstLine="54.999999999999986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4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" w:right="96" w:firstLine="54.999999999999986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4" w:firstLine="0"/>
              <w:jc w:val="righ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Conforme projeto aprovado pelo COCEPE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47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Termo de Execução Descentralizada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ee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shd w:fill="a6a6a6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1820" w:left="850" w:right="850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-PLANODEAPLICAÇÃO(R$1,00)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15.000000000002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42"/>
        <w:gridCol w:w="4780"/>
        <w:gridCol w:w="1247"/>
        <w:gridCol w:w="1247"/>
        <w:gridCol w:w="1199"/>
        <w:tblGridChange w:id="0">
          <w:tblGrid>
            <w:gridCol w:w="1142"/>
            <w:gridCol w:w="4780"/>
            <w:gridCol w:w="1247"/>
            <w:gridCol w:w="1247"/>
            <w:gridCol w:w="119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da Despesa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451" w:right="0" w:hanging="341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Concedente (R$)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452" w:right="0" w:hanging="341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Convenente (R$)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426" w:right="274" w:hanging="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3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3390.14.00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Diárias Civil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3390.18.00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Auxílio Financeiro a Estudantes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(bolsa alunos de curso técnico e graduação)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3390.20.00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5" w:right="158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Auxílio Financeiro a Pesquisador 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bolsa alunos de pós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-graduação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3390.30.00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3390.32.00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Material,Bem ou Serviço para Distribuição Gratuita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3390.33.00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Passagens e Despesas com Locomoção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3390.36.00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Serviços de Terceiros Pessoa Física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3391.47.00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7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Obrigações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Tributárias e Contributivas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(incide 20% de INSS Patronal do total de Serviços de Terceiros Pessoa Física)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3390.39.00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Outros Serviços de Terceiros Pessoa Jurídica.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4490.51.00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Obras e Instalações.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4490.52.00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Equipamentos e Material Permanente.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Subtotal: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23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3390.39.79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88"/>
              </w:tabs>
              <w:spacing w:after="0" w:before="0" w:line="240" w:lineRule="auto"/>
              <w:ind w:left="105" w:right="8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Serviços de Apoio Administrativo, Técnico e Operacional –Conforme Portaria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vigente do Gabinete da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Reitoria/UFPel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Ressarcimento à UFPel pela utilização da infraestrutura e corpo docente/técnico*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spacing w:before="9" w:lineRule="auto"/>
        <w:ind w:left="14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Obs. Incluir somente os elementos de despesas pertinentes ao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CRONOGRAMA DE DESEMBOLSO (R$1.00)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140" w:right="1025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–Repasses (Recursos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serem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recebidos no decorrer do período de execução do Projeto,de acordo com cada ação e descentralização do recurso).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2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445"/>
        <w:gridCol w:w="1445"/>
        <w:gridCol w:w="1450"/>
        <w:gridCol w:w="1445"/>
        <w:gridCol w:w="1445"/>
        <w:gridCol w:w="1325"/>
        <w:tblGridChange w:id="0">
          <w:tblGrid>
            <w:gridCol w:w="1517"/>
            <w:gridCol w:w="1445"/>
            <w:gridCol w:w="1445"/>
            <w:gridCol w:w="1450"/>
            <w:gridCol w:w="1445"/>
            <w:gridCol w:w="1445"/>
            <w:gridCol w:w="132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6" w:right="39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Ano: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1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2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06" w:right="39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406" w:right="39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4" w:right="1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–PEDIDO DE DEFERIMENTO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146685</wp:posOffset>
                </wp:positionV>
                <wp:extent cx="6120765" cy="1632204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50" y="3031625"/>
                          <a:ext cx="6120765" cy="1632204"/>
                          <a:chOff x="2915550" y="3031625"/>
                          <a:chExt cx="6120750" cy="1614725"/>
                        </a:xfrm>
                      </wpg:grpSpPr>
                      <wpg:grpSp>
                        <wpg:cNvGrpSpPr/>
                        <wpg:grpSpPr>
                          <a:xfrm>
                            <a:off x="2915550" y="3031650"/>
                            <a:ext cx="6120765" cy="1614681"/>
                            <a:chOff x="0" y="0"/>
                            <a:chExt cx="6120765" cy="154396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49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9200" y="1033365"/>
                              <a:ext cx="5084453" cy="1200"/>
                            </a:xfrm>
                            <a:custGeom>
                              <a:rect b="b" l="l" r="r" t="t"/>
                              <a:pathLst>
                                <a:path extrusionOk="0" h="1200" w="5084453">
                                  <a:moveTo>
                                    <a:pt x="0" y="0"/>
                                  </a:moveTo>
                                  <a:lnTo>
                                    <a:pt x="1624409" y="0"/>
                                  </a:lnTo>
                                </a:path>
                                <a:path extrusionOk="0" h="1200" w="5084453">
                                  <a:moveTo>
                                    <a:pt x="3671465" y="0"/>
                                  </a:moveTo>
                                  <a:lnTo>
                                    <a:pt x="50839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120765" cy="1496695"/>
                            </a:xfrm>
                            <a:custGeom>
                              <a:rect b="b" l="l" r="r" t="t"/>
                              <a:pathLst>
                                <a:path extrusionOk="0" h="1496695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300"/>
                                  </a:lnTo>
                                  <a:lnTo>
                                    <a:pt x="6102096" y="1478280"/>
                                  </a:lnTo>
                                  <a:lnTo>
                                    <a:pt x="18288" y="1478280"/>
                                  </a:lnTo>
                                  <a:lnTo>
                                    <a:pt x="18288" y="18300"/>
                                  </a:lnTo>
                                  <a:lnTo>
                                    <a:pt x="6102096" y="18300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00"/>
                                  </a:lnTo>
                                  <a:lnTo>
                                    <a:pt x="0" y="1478280"/>
                                  </a:lnTo>
                                  <a:lnTo>
                                    <a:pt x="0" y="1496568"/>
                                  </a:lnTo>
                                  <a:lnTo>
                                    <a:pt x="18288" y="1496568"/>
                                  </a:lnTo>
                                  <a:lnTo>
                                    <a:pt x="6102096" y="1496568"/>
                                  </a:lnTo>
                                  <a:lnTo>
                                    <a:pt x="6120384" y="1496568"/>
                                  </a:lnTo>
                                  <a:lnTo>
                                    <a:pt x="6120384" y="1478280"/>
                                  </a:lnTo>
                                  <a:lnTo>
                                    <a:pt x="6120384" y="18300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9211" y="21195"/>
                              <a:ext cx="5729660" cy="435875"/>
                            </a:xfrm>
                            <a:custGeom>
                              <a:rect b="b" l="l" r="r" t="t"/>
                              <a:pathLst>
                                <a:path extrusionOk="0" h="289618" w="5729660">
                                  <a:moveTo>
                                    <a:pt x="0" y="0"/>
                                  </a:moveTo>
                                  <a:lnTo>
                                    <a:pt x="0" y="289618"/>
                                  </a:lnTo>
                                  <a:lnTo>
                                    <a:pt x="5729660" y="289618"/>
                                  </a:lnTo>
                                  <a:lnTo>
                                    <a:pt x="57296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representante legal da CONVENENTE,peço deferimento deste Plano de Trabalho à Concedente.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87811" y="1042372"/>
                              <a:ext cx="1409230" cy="327918"/>
                            </a:xfrm>
                            <a:custGeom>
                              <a:rect b="b" l="l" r="r" t="t"/>
                              <a:pathLst>
                                <a:path extrusionOk="0" h="143509" w="726407">
                                  <a:moveTo>
                                    <a:pt x="0" y="0"/>
                                  </a:moveTo>
                                  <a:lnTo>
                                    <a:pt x="0" y="143509"/>
                                  </a:lnTo>
                                  <a:lnTo>
                                    <a:pt x="726407" y="143509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077500" y="1107741"/>
                              <a:ext cx="2864148" cy="436227"/>
                            </a:xfrm>
                            <a:custGeom>
                              <a:rect b="b" l="l" r="r" t="t"/>
                              <a:pathLst>
                                <a:path extrusionOk="0" h="436227" w="1912620">
                                  <a:moveTo>
                                    <a:pt x="0" y="0"/>
                                  </a:moveTo>
                                  <a:lnTo>
                                    <a:pt x="0" y="436227"/>
                                  </a:lnTo>
                                  <a:lnTo>
                                    <a:pt x="1912620" y="436227"/>
                                  </a:lnTo>
                                  <a:lnTo>
                                    <a:pt x="191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1.00000381469727" w:right="253.99999618530273" w:firstLine="191.0000038146972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César Dalmolin Bergoli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Diretor Presidente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Fundação Delfim Mendes Silveira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146685</wp:posOffset>
                </wp:positionV>
                <wp:extent cx="6120765" cy="1632204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6322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223048</wp:posOffset>
                </wp:positionH>
                <wp:positionV relativeFrom="paragraph">
                  <wp:posOffset>9525</wp:posOffset>
                </wp:positionV>
                <wp:extent cx="6120765" cy="1214663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188475"/>
                          <a:ext cx="6120765" cy="1214663"/>
                          <a:chOff x="2915525" y="3188475"/>
                          <a:chExt cx="6120775" cy="1200475"/>
                        </a:xfrm>
                      </wpg:grpSpPr>
                      <wpg:grpSp>
                        <wpg:cNvGrpSpPr/>
                        <wpg:grpSpPr>
                          <a:xfrm>
                            <a:off x="2915539" y="3188498"/>
                            <a:ext cx="6120765" cy="1200450"/>
                            <a:chOff x="0" y="0"/>
                            <a:chExt cx="6120765" cy="12004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18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73100" y="877803"/>
                              <a:ext cx="5084453" cy="1300"/>
                            </a:xfrm>
                            <a:custGeom>
                              <a:rect b="b" l="l" r="r" t="t"/>
                              <a:pathLst>
                                <a:path extrusionOk="0" h="1300" w="5084453">
                                  <a:moveTo>
                                    <a:pt x="0" y="0"/>
                                  </a:moveTo>
                                  <a:lnTo>
                                    <a:pt x="1624409" y="0"/>
                                  </a:lnTo>
                                </a:path>
                                <a:path extrusionOk="0" h="1300" w="5084453">
                                  <a:moveTo>
                                    <a:pt x="3671465" y="0"/>
                                  </a:moveTo>
                                  <a:lnTo>
                                    <a:pt x="50839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120765" cy="1183005"/>
                            </a:xfrm>
                            <a:custGeom>
                              <a:rect b="b" l="l" r="r" t="t"/>
                              <a:pathLst>
                                <a:path extrusionOk="0" h="1183005" w="6120765">
                                  <a:moveTo>
                                    <a:pt x="6120384" y="0"/>
                                  </a:moveTo>
                                  <a:lnTo>
                                    <a:pt x="6114288" y="0"/>
                                  </a:lnTo>
                                  <a:lnTo>
                                    <a:pt x="6114288" y="6096"/>
                                  </a:lnTo>
                                  <a:lnTo>
                                    <a:pt x="6114288" y="1176528"/>
                                  </a:lnTo>
                                  <a:lnTo>
                                    <a:pt x="6096" y="1176528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114288" y="6096"/>
                                  </a:lnTo>
                                  <a:lnTo>
                                    <a:pt x="6114288" y="0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176528"/>
                                  </a:lnTo>
                                  <a:lnTo>
                                    <a:pt x="0" y="1182624"/>
                                  </a:lnTo>
                                  <a:lnTo>
                                    <a:pt x="6096" y="1182624"/>
                                  </a:lnTo>
                                  <a:lnTo>
                                    <a:pt x="6114288" y="1182624"/>
                                  </a:lnTo>
                                  <a:lnTo>
                                    <a:pt x="6120384" y="1182624"/>
                                  </a:lnTo>
                                  <a:lnTo>
                                    <a:pt x="6120384" y="1176528"/>
                                  </a:lnTo>
                                  <a:lnTo>
                                    <a:pt x="6120384" y="6096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3111" y="9004"/>
                              <a:ext cx="5644559" cy="313548"/>
                            </a:xfrm>
                            <a:custGeom>
                              <a:rect b="b" l="l" r="r" t="t"/>
                              <a:pathLst>
                                <a:path extrusionOk="0" h="143500" w="5644559">
                                  <a:moveTo>
                                    <a:pt x="0" y="0"/>
                                  </a:moveTo>
                                  <a:lnTo>
                                    <a:pt x="0" y="143500"/>
                                  </a:lnTo>
                                  <a:lnTo>
                                    <a:pt x="5644559" y="143500"/>
                                  </a:lnTo>
                                  <a:lnTo>
                                    <a:pt x="564455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Coordenador do projeto,peço deferimento deste Plano de Trabalho à Concedente.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31811" y="886902"/>
                              <a:ext cx="891665" cy="313548"/>
                            </a:xfrm>
                            <a:custGeom>
                              <a:rect b="b" l="l" r="r" t="t"/>
                              <a:pathLst>
                                <a:path extrusionOk="0" h="143500" w="726407">
                                  <a:moveTo>
                                    <a:pt x="0" y="0"/>
                                  </a:moveTo>
                                  <a:lnTo>
                                    <a:pt x="0" y="143500"/>
                                  </a:lnTo>
                                  <a:lnTo>
                                    <a:pt x="726407" y="143500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97236" y="877802"/>
                              <a:ext cx="1844073" cy="313548"/>
                            </a:xfrm>
                            <a:custGeom>
                              <a:rect b="b" l="l" r="r" t="t"/>
                              <a:pathLst>
                                <a:path extrusionOk="0" h="143500" w="1368514">
                                  <a:moveTo>
                                    <a:pt x="0" y="0"/>
                                  </a:moveTo>
                                  <a:lnTo>
                                    <a:pt x="0" y="143500"/>
                                  </a:lnTo>
                                  <a:lnTo>
                                    <a:pt x="1368514" y="143500"/>
                                  </a:lnTo>
                                  <a:lnTo>
                                    <a:pt x="13685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Coordenador do Projeto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223048</wp:posOffset>
                </wp:positionH>
                <wp:positionV relativeFrom="paragraph">
                  <wp:posOffset>9525</wp:posOffset>
                </wp:positionV>
                <wp:extent cx="6120765" cy="1214663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214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-APROVAÇÃOCONCEDENTE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40" w:w="11910" w:orient="portrait"/>
          <w:pgMar w:bottom="280" w:top="2000" w:left="992" w:right="566" w:header="405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143510</wp:posOffset>
                </wp:positionV>
                <wp:extent cx="6120765" cy="1552628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103075"/>
                          <a:ext cx="6120765" cy="1552628"/>
                          <a:chOff x="2915525" y="3103075"/>
                          <a:chExt cx="6479675" cy="1627675"/>
                        </a:xfrm>
                      </wpg:grpSpPr>
                      <wpg:grpSp>
                        <wpg:cNvGrpSpPr/>
                        <wpg:grpSpPr>
                          <a:xfrm>
                            <a:off x="2915539" y="3103090"/>
                            <a:ext cx="6479660" cy="1627641"/>
                            <a:chOff x="0" y="0"/>
                            <a:chExt cx="6479660" cy="162764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35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9200" y="890013"/>
                              <a:ext cx="5084453" cy="1300"/>
                            </a:xfrm>
                            <a:custGeom>
                              <a:rect b="b" l="l" r="r" t="t"/>
                              <a:pathLst>
                                <a:path extrusionOk="0" h="1300" w="5084453">
                                  <a:moveTo>
                                    <a:pt x="0" y="0"/>
                                  </a:moveTo>
                                  <a:lnTo>
                                    <a:pt x="1624409" y="0"/>
                                  </a:lnTo>
                                </a:path>
                                <a:path extrusionOk="0" h="1300" w="5084453">
                                  <a:moveTo>
                                    <a:pt x="3671465" y="0"/>
                                  </a:moveTo>
                                  <a:lnTo>
                                    <a:pt x="50839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6120765" cy="1353820"/>
                            </a:xfrm>
                            <a:custGeom>
                              <a:rect b="b" l="l" r="r" t="t"/>
                              <a:pathLst>
                                <a:path extrusionOk="0" h="135382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335024"/>
                                  </a:lnTo>
                                  <a:lnTo>
                                    <a:pt x="18288" y="1335024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335024"/>
                                  </a:lnTo>
                                  <a:lnTo>
                                    <a:pt x="0" y="1353312"/>
                                  </a:lnTo>
                                  <a:lnTo>
                                    <a:pt x="18288" y="1353312"/>
                                  </a:lnTo>
                                  <a:lnTo>
                                    <a:pt x="6102096" y="1353312"/>
                                  </a:lnTo>
                                  <a:lnTo>
                                    <a:pt x="6120384" y="1353312"/>
                                  </a:lnTo>
                                  <a:lnTo>
                                    <a:pt x="6120384" y="1335024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9211" y="24307"/>
                              <a:ext cx="5002553" cy="351580"/>
                            </a:xfrm>
                            <a:custGeom>
                              <a:rect b="b" l="l" r="r" t="t"/>
                              <a:pathLst>
                                <a:path extrusionOk="0" h="143502" w="5002553">
                                  <a:moveTo>
                                    <a:pt x="0" y="0"/>
                                  </a:moveTo>
                                  <a:lnTo>
                                    <a:pt x="0" y="143502"/>
                                  </a:lnTo>
                                  <a:lnTo>
                                    <a:pt x="5002553" y="143502"/>
                                  </a:lnTo>
                                  <a:lnTo>
                                    <a:pt x="50025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representante legal do CONCEDENTE, aprovo este Plano de Trabalho.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468135" y="899010"/>
                              <a:ext cx="1016970" cy="351466"/>
                            </a:xfrm>
                            <a:custGeom>
                              <a:rect b="b" l="l" r="r" t="t"/>
                              <a:pathLst>
                                <a:path extrusionOk="0" h="143602" w="726407">
                                  <a:moveTo>
                                    <a:pt x="0" y="0"/>
                                  </a:moveTo>
                                  <a:lnTo>
                                    <a:pt x="0" y="143602"/>
                                  </a:lnTo>
                                  <a:lnTo>
                                    <a:pt x="726407" y="143602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907786" y="899010"/>
                              <a:ext cx="3571874" cy="728631"/>
                            </a:xfrm>
                            <a:custGeom>
                              <a:rect b="b" l="l" r="r" t="t"/>
                              <a:pathLst>
                                <a:path extrusionOk="0" h="436306" w="1855519">
                                  <a:moveTo>
                                    <a:pt x="0" y="0"/>
                                  </a:moveTo>
                                  <a:lnTo>
                                    <a:pt x="0" y="436306"/>
                                  </a:lnTo>
                                  <a:lnTo>
                                    <a:pt x="1855519" y="436306"/>
                                  </a:lnTo>
                                  <a:lnTo>
                                    <a:pt x="1855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055" w:right="650" w:firstLine="399.00001525878906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     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Úrsula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Rosada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Silva - Reitora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          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Universidade Federal de Pelotas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143510</wp:posOffset>
                </wp:positionV>
                <wp:extent cx="6120765" cy="1552628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552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right="429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 I-DETALHAMENTO DAS DESPESAS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2837"/>
        <w:gridCol w:w="1229"/>
        <w:gridCol w:w="1205"/>
        <w:gridCol w:w="1354"/>
        <w:gridCol w:w="1440"/>
        <w:tblGridChange w:id="0">
          <w:tblGrid>
            <w:gridCol w:w="1555"/>
            <w:gridCol w:w="2837"/>
            <w:gridCol w:w="1229"/>
            <w:gridCol w:w="1205"/>
            <w:gridCol w:w="1354"/>
            <w:gridCol w:w="14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bottom w:color="000000" w:space="0" w:sz="4" w:val="dotted"/>
            </w:tcBorders>
            <w:shd w:fill="737373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516" w:right="150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MEMÓRIA DE CÁLCULO DETALHADA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48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despesa</w:t>
            </w:r>
          </w:p>
        </w:tc>
        <w:tc>
          <w:tcPr>
            <w:gridSpan w:val="5"/>
            <w:tcBorders>
              <w:top w:color="000000" w:space="0" w:sz="4" w:val="dotted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07" w:lineRule="auto"/>
              <w:ind w:left="306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33.90.14–Diárias Civil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63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(Observar Decreto nº5.992/2006 e Decreto nº6.907/2009)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" w:right="120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66" w:right="35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339014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339014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shd w:fill="737373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4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4" w:lineRule="auto"/>
              <w:ind w:left="2348" w:right="0" w:hanging="125.99999999999994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33.90.18–Auxílio Financeiro a Estudantes (Observar Resolução CONSUN vigente)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" w:right="120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66" w:right="35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339018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339018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shd w:fill="737373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348" w:right="610" w:hanging="280.99999999999994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33.90.20–Auxílio Financeiro a Pesquisadores (Observar Resolução CONSUN vigente)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" w:right="120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66" w:right="35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339020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339020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shd w:fill="737373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77" w:right="150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267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33.90.30– Material de Consumo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Discriminaçãodadespesa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4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4" w:lineRule="auto"/>
              <w:ind w:left="137" w:right="120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4" w:lineRule="auto"/>
              <w:ind w:left="366" w:right="35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339030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339030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shd w:fill="737373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shd w:fill="d9d9d9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38"/>
              </w:tabs>
              <w:spacing w:after="0" w:before="0" w:line="256" w:lineRule="auto"/>
              <w:ind w:left="2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Natureza de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33.90.32–Material,Bem ou Serviço para Distribuição Gratuita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6" w:lineRule="auto"/>
              <w:ind w:left="41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despesa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37" w:right="120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66" w:right="35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339032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339032 xx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00" w:left="992" w:right="566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5.000000000002" w:type="dxa"/>
        <w:jc w:val="left"/>
        <w:tblInd w:w="15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512"/>
        <w:gridCol w:w="2880"/>
        <w:gridCol w:w="1229"/>
        <w:gridCol w:w="1205"/>
        <w:gridCol w:w="1323"/>
        <w:gridCol w:w="1476"/>
        <w:tblGridChange w:id="0">
          <w:tblGrid>
            <w:gridCol w:w="1512"/>
            <w:gridCol w:w="2880"/>
            <w:gridCol w:w="1229"/>
            <w:gridCol w:w="1205"/>
            <w:gridCol w:w="1323"/>
            <w:gridCol w:w="1476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82" w:right="247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86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33.90.33–Passagens e Despesas com Locomoção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59" w:right="7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4" w:right="9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Discriminaçãodadespesa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" w:right="89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50" w:right="39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339033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339033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77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82" w:right="247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98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33.90.36-Serviços de Terceiros–Pessoa Física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59" w:right="7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4" w:right="9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7" w:right="89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50" w:right="39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339036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339036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82" w:right="247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467" w:right="495" w:hanging="510.99999999999994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33.91.47–Obrigações Tributárias e Contributivas (20% do valor total de Pessoa Física)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59" w:right="7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4" w:right="9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Discriminaçãodadespesa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37" w:right="89" w:firstLine="285.0000000000000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50" w:right="39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339147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9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339147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7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e0e0e0" w:val="clea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10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e0e0e0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9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33.90.39–Serviços de Terceiros–Pessoa Jurídica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2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9" w:right="0" w:firstLine="8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464" w:right="89" w:hanging="16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Unitário 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02" w:right="44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71" w:right="1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339039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71" w:right="1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339039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8"/>
              </w:tabs>
              <w:spacing w:after="0" w:before="159" w:line="122" w:lineRule="auto"/>
              <w:ind w:left="419" w:right="1070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Natureza de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33.90.39.79–Serviço de Apoio Administrativo Técnico e Operacional despesa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2" w:right="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7" w:right="2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9" w:right="330" w:hanging="1.000000000000014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 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02" w:right="44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1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33903979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80" w:right="2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Despesas Administrativas conforme Portaria vigente do Gabinete da Reitoria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5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00" w:left="992" w:right="566" w:header="40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20.0" w:type="dxa"/>
        <w:jc w:val="left"/>
        <w:tblInd w:w="15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555"/>
        <w:gridCol w:w="2837"/>
        <w:gridCol w:w="1229"/>
        <w:gridCol w:w="1205"/>
        <w:gridCol w:w="1277"/>
        <w:gridCol w:w="1517"/>
        <w:tblGridChange w:id="0">
          <w:tblGrid>
            <w:gridCol w:w="1555"/>
            <w:gridCol w:w="2837"/>
            <w:gridCol w:w="1229"/>
            <w:gridCol w:w="1205"/>
            <w:gridCol w:w="1277"/>
            <w:gridCol w:w="1517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e0e0e0" w:val="clea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de despesa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27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44.90.51–Obras e Instalações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9" w:right="0" w:firstLine="8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464" w:right="0" w:hanging="16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Unitário 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00" w:right="39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449051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449051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5" w:right="151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419" w:right="253" w:hanging="15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despesa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9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44.90.52–Equipamentos e Material Permanente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Discriminação da despesa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01" w:right="116" w:hanging="17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9" w:right="284" w:hanging="1.000000000000014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 Unitário (R$)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00" w:right="39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449052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449052 xx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737373" w:val="clea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5" w:right="151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161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GERAL R$</w:t>
            </w:r>
          </w:p>
        </w:tc>
      </w:tr>
    </w:tbl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00" w:left="992" w:right="566" w:header="405" w:footer="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Obs.</w:t>
      </w:r>
      <w:r w:rsidDel="00000000" w:rsidR="00000000" w:rsidRPr="00000000">
        <w:rPr>
          <w:sz w:val="20"/>
          <w:szCs w:val="20"/>
          <w:rtl w:val="0"/>
        </w:rPr>
        <w:t xml:space="preserve">Preencher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somente se houver recursos financeiro se excluir as tabelas referentes às naturezas de despesas que não são utilizadas no projeto.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80671" cy="622363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671" cy="622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before="64" w:line="249" w:lineRule="auto"/>
        <w:ind w:left="6026" w:right="6020" w:hanging="2.0000000000004547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 UNIVERSIDADE FEDERAL DE PELOTAS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ANEXO 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EQUIPE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056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4"/>
        <w:gridCol w:w="1124"/>
        <w:gridCol w:w="951"/>
        <w:gridCol w:w="1585"/>
        <w:gridCol w:w="1379"/>
        <w:gridCol w:w="1014"/>
        <w:gridCol w:w="1244"/>
        <w:gridCol w:w="1196"/>
        <w:gridCol w:w="2409"/>
        <w:tblGridChange w:id="0">
          <w:tblGrid>
            <w:gridCol w:w="3154"/>
            <w:gridCol w:w="1124"/>
            <w:gridCol w:w="951"/>
            <w:gridCol w:w="1585"/>
            <w:gridCol w:w="1379"/>
            <w:gridCol w:w="1014"/>
            <w:gridCol w:w="1244"/>
            <w:gridCol w:w="1196"/>
            <w:gridCol w:w="2409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gridSpan w:val="9"/>
            <w:shd w:fill="bfbfbf" w:val="clea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Equipe Técnica</w:t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" w:right="5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IES é lotado ou se não for de IES registrar EXTERNO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hanging="139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SIAPE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25" w:firstLine="89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CPF ou nº de Matrícula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2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Enquadramento do servidor no plano de carreira ou Graduação, Mestrado ou Doutorado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176" w:hanging="16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6" w:right="2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de Remuneração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(bolsa ou pagamento Pessoa Física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2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Observar valores máximos permitidos,conforme estabelecido na Portaria GR 138 de 14 de Novembro de 2024</w:t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*Metas/Atividades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61" w:right="162" w:firstLine="88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Mensal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(meses)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5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0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ind w:left="114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Orientações: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Conforme o decreto nº7.423 de 31 de dezembro de 2010 pelo menos </w:t>
      </w:r>
      <w:r w:rsidDel="00000000" w:rsidR="00000000" w:rsidRPr="00000000">
        <w:rPr>
          <w:sz w:val="20"/>
          <w:szCs w:val="20"/>
          <w:rtl w:val="0"/>
        </w:rPr>
        <w:t xml:space="preserve">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equipe deve ter vínculo com a UFPel, sendo necessário justificar quando não for possível respeitar essa proporção, sendo o limite possível de ser autorizado pela </w:t>
      </w:r>
      <w:r w:rsidDel="00000000" w:rsidR="00000000" w:rsidRPr="00000000">
        <w:rPr>
          <w:sz w:val="20"/>
          <w:szCs w:val="20"/>
          <w:rtl w:val="0"/>
        </w:rPr>
        <w:t xml:space="preserve">Reitoria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até 10% da equipe com vínculo com a UFPel.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9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Servidores: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obrigatório identificar quais participantes são ocupantes de cargos públicos,bem como registrar seu enquadramento no plano de carreira para ser verificado o teto que o servidor pode receber quanto à concessão de bolsas ou qualquer vantagem pecuniária a servidor.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93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registrar se o aluno está cursando a graduação,mestrado ou doutorado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9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Colaborador Externo: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registrar qual o nível da instrução formal do colaborador externo (ensino médio,graduação,mestrado ou doutorado)para ser verificado o teto que o colaborador pode receber quanto à concessão de bolsas ou qualquer vantagem pecuniária a servidor.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SOLICITAMOS QUE SEJA REVISADO EM TODO PLANO DE TRABALHOS E NÃO RESTOU NENHUM TEXTO EM VERMELHO,POIS ELES DEVEM SER DELETADOS.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1910" w:w="16840" w:orient="landscape"/>
      <w:pgMar w:bottom="280" w:top="400" w:left="850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3485195</wp:posOffset>
          </wp:positionH>
          <wp:positionV relativeFrom="page">
            <wp:posOffset>257174</wp:posOffset>
          </wp:positionV>
          <wp:extent cx="585470" cy="629919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470" cy="6299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2781618</wp:posOffset>
              </wp:positionH>
              <wp:positionV relativeFrom="page">
                <wp:posOffset>910907</wp:posOffset>
              </wp:positionV>
              <wp:extent cx="1997075" cy="473241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4352225" y="3650442"/>
                        <a:ext cx="1987550" cy="454684"/>
                      </a:xfrm>
                      <a:custGeom>
                        <a:rect b="b" l="l" r="r" t="t"/>
                        <a:pathLst>
                          <a:path extrusionOk="0" h="259079" w="1987550">
                            <a:moveTo>
                              <a:pt x="0" y="0"/>
                            </a:moveTo>
                            <a:lnTo>
                              <a:pt x="0" y="259079"/>
                            </a:lnTo>
                            <a:lnTo>
                              <a:pt x="1987550" y="259079"/>
                            </a:lnTo>
                            <a:lnTo>
                              <a:pt x="1987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EDUCAÇÃO UNIVERSIDADE FEDERAL DE PELOTAS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2781618</wp:posOffset>
              </wp:positionH>
              <wp:positionV relativeFrom="page">
                <wp:posOffset>910907</wp:posOffset>
              </wp:positionV>
              <wp:extent cx="1997075" cy="473241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7075" cy="4732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5051425</wp:posOffset>
          </wp:positionH>
          <wp:positionV relativeFrom="page">
            <wp:posOffset>257175</wp:posOffset>
          </wp:positionV>
          <wp:extent cx="585470" cy="62992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470" cy="6299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4348798</wp:posOffset>
              </wp:positionH>
              <wp:positionV relativeFrom="page">
                <wp:posOffset>910907</wp:posOffset>
              </wp:positionV>
              <wp:extent cx="1997075" cy="539494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352225" y="3650439"/>
                        <a:ext cx="1987550" cy="528521"/>
                      </a:xfrm>
                      <a:custGeom>
                        <a:rect b="b" l="l" r="r" t="t"/>
                        <a:pathLst>
                          <a:path extrusionOk="0" h="259079" w="1987550">
                            <a:moveTo>
                              <a:pt x="0" y="0"/>
                            </a:moveTo>
                            <a:lnTo>
                              <a:pt x="0" y="259079"/>
                            </a:lnTo>
                            <a:lnTo>
                              <a:pt x="1987550" y="259079"/>
                            </a:lnTo>
                            <a:lnTo>
                              <a:pt x="1987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EDUCAÇÃO UNIVERSIDADE FEDERAL DE PELOTAS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4348798</wp:posOffset>
              </wp:positionH>
              <wp:positionV relativeFrom="page">
                <wp:posOffset>910907</wp:posOffset>
              </wp:positionV>
              <wp:extent cx="1997075" cy="539494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7075" cy="5394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3485195</wp:posOffset>
          </wp:positionH>
          <wp:positionV relativeFrom="page">
            <wp:posOffset>257174</wp:posOffset>
          </wp:positionV>
          <wp:extent cx="585470" cy="629919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470" cy="6299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2781618</wp:posOffset>
              </wp:positionH>
              <wp:positionV relativeFrom="page">
                <wp:posOffset>910907</wp:posOffset>
              </wp:positionV>
              <wp:extent cx="1997075" cy="31233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52225" y="3650461"/>
                        <a:ext cx="1987550" cy="259079"/>
                      </a:xfrm>
                      <a:custGeom>
                        <a:rect b="b" l="l" r="r" t="t"/>
                        <a:pathLst>
                          <a:path extrusionOk="0" h="259079" w="1987550">
                            <a:moveTo>
                              <a:pt x="0" y="0"/>
                            </a:moveTo>
                            <a:lnTo>
                              <a:pt x="0" y="259079"/>
                            </a:lnTo>
                            <a:lnTo>
                              <a:pt x="1987550" y="259079"/>
                            </a:lnTo>
                            <a:lnTo>
                              <a:pt x="1987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EDUCAÇÃO UNIVERSIDADE FEDERAL DE PELOTAS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2781618</wp:posOffset>
              </wp:positionH>
              <wp:positionV relativeFrom="page">
                <wp:posOffset>910907</wp:posOffset>
              </wp:positionV>
              <wp:extent cx="1997075" cy="312339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7075" cy="3123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07" w:hanging="167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74" w:hanging="334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51" w:hanging="501.00000000000006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3">
      <w:start w:val="0"/>
      <w:numFmt w:val="bullet"/>
      <w:lvlText w:val="•"/>
      <w:lvlJc w:val="left"/>
      <w:pPr>
        <w:ind w:left="760" w:hanging="501"/>
      </w:pPr>
      <w:rPr/>
    </w:lvl>
    <w:lvl w:ilvl="4">
      <w:start w:val="0"/>
      <w:numFmt w:val="bullet"/>
      <w:lvlText w:val="•"/>
      <w:lvlJc w:val="left"/>
      <w:pPr>
        <w:ind w:left="2069" w:hanging="501"/>
      </w:pPr>
      <w:rPr/>
    </w:lvl>
    <w:lvl w:ilvl="5">
      <w:start w:val="0"/>
      <w:numFmt w:val="bullet"/>
      <w:lvlText w:val="•"/>
      <w:lvlJc w:val="left"/>
      <w:pPr>
        <w:ind w:left="3378" w:hanging="501"/>
      </w:pPr>
      <w:rPr/>
    </w:lvl>
    <w:lvl w:ilvl="6">
      <w:start w:val="0"/>
      <w:numFmt w:val="bullet"/>
      <w:lvlText w:val="•"/>
      <w:lvlJc w:val="left"/>
      <w:pPr>
        <w:ind w:left="4687" w:hanging="501"/>
      </w:pPr>
      <w:rPr/>
    </w:lvl>
    <w:lvl w:ilvl="7">
      <w:start w:val="0"/>
      <w:numFmt w:val="bullet"/>
      <w:lvlText w:val="•"/>
      <w:lvlJc w:val="left"/>
      <w:pPr>
        <w:ind w:left="5997" w:hanging="501"/>
      </w:pPr>
      <w:rPr/>
    </w:lvl>
    <w:lvl w:ilvl="8">
      <w:start w:val="0"/>
      <w:numFmt w:val="bullet"/>
      <w:lvlText w:val="•"/>
      <w:lvlJc w:val="left"/>
      <w:pPr>
        <w:ind w:left="7306" w:hanging="50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0" w:right="1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eader" Target="header3.xml"/><Relationship Id="rId12" Type="http://schemas.openxmlformats.org/officeDocument/2006/relationships/header" Target="header4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hyperlink" Target="mailto:reitoria@ufpel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2026-01-13T00:00:00Z</vt:lpwstr>
  </property>
  <property fmtid="{D5CDD505-2E9C-101B-9397-08002B2CF9AE}" pid="3" name="LastSaved">
    <vt:lpwstr>2026-01-15T00:00:00Z</vt:lpwstr>
  </property>
  <property fmtid="{D5CDD505-2E9C-101B-9397-08002B2CF9AE}" pid="4" name="Producer">
    <vt:lpwstr>macOS Versão 13.7.6 (Compilação 22H625) Quartz PDFContext</vt:lpwstr>
  </property>
</Properties>
</file>