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JUSTIFICATIVA PARA CONTRATAÇÃO COM DISPENSA DE LICITAÇÃO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Justifica-se a contratação da Fundação DELFIM MENDES SILVEIRA, com base no art. 1º, da Lei nº 8.958, de 20 de Dezembro de 1994, combinado com o inciso XIII, do art. 24 da Lei 8.666, de 21 de Junho de 1993, para dar apoio ao projeto de extensão: “</w:t>
      </w:r>
      <w:r>
        <w:rPr>
          <w:highlight w:val="yellow"/>
        </w:rPr>
        <w:t>informe o nome do projeto</w:t>
      </w:r>
      <w:r>
        <w:rPr/>
        <w:t xml:space="preserve">", </w:t>
      </w:r>
    </w:p>
    <w:p>
      <w:pPr>
        <w:pStyle w:val="Normal"/>
        <w:rPr/>
      </w:pPr>
      <w:r>
        <w:rPr/>
        <w:t>uma vez que a referida Fundação: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encontra-se constituída nos termos da legislação brasileira;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está incumbida estatutariamente de apoiar as atividades de ensino, pesquisa, extensão e de</w:t>
      </w:r>
    </w:p>
    <w:p>
      <w:pPr>
        <w:pStyle w:val="Normal"/>
        <w:rPr/>
      </w:pPr>
      <w:r>
        <w:rPr/>
        <w:t>desenvolvimento institucional da Universidade Federal de Pelotas;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possui inquestionável reputação ético-profissional, não sendo de conhecimento desta</w:t>
      </w:r>
    </w:p>
    <w:p>
      <w:pPr>
        <w:pStyle w:val="Normal"/>
        <w:rPr/>
      </w:pPr>
      <w:r>
        <w:rPr/>
        <w:t>Instituição, até presente data, fato que a desabone;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4) </w:t>
      </w:r>
      <w:r>
        <w:rPr/>
        <w:t>apoia</w:t>
      </w:r>
      <w:r>
        <w:rPr/>
        <w:t>, de forma significativa, o desenvolvimento das atividades-fim da Universidade,</w:t>
      </w:r>
    </w:p>
    <w:p>
      <w:pPr>
        <w:pStyle w:val="Normal"/>
        <w:rPr/>
      </w:pPr>
      <w:r>
        <w:rPr/>
        <w:t>prestando serviços com elevado grau de competência e excelência;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5) não possui fins lucrativos;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6) oferece preço compatível com os serviços a serem prestados e com a realidade de mercado.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153</Words>
  <Characters>851</Characters>
  <CharactersWithSpaces>993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2022-12-20T20:04:44Z</dcterms:created>
  <dc:creator>Paulo Afonso</dc:creator>
  <dc:description/>
  <dc:language>pt-BR</dc:language>
  <cp:lastModifiedBy>Paulo Afonso</cp:lastModifiedBy>
  <dcterms:modified xsi:type="dcterms:W3CDTF">2022-12-20T20:06:23Z</dcterms:modified>
  <cp:revision>1</cp:revision>
  <dc:subject/>
  <dc:title/>
</cp:coreProperties>
</file>