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5DC0" w14:textId="77777777" w:rsidR="00A33035" w:rsidRPr="00ED5781" w:rsidRDefault="00000000" w:rsidP="00ED5781">
      <w:pPr>
        <w:pStyle w:val="Corpodetexto"/>
        <w:spacing w:before="37" w:line="360" w:lineRule="auto"/>
        <w:ind w:left="102"/>
        <w:contextualSpacing/>
        <w:jc w:val="center"/>
        <w:rPr>
          <w:rFonts w:ascii="Calibri" w:hAnsi="Calibri"/>
          <w:b/>
          <w:bCs/>
        </w:rPr>
      </w:pPr>
      <w:r w:rsidRPr="00ED5781">
        <w:rPr>
          <w:rFonts w:ascii="Calibri" w:hAnsi="Calibri"/>
          <w:b/>
          <w:bCs/>
        </w:rPr>
        <w:t>UNIVERSIDADE</w:t>
      </w:r>
      <w:r w:rsidRPr="00ED5781">
        <w:rPr>
          <w:rFonts w:ascii="Calibri" w:hAnsi="Calibri"/>
          <w:b/>
          <w:bCs/>
          <w:spacing w:val="-8"/>
        </w:rPr>
        <w:t xml:space="preserve"> </w:t>
      </w:r>
      <w:r w:rsidRPr="00ED5781">
        <w:rPr>
          <w:rFonts w:ascii="Calibri" w:hAnsi="Calibri"/>
          <w:b/>
          <w:bCs/>
        </w:rPr>
        <w:t>FEDERAL</w:t>
      </w:r>
      <w:r w:rsidRPr="00ED5781">
        <w:rPr>
          <w:rFonts w:ascii="Calibri" w:hAnsi="Calibri"/>
          <w:b/>
          <w:bCs/>
          <w:spacing w:val="-9"/>
        </w:rPr>
        <w:t xml:space="preserve"> </w:t>
      </w:r>
      <w:r w:rsidRPr="00ED5781">
        <w:rPr>
          <w:rFonts w:ascii="Calibri" w:hAnsi="Calibri"/>
          <w:b/>
          <w:bCs/>
        </w:rPr>
        <w:t>DE</w:t>
      </w:r>
      <w:r w:rsidRPr="00ED5781">
        <w:rPr>
          <w:rFonts w:ascii="Calibri" w:hAnsi="Calibri"/>
          <w:b/>
          <w:bCs/>
          <w:spacing w:val="-7"/>
        </w:rPr>
        <w:t xml:space="preserve"> </w:t>
      </w:r>
      <w:r w:rsidRPr="00ED5781">
        <w:rPr>
          <w:rFonts w:ascii="Calibri" w:hAnsi="Calibri"/>
          <w:b/>
          <w:bCs/>
        </w:rPr>
        <w:t>PELOTAS</w:t>
      </w:r>
      <w:r w:rsidRPr="00ED5781">
        <w:rPr>
          <w:rFonts w:ascii="Calibri" w:hAnsi="Calibri"/>
          <w:b/>
          <w:bCs/>
          <w:spacing w:val="-9"/>
        </w:rPr>
        <w:t xml:space="preserve"> </w:t>
      </w:r>
      <w:r w:rsidRPr="00ED5781">
        <w:rPr>
          <w:rFonts w:ascii="Calibri" w:hAnsi="Calibri"/>
          <w:b/>
          <w:bCs/>
        </w:rPr>
        <w:t>–</w:t>
      </w:r>
      <w:r w:rsidRPr="00ED5781">
        <w:rPr>
          <w:rFonts w:ascii="Calibri" w:hAnsi="Calibri"/>
          <w:b/>
          <w:bCs/>
          <w:spacing w:val="-6"/>
        </w:rPr>
        <w:t xml:space="preserve"> </w:t>
      </w:r>
      <w:r w:rsidRPr="00ED5781">
        <w:rPr>
          <w:rFonts w:ascii="Calibri" w:hAnsi="Calibri"/>
          <w:b/>
          <w:bCs/>
        </w:rPr>
        <w:t>UFPEL</w:t>
      </w:r>
    </w:p>
    <w:p w14:paraId="47297A69" w14:textId="34ECAF73" w:rsidR="00ED5781" w:rsidRPr="00ED5781" w:rsidRDefault="00000000" w:rsidP="00ED5781">
      <w:pPr>
        <w:pStyle w:val="Corpodetexto"/>
        <w:spacing w:before="183" w:line="360" w:lineRule="auto"/>
        <w:ind w:left="102" w:right="83"/>
        <w:contextualSpacing/>
        <w:jc w:val="center"/>
        <w:rPr>
          <w:rFonts w:ascii="Calibri" w:hAnsi="Calibri"/>
          <w:b/>
          <w:bCs/>
          <w:spacing w:val="-46"/>
        </w:rPr>
      </w:pPr>
      <w:r w:rsidRPr="00ED5781">
        <w:rPr>
          <w:rFonts w:ascii="Calibri" w:hAnsi="Calibri"/>
          <w:b/>
          <w:bCs/>
        </w:rPr>
        <w:t>NÚCLEO</w:t>
      </w:r>
      <w:r w:rsidRPr="00ED5781">
        <w:rPr>
          <w:rFonts w:ascii="Calibri" w:hAnsi="Calibri"/>
          <w:b/>
          <w:bCs/>
          <w:spacing w:val="-5"/>
        </w:rPr>
        <w:t xml:space="preserve"> </w:t>
      </w:r>
      <w:r w:rsidRPr="00ED5781">
        <w:rPr>
          <w:rFonts w:ascii="Calibri" w:hAnsi="Calibri"/>
          <w:b/>
          <w:bCs/>
        </w:rPr>
        <w:t>DE</w:t>
      </w:r>
      <w:r w:rsidRPr="00ED5781">
        <w:rPr>
          <w:rFonts w:ascii="Calibri" w:hAnsi="Calibri"/>
          <w:b/>
          <w:bCs/>
          <w:spacing w:val="-7"/>
        </w:rPr>
        <w:t xml:space="preserve"> </w:t>
      </w:r>
      <w:r w:rsidRPr="00ED5781">
        <w:rPr>
          <w:rFonts w:ascii="Calibri" w:hAnsi="Calibri"/>
          <w:b/>
          <w:bCs/>
        </w:rPr>
        <w:t>POLÍTICAS</w:t>
      </w:r>
      <w:r w:rsidRPr="00ED5781">
        <w:rPr>
          <w:rFonts w:ascii="Calibri" w:hAnsi="Calibri"/>
          <w:b/>
          <w:bCs/>
          <w:spacing w:val="-5"/>
        </w:rPr>
        <w:t xml:space="preserve"> </w:t>
      </w:r>
      <w:r w:rsidRPr="00ED5781">
        <w:rPr>
          <w:rFonts w:ascii="Calibri" w:hAnsi="Calibri"/>
          <w:b/>
          <w:bCs/>
        </w:rPr>
        <w:t>DE</w:t>
      </w:r>
      <w:r w:rsidRPr="00ED5781">
        <w:rPr>
          <w:rFonts w:ascii="Calibri" w:hAnsi="Calibri"/>
          <w:b/>
          <w:bCs/>
          <w:spacing w:val="-5"/>
        </w:rPr>
        <w:t xml:space="preserve"> </w:t>
      </w:r>
      <w:r w:rsidRPr="00ED5781">
        <w:rPr>
          <w:rFonts w:ascii="Calibri" w:hAnsi="Calibri"/>
          <w:b/>
          <w:bCs/>
        </w:rPr>
        <w:t>EDUCAÇÃO</w:t>
      </w:r>
      <w:r w:rsidRPr="00ED5781">
        <w:rPr>
          <w:rFonts w:ascii="Calibri" w:hAnsi="Calibri"/>
          <w:b/>
          <w:bCs/>
          <w:spacing w:val="-5"/>
        </w:rPr>
        <w:t xml:space="preserve"> </w:t>
      </w:r>
      <w:r w:rsidRPr="00ED5781">
        <w:rPr>
          <w:rFonts w:ascii="Calibri" w:hAnsi="Calibri"/>
          <w:b/>
          <w:bCs/>
        </w:rPr>
        <w:t>A</w:t>
      </w:r>
      <w:r w:rsidRPr="00ED5781">
        <w:rPr>
          <w:rFonts w:ascii="Calibri" w:hAnsi="Calibri"/>
          <w:b/>
          <w:bCs/>
          <w:spacing w:val="-7"/>
        </w:rPr>
        <w:t xml:space="preserve"> </w:t>
      </w:r>
      <w:r w:rsidRPr="00ED5781">
        <w:rPr>
          <w:rFonts w:ascii="Calibri" w:hAnsi="Calibri"/>
          <w:b/>
          <w:bCs/>
        </w:rPr>
        <w:t>DISTÂNCIA</w:t>
      </w:r>
      <w:r w:rsidRPr="00ED5781">
        <w:rPr>
          <w:rFonts w:ascii="Calibri" w:hAnsi="Calibri"/>
          <w:b/>
          <w:bCs/>
          <w:spacing w:val="-3"/>
        </w:rPr>
        <w:t xml:space="preserve"> </w:t>
      </w:r>
      <w:r w:rsidRPr="00ED5781">
        <w:rPr>
          <w:rFonts w:ascii="Calibri" w:hAnsi="Calibri"/>
          <w:b/>
          <w:bCs/>
        </w:rPr>
        <w:t>–</w:t>
      </w:r>
      <w:r w:rsidRPr="00ED5781">
        <w:rPr>
          <w:rFonts w:ascii="Calibri" w:hAnsi="Calibri"/>
          <w:b/>
          <w:bCs/>
          <w:spacing w:val="-7"/>
        </w:rPr>
        <w:t xml:space="preserve"> </w:t>
      </w:r>
      <w:r w:rsidRPr="00ED5781">
        <w:rPr>
          <w:rFonts w:ascii="Calibri" w:hAnsi="Calibri"/>
          <w:b/>
          <w:bCs/>
        </w:rPr>
        <w:t>NUPED</w:t>
      </w:r>
    </w:p>
    <w:p w14:paraId="0EC355DC" w14:textId="45256892" w:rsidR="00A33035" w:rsidRPr="00ED5781" w:rsidRDefault="00000000" w:rsidP="00ED5781">
      <w:pPr>
        <w:pStyle w:val="Corpodetexto"/>
        <w:spacing w:before="183" w:line="360" w:lineRule="auto"/>
        <w:ind w:left="102" w:right="83"/>
        <w:contextualSpacing/>
        <w:jc w:val="center"/>
        <w:rPr>
          <w:rFonts w:ascii="Calibri" w:hAnsi="Calibri"/>
          <w:b/>
          <w:bCs/>
        </w:rPr>
      </w:pPr>
      <w:r w:rsidRPr="00ED5781">
        <w:rPr>
          <w:rFonts w:ascii="Calibri" w:hAnsi="Calibri"/>
          <w:b/>
          <w:bCs/>
        </w:rPr>
        <w:t>CURSO</w:t>
      </w:r>
      <w:r w:rsidRPr="00ED5781">
        <w:rPr>
          <w:rFonts w:ascii="Calibri" w:hAnsi="Calibri"/>
          <w:b/>
          <w:bCs/>
          <w:spacing w:val="-10"/>
        </w:rPr>
        <w:t xml:space="preserve"> </w:t>
      </w:r>
      <w:r w:rsidRPr="00ED5781">
        <w:rPr>
          <w:rFonts w:ascii="Calibri" w:hAnsi="Calibri"/>
          <w:b/>
          <w:bCs/>
        </w:rPr>
        <w:t>DE</w:t>
      </w:r>
      <w:r w:rsidRPr="00ED5781">
        <w:rPr>
          <w:rFonts w:ascii="Calibri" w:hAnsi="Calibri"/>
          <w:b/>
          <w:bCs/>
          <w:spacing w:val="-8"/>
        </w:rPr>
        <w:t xml:space="preserve"> </w:t>
      </w:r>
      <w:r w:rsidRPr="00ED5781">
        <w:rPr>
          <w:rFonts w:ascii="Calibri" w:hAnsi="Calibri"/>
          <w:b/>
          <w:bCs/>
        </w:rPr>
        <w:t>LICENCIATURA</w:t>
      </w:r>
      <w:r w:rsidRPr="00ED5781">
        <w:rPr>
          <w:rFonts w:ascii="Calibri" w:hAnsi="Calibri"/>
          <w:b/>
          <w:bCs/>
          <w:spacing w:val="-6"/>
        </w:rPr>
        <w:t xml:space="preserve"> </w:t>
      </w:r>
      <w:r w:rsidRPr="00ED5781">
        <w:rPr>
          <w:rFonts w:ascii="Calibri" w:hAnsi="Calibri"/>
          <w:b/>
          <w:bCs/>
        </w:rPr>
        <w:t>EM</w:t>
      </w:r>
      <w:r w:rsidRPr="00ED5781">
        <w:rPr>
          <w:rFonts w:ascii="Calibri" w:hAnsi="Calibri"/>
          <w:b/>
          <w:bCs/>
          <w:spacing w:val="-7"/>
        </w:rPr>
        <w:t xml:space="preserve"> </w:t>
      </w:r>
      <w:r w:rsidRPr="00ED5781">
        <w:rPr>
          <w:rFonts w:ascii="Calibri" w:hAnsi="Calibri"/>
          <w:b/>
          <w:bCs/>
        </w:rPr>
        <w:t>HISTÓRIA</w:t>
      </w:r>
      <w:r w:rsidRPr="00ED5781">
        <w:rPr>
          <w:rFonts w:ascii="Calibri" w:hAnsi="Calibri"/>
          <w:b/>
          <w:bCs/>
          <w:spacing w:val="-6"/>
        </w:rPr>
        <w:t xml:space="preserve"> </w:t>
      </w:r>
      <w:r w:rsidRPr="00ED5781">
        <w:rPr>
          <w:rFonts w:ascii="Calibri" w:hAnsi="Calibri"/>
          <w:b/>
          <w:bCs/>
        </w:rPr>
        <w:t>A</w:t>
      </w:r>
      <w:r w:rsidRPr="00ED5781">
        <w:rPr>
          <w:rFonts w:ascii="Calibri" w:hAnsi="Calibri"/>
          <w:b/>
          <w:bCs/>
          <w:spacing w:val="-9"/>
        </w:rPr>
        <w:t xml:space="preserve"> </w:t>
      </w:r>
      <w:r w:rsidRPr="00ED5781">
        <w:rPr>
          <w:rFonts w:ascii="Calibri" w:hAnsi="Calibri"/>
          <w:b/>
          <w:bCs/>
        </w:rPr>
        <w:t>DISTÂNCIA</w:t>
      </w:r>
      <w:r w:rsidRPr="00ED5781">
        <w:rPr>
          <w:rFonts w:ascii="Calibri" w:hAnsi="Calibri"/>
          <w:b/>
          <w:bCs/>
          <w:spacing w:val="-6"/>
        </w:rPr>
        <w:t xml:space="preserve"> </w:t>
      </w:r>
      <w:r w:rsidRPr="00ED5781">
        <w:rPr>
          <w:rFonts w:ascii="Calibri" w:hAnsi="Calibri"/>
          <w:b/>
          <w:bCs/>
        </w:rPr>
        <w:t>–</w:t>
      </w:r>
      <w:r w:rsidRPr="00ED5781">
        <w:rPr>
          <w:rFonts w:ascii="Calibri" w:hAnsi="Calibri"/>
          <w:b/>
          <w:bCs/>
          <w:spacing w:val="-9"/>
        </w:rPr>
        <w:t xml:space="preserve"> </w:t>
      </w:r>
      <w:r w:rsidRPr="00ED5781">
        <w:rPr>
          <w:rFonts w:ascii="Calibri" w:hAnsi="Calibri"/>
          <w:b/>
          <w:bCs/>
        </w:rPr>
        <w:t>CLHD</w:t>
      </w:r>
    </w:p>
    <w:p w14:paraId="76C19ADB" w14:textId="77777777" w:rsidR="00A33035" w:rsidRPr="00ED5781" w:rsidRDefault="00A33035" w:rsidP="00ED5781">
      <w:pPr>
        <w:pStyle w:val="Corpodetexto"/>
        <w:spacing w:line="360" w:lineRule="auto"/>
        <w:contextualSpacing/>
        <w:rPr>
          <w:rFonts w:ascii="Calibri"/>
          <w:b/>
          <w:bCs/>
        </w:rPr>
      </w:pPr>
    </w:p>
    <w:p w14:paraId="7C5EBDC3" w14:textId="77777777" w:rsidR="00A33035" w:rsidRDefault="00A33035">
      <w:pPr>
        <w:pStyle w:val="Corpodetexto"/>
        <w:rPr>
          <w:rFonts w:ascii="Calibri"/>
        </w:rPr>
      </w:pPr>
    </w:p>
    <w:p w14:paraId="59A2EBEE" w14:textId="77777777" w:rsidR="00A33035" w:rsidRDefault="00A33035">
      <w:pPr>
        <w:pStyle w:val="Corpodetexto"/>
        <w:rPr>
          <w:rFonts w:ascii="Calibri"/>
        </w:rPr>
      </w:pPr>
    </w:p>
    <w:p w14:paraId="5A4200AC" w14:textId="77777777" w:rsidR="00A33035" w:rsidRDefault="00A33035">
      <w:pPr>
        <w:pStyle w:val="Corpodetexto"/>
        <w:rPr>
          <w:rFonts w:ascii="Calibri"/>
        </w:rPr>
      </w:pPr>
    </w:p>
    <w:p w14:paraId="31209FF3" w14:textId="77777777" w:rsidR="00A33035" w:rsidRDefault="00A33035">
      <w:pPr>
        <w:pStyle w:val="Corpodetexto"/>
        <w:rPr>
          <w:rFonts w:ascii="Calibri"/>
        </w:rPr>
      </w:pPr>
    </w:p>
    <w:p w14:paraId="4BA50278" w14:textId="77777777" w:rsidR="00A33035" w:rsidRDefault="00A33035">
      <w:pPr>
        <w:pStyle w:val="Corpodetexto"/>
        <w:rPr>
          <w:rFonts w:ascii="Calibri"/>
        </w:rPr>
      </w:pPr>
    </w:p>
    <w:p w14:paraId="145CA397" w14:textId="77777777" w:rsidR="00A33035" w:rsidRDefault="00A33035">
      <w:pPr>
        <w:pStyle w:val="Corpodetexto"/>
        <w:rPr>
          <w:rFonts w:ascii="Calibri"/>
        </w:rPr>
      </w:pPr>
    </w:p>
    <w:p w14:paraId="40FCA435" w14:textId="77777777" w:rsidR="00A33035" w:rsidRDefault="00A33035">
      <w:pPr>
        <w:pStyle w:val="Corpodetexto"/>
        <w:rPr>
          <w:rFonts w:ascii="Calibri"/>
        </w:rPr>
      </w:pPr>
    </w:p>
    <w:p w14:paraId="3734629E" w14:textId="77777777" w:rsidR="00A33035" w:rsidRDefault="00A33035">
      <w:pPr>
        <w:pStyle w:val="Corpodetexto"/>
        <w:rPr>
          <w:rFonts w:ascii="Calibri"/>
        </w:rPr>
      </w:pPr>
    </w:p>
    <w:p w14:paraId="6FB8074F" w14:textId="77777777" w:rsidR="00A33035" w:rsidRDefault="00A33035">
      <w:pPr>
        <w:pStyle w:val="Corpodetexto"/>
        <w:rPr>
          <w:rFonts w:ascii="Calibri"/>
        </w:rPr>
      </w:pPr>
    </w:p>
    <w:p w14:paraId="01FD5F95" w14:textId="77777777" w:rsidR="00A33035" w:rsidRDefault="00A33035">
      <w:pPr>
        <w:pStyle w:val="Corpodetexto"/>
        <w:rPr>
          <w:rFonts w:ascii="Calibri"/>
        </w:rPr>
      </w:pPr>
    </w:p>
    <w:p w14:paraId="70489099" w14:textId="77777777" w:rsidR="00A33035" w:rsidRDefault="00A33035">
      <w:pPr>
        <w:pStyle w:val="Corpodetexto"/>
        <w:rPr>
          <w:rFonts w:ascii="Calibri"/>
        </w:rPr>
      </w:pPr>
    </w:p>
    <w:p w14:paraId="2AE023A3" w14:textId="77777777" w:rsidR="00A33035" w:rsidRDefault="00A33035">
      <w:pPr>
        <w:pStyle w:val="Corpodetexto"/>
        <w:rPr>
          <w:rFonts w:ascii="Calibri"/>
        </w:rPr>
      </w:pPr>
    </w:p>
    <w:p w14:paraId="73C3FDE7" w14:textId="77777777" w:rsidR="00A33035" w:rsidRDefault="00A33035">
      <w:pPr>
        <w:pStyle w:val="Corpodetexto"/>
        <w:rPr>
          <w:rFonts w:ascii="Calibri"/>
        </w:rPr>
      </w:pPr>
    </w:p>
    <w:p w14:paraId="40F07104" w14:textId="77777777" w:rsidR="00A33035" w:rsidRDefault="00A33035">
      <w:pPr>
        <w:pStyle w:val="Corpodetexto"/>
        <w:spacing w:before="9"/>
        <w:rPr>
          <w:rFonts w:ascii="Calibri"/>
          <w:sz w:val="23"/>
        </w:rPr>
      </w:pPr>
    </w:p>
    <w:p w14:paraId="632C8815" w14:textId="10E7A8D8" w:rsidR="00A33035" w:rsidRPr="00ED5781" w:rsidRDefault="00000000">
      <w:pPr>
        <w:pStyle w:val="Corpodetexto"/>
        <w:ind w:left="2288" w:right="2302"/>
        <w:jc w:val="center"/>
        <w:rPr>
          <w:rFonts w:ascii="Calibri" w:hAnsi="Calibri"/>
          <w:b/>
          <w:bCs/>
        </w:rPr>
      </w:pPr>
      <w:r w:rsidRPr="00ED5781">
        <w:rPr>
          <w:rFonts w:ascii="Calibri" w:hAnsi="Calibri"/>
          <w:b/>
          <w:bCs/>
          <w:spacing w:val="-2"/>
        </w:rPr>
        <w:t>NORMATIVAS</w:t>
      </w:r>
      <w:r w:rsidRPr="00ED5781">
        <w:rPr>
          <w:rFonts w:ascii="Calibri" w:hAnsi="Calibri"/>
          <w:b/>
          <w:bCs/>
          <w:spacing w:val="-8"/>
        </w:rPr>
        <w:t xml:space="preserve"> </w:t>
      </w:r>
      <w:r w:rsidRPr="00ED5781">
        <w:rPr>
          <w:rFonts w:ascii="Calibri" w:hAnsi="Calibri"/>
          <w:b/>
          <w:bCs/>
          <w:spacing w:val="-1"/>
        </w:rPr>
        <w:t>PARA</w:t>
      </w:r>
      <w:r w:rsidRPr="00ED5781">
        <w:rPr>
          <w:rFonts w:ascii="Calibri" w:hAnsi="Calibri"/>
          <w:b/>
          <w:bCs/>
          <w:spacing w:val="-10"/>
        </w:rPr>
        <w:t xml:space="preserve"> </w:t>
      </w:r>
      <w:r w:rsidR="009C0173">
        <w:rPr>
          <w:rFonts w:ascii="Calibri" w:hAnsi="Calibri"/>
          <w:b/>
          <w:bCs/>
          <w:spacing w:val="-1"/>
        </w:rPr>
        <w:t>TCC</w:t>
      </w:r>
    </w:p>
    <w:p w14:paraId="3E6D8178" w14:textId="77777777" w:rsidR="00A33035" w:rsidRDefault="00A33035">
      <w:pPr>
        <w:jc w:val="center"/>
        <w:rPr>
          <w:rFonts w:ascii="Calibri" w:hAnsi="Calibri"/>
        </w:rPr>
        <w:sectPr w:rsidR="00A33035">
          <w:type w:val="continuous"/>
          <w:pgSz w:w="11910" w:h="16840"/>
          <w:pgMar w:top="1360" w:right="1580" w:bottom="280" w:left="1600" w:header="720" w:footer="720" w:gutter="0"/>
          <w:cols w:space="720"/>
        </w:sectPr>
      </w:pPr>
    </w:p>
    <w:p w14:paraId="148E1D2F" w14:textId="232FD582" w:rsidR="005571D7" w:rsidRDefault="005571D7" w:rsidP="005571D7">
      <w:pPr>
        <w:numPr>
          <w:ilvl w:val="1"/>
          <w:numId w:val="0"/>
        </w:numPr>
        <w:tabs>
          <w:tab w:val="num" w:pos="274"/>
        </w:tabs>
        <w:suppressAutoHyphens/>
        <w:autoSpaceDE/>
        <w:autoSpaceDN/>
        <w:spacing w:before="240" w:line="360" w:lineRule="auto"/>
        <w:ind w:left="567" w:right="-1" w:hanging="567"/>
        <w:outlineLvl w:val="1"/>
        <w:rPr>
          <w:rFonts w:ascii="Arial" w:eastAsia="Arial" w:hAnsi="Arial" w:cs="Arial"/>
          <w:b/>
          <w:lang w:val="pt-BR" w:eastAsia="pt-PT" w:bidi="pt-PT"/>
        </w:rPr>
      </w:pPr>
      <w:bookmarkStart w:id="0" w:name="_Toc147928440"/>
      <w:r w:rsidRPr="005571D7">
        <w:rPr>
          <w:rFonts w:ascii="Arial" w:eastAsia="Arial" w:hAnsi="Arial" w:cs="Arial"/>
          <w:b/>
          <w:lang w:val="pt-BR" w:eastAsia="pt-PT" w:bidi="pt-PT"/>
        </w:rPr>
        <w:lastRenderedPageBreak/>
        <w:t xml:space="preserve">Trabalho de </w:t>
      </w:r>
      <w:r w:rsidR="00566FB2">
        <w:rPr>
          <w:rFonts w:ascii="Arial" w:eastAsia="Arial" w:hAnsi="Arial" w:cs="Arial"/>
          <w:b/>
          <w:lang w:val="pt-BR" w:eastAsia="pt-PT" w:bidi="pt-PT"/>
        </w:rPr>
        <w:t>C</w:t>
      </w:r>
      <w:r w:rsidRPr="005571D7">
        <w:rPr>
          <w:rFonts w:ascii="Arial" w:eastAsia="Arial" w:hAnsi="Arial" w:cs="Arial"/>
          <w:b/>
          <w:lang w:val="pt-BR" w:eastAsia="pt-PT" w:bidi="pt-PT"/>
        </w:rPr>
        <w:t>onclusão de</w:t>
      </w:r>
      <w:r w:rsidRPr="005571D7">
        <w:rPr>
          <w:rFonts w:ascii="Arial" w:eastAsia="Arial" w:hAnsi="Arial" w:cs="Arial"/>
          <w:b/>
          <w:spacing w:val="-1"/>
          <w:lang w:val="pt-BR" w:eastAsia="pt-PT" w:bidi="pt-PT"/>
        </w:rPr>
        <w:t xml:space="preserve"> </w:t>
      </w:r>
      <w:r w:rsidR="00566FB2">
        <w:rPr>
          <w:rFonts w:ascii="Arial" w:eastAsia="Arial" w:hAnsi="Arial" w:cs="Arial"/>
          <w:b/>
          <w:lang w:val="pt-BR" w:eastAsia="pt-PT" w:bidi="pt-PT"/>
        </w:rPr>
        <w:t>C</w:t>
      </w:r>
      <w:r w:rsidRPr="005571D7">
        <w:rPr>
          <w:rFonts w:ascii="Arial" w:eastAsia="Arial" w:hAnsi="Arial" w:cs="Arial"/>
          <w:b/>
          <w:lang w:val="pt-BR" w:eastAsia="pt-PT" w:bidi="pt-PT"/>
        </w:rPr>
        <w:t>urso</w:t>
      </w:r>
      <w:bookmarkEnd w:id="0"/>
    </w:p>
    <w:p w14:paraId="7B394FA4" w14:textId="77777777" w:rsidR="00472CFD" w:rsidRPr="005571D7" w:rsidRDefault="00472CFD" w:rsidP="005571D7">
      <w:pPr>
        <w:numPr>
          <w:ilvl w:val="1"/>
          <w:numId w:val="0"/>
        </w:numPr>
        <w:tabs>
          <w:tab w:val="num" w:pos="274"/>
        </w:tabs>
        <w:suppressAutoHyphens/>
        <w:autoSpaceDE/>
        <w:autoSpaceDN/>
        <w:spacing w:before="240" w:line="360" w:lineRule="auto"/>
        <w:ind w:left="567" w:right="-1" w:hanging="567"/>
        <w:outlineLvl w:val="1"/>
        <w:rPr>
          <w:rFonts w:ascii="Arial" w:eastAsia="Arial" w:hAnsi="Arial" w:cs="Arial"/>
          <w:b/>
          <w:lang w:val="pt-BR" w:eastAsia="pt-PT" w:bidi="pt-PT"/>
        </w:rPr>
      </w:pPr>
    </w:p>
    <w:p w14:paraId="2B025B08" w14:textId="77777777" w:rsidR="005571D7" w:rsidRPr="005571D7" w:rsidRDefault="005571D7" w:rsidP="00472CFD">
      <w:pPr>
        <w:tabs>
          <w:tab w:val="left" w:pos="0"/>
        </w:tabs>
        <w:suppressAutoHyphens/>
        <w:autoSpaceDE/>
        <w:autoSpaceDN/>
        <w:spacing w:line="360" w:lineRule="auto"/>
        <w:ind w:firstLine="709"/>
        <w:jc w:val="both"/>
        <w:rPr>
          <w:rFonts w:ascii="Arial" w:eastAsia="Arial" w:hAnsi="Arial" w:cs="Arial"/>
          <w:lang w:val="pt-BR" w:eastAsia="pt-PT" w:bidi="pt-PT"/>
        </w:rPr>
      </w:pPr>
      <w:r w:rsidRPr="005571D7">
        <w:rPr>
          <w:rFonts w:ascii="Arial" w:eastAsia="Arial" w:hAnsi="Arial" w:cs="Arial"/>
          <w:lang w:val="pt-BR" w:eastAsia="pt-PT" w:bidi="pt-PT"/>
        </w:rPr>
        <w:t>Na medida em que se entende a formação do professor de história como</w:t>
      </w:r>
      <w:r w:rsidRPr="005571D7">
        <w:rPr>
          <w:rFonts w:ascii="Arial" w:eastAsia="Arial" w:hAnsi="Arial" w:cs="Arial"/>
          <w:spacing w:val="-9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a</w:t>
      </w:r>
      <w:r w:rsidRPr="005571D7">
        <w:rPr>
          <w:rFonts w:ascii="Arial" w:eastAsia="Arial" w:hAnsi="Arial" w:cs="Arial"/>
          <w:spacing w:val="-8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formação</w:t>
      </w:r>
      <w:r w:rsidRPr="005571D7">
        <w:rPr>
          <w:rFonts w:ascii="Arial" w:eastAsia="Arial" w:hAnsi="Arial" w:cs="Arial"/>
          <w:spacing w:val="-8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de</w:t>
      </w:r>
      <w:r w:rsidRPr="005571D7">
        <w:rPr>
          <w:rFonts w:ascii="Arial" w:eastAsia="Arial" w:hAnsi="Arial" w:cs="Arial"/>
          <w:spacing w:val="-8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um</w:t>
      </w:r>
      <w:r w:rsidRPr="005571D7">
        <w:rPr>
          <w:rFonts w:ascii="Arial" w:eastAsia="Arial" w:hAnsi="Arial" w:cs="Arial"/>
          <w:spacing w:val="-9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professor-historiador,</w:t>
      </w:r>
      <w:r w:rsidRPr="005571D7">
        <w:rPr>
          <w:rFonts w:ascii="Arial" w:eastAsia="Arial" w:hAnsi="Arial" w:cs="Arial"/>
          <w:spacing w:val="-7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torna-se</w:t>
      </w:r>
      <w:r w:rsidRPr="005571D7">
        <w:rPr>
          <w:rFonts w:ascii="Arial" w:eastAsia="Arial" w:hAnsi="Arial" w:cs="Arial"/>
          <w:spacing w:val="-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relevante</w:t>
      </w:r>
      <w:r w:rsidRPr="005571D7">
        <w:rPr>
          <w:rFonts w:ascii="Arial" w:eastAsia="Arial" w:hAnsi="Arial" w:cs="Arial"/>
          <w:spacing w:val="-9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a</w:t>
      </w:r>
      <w:r w:rsidRPr="005571D7">
        <w:rPr>
          <w:rFonts w:ascii="Arial" w:eastAsia="Arial" w:hAnsi="Arial" w:cs="Arial"/>
          <w:spacing w:val="-11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exigência de</w:t>
      </w:r>
      <w:r w:rsidRPr="005571D7">
        <w:rPr>
          <w:rFonts w:ascii="Arial" w:eastAsia="Arial" w:hAnsi="Arial" w:cs="Arial"/>
          <w:spacing w:val="-5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um</w:t>
      </w:r>
      <w:r w:rsidRPr="005571D7">
        <w:rPr>
          <w:rFonts w:ascii="Arial" w:eastAsia="Arial" w:hAnsi="Arial" w:cs="Arial"/>
          <w:spacing w:val="-3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Trabalho</w:t>
      </w:r>
      <w:r w:rsidRPr="005571D7">
        <w:rPr>
          <w:rFonts w:ascii="Arial" w:eastAsia="Arial" w:hAnsi="Arial" w:cs="Arial"/>
          <w:spacing w:val="-5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de</w:t>
      </w:r>
      <w:r w:rsidRPr="005571D7">
        <w:rPr>
          <w:rFonts w:ascii="Arial" w:eastAsia="Arial" w:hAnsi="Arial" w:cs="Arial"/>
          <w:spacing w:val="-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Conclusão</w:t>
      </w:r>
      <w:r w:rsidRPr="005571D7">
        <w:rPr>
          <w:rFonts w:ascii="Arial" w:eastAsia="Arial" w:hAnsi="Arial" w:cs="Arial"/>
          <w:spacing w:val="-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de</w:t>
      </w:r>
      <w:r w:rsidRPr="005571D7">
        <w:rPr>
          <w:rFonts w:ascii="Arial" w:eastAsia="Arial" w:hAnsi="Arial" w:cs="Arial"/>
          <w:spacing w:val="-5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Curso</w:t>
      </w:r>
      <w:r w:rsidRPr="005571D7">
        <w:rPr>
          <w:rFonts w:ascii="Arial" w:eastAsia="Arial" w:hAnsi="Arial" w:cs="Arial"/>
          <w:spacing w:val="-4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como</w:t>
      </w:r>
      <w:r w:rsidRPr="005571D7">
        <w:rPr>
          <w:rFonts w:ascii="Arial" w:eastAsia="Arial" w:hAnsi="Arial" w:cs="Arial"/>
          <w:spacing w:val="-5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requisito</w:t>
      </w:r>
      <w:r w:rsidRPr="005571D7">
        <w:rPr>
          <w:rFonts w:ascii="Arial" w:eastAsia="Arial" w:hAnsi="Arial" w:cs="Arial"/>
          <w:spacing w:val="-4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para</w:t>
      </w:r>
      <w:r w:rsidRPr="005571D7">
        <w:rPr>
          <w:rFonts w:ascii="Arial" w:eastAsia="Arial" w:hAnsi="Arial" w:cs="Arial"/>
          <w:spacing w:val="-4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a</w:t>
      </w:r>
      <w:r w:rsidRPr="005571D7">
        <w:rPr>
          <w:rFonts w:ascii="Arial" w:eastAsia="Arial" w:hAnsi="Arial" w:cs="Arial"/>
          <w:spacing w:val="-5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integralização curricular do Curso de Licenciatura em História a Distância da</w:t>
      </w:r>
      <w:r w:rsidRPr="005571D7">
        <w:rPr>
          <w:rFonts w:ascii="Arial" w:eastAsia="Arial" w:hAnsi="Arial" w:cs="Arial"/>
          <w:spacing w:val="-7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UFPel. O Trabalho de Conclusão de Curso se caracteriza como um trabalho de iniciação científica, onde o aluno irá exercitar-se no ofício de historiador e aprimorar conhecimentos sobre um determinado tema de seu interesse, de caráter histórico ou relacionado ao ensino de História, sob orientação de um professor do quadro docente da Universidade. A formulação do TCC abrange a pesquisa para construção ou qualificação do conhecimento relativo à História ou ao seu ensino, incluído a pesquisa para a divulgação científica como, por exemplo, artigos científicos, trabalhos de revisão crítica da literatura sobre determinado tema e ou a elaboração de material didático.</w:t>
      </w:r>
    </w:p>
    <w:p w14:paraId="146B1C46" w14:textId="77777777" w:rsidR="005571D7" w:rsidRPr="005571D7" w:rsidRDefault="005571D7" w:rsidP="005571D7">
      <w:pPr>
        <w:tabs>
          <w:tab w:val="left" w:pos="0"/>
        </w:tabs>
        <w:suppressAutoHyphens/>
        <w:autoSpaceDE/>
        <w:autoSpaceDN/>
        <w:spacing w:line="360" w:lineRule="auto"/>
        <w:ind w:right="-1" w:firstLine="709"/>
        <w:jc w:val="both"/>
        <w:rPr>
          <w:rFonts w:ascii="Arial" w:eastAsia="Arial" w:hAnsi="Arial" w:cs="Arial"/>
          <w:lang w:val="pt-BR" w:eastAsia="pt-PT" w:bidi="pt-PT"/>
        </w:rPr>
      </w:pPr>
      <w:r w:rsidRPr="005571D7">
        <w:rPr>
          <w:rFonts w:ascii="Arial" w:eastAsia="Arial" w:hAnsi="Arial" w:cs="Arial"/>
          <w:lang w:val="pt-BR" w:eastAsia="pt-PT" w:bidi="pt-PT"/>
        </w:rPr>
        <w:t>O Trabalho de Conclusão de Curso incorpora ao currículo do licenciando a experiência de produção textual na área de história, podendo ser</w:t>
      </w:r>
      <w:r w:rsidRPr="005571D7">
        <w:rPr>
          <w:rFonts w:ascii="Arial" w:eastAsia="Arial" w:hAnsi="Arial" w:cs="Arial"/>
          <w:spacing w:val="-7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dirigida</w:t>
      </w:r>
      <w:r w:rsidRPr="005571D7">
        <w:rPr>
          <w:rFonts w:ascii="Arial" w:eastAsia="Arial" w:hAnsi="Arial" w:cs="Arial"/>
          <w:spacing w:val="-7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para</w:t>
      </w:r>
      <w:r w:rsidRPr="005571D7">
        <w:rPr>
          <w:rFonts w:ascii="Arial" w:eastAsia="Arial" w:hAnsi="Arial" w:cs="Arial"/>
          <w:spacing w:val="-9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o</w:t>
      </w:r>
      <w:r w:rsidRPr="005571D7">
        <w:rPr>
          <w:rFonts w:ascii="Arial" w:eastAsia="Arial" w:hAnsi="Arial" w:cs="Arial"/>
          <w:spacing w:val="-7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ensino</w:t>
      </w:r>
      <w:r w:rsidRPr="005571D7">
        <w:rPr>
          <w:rFonts w:ascii="Arial" w:eastAsia="Arial" w:hAnsi="Arial" w:cs="Arial"/>
          <w:spacing w:val="-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formal</w:t>
      </w:r>
      <w:r w:rsidRPr="005571D7">
        <w:rPr>
          <w:rFonts w:ascii="Arial" w:eastAsia="Arial" w:hAnsi="Arial" w:cs="Arial"/>
          <w:spacing w:val="-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ou</w:t>
      </w:r>
      <w:r w:rsidRPr="005571D7">
        <w:rPr>
          <w:rFonts w:ascii="Arial" w:eastAsia="Arial" w:hAnsi="Arial" w:cs="Arial"/>
          <w:spacing w:val="-8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não-formal</w:t>
      </w:r>
      <w:r w:rsidRPr="005571D7">
        <w:rPr>
          <w:rFonts w:ascii="Arial" w:eastAsia="Arial" w:hAnsi="Arial" w:cs="Arial"/>
          <w:spacing w:val="-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da</w:t>
      </w:r>
      <w:r w:rsidRPr="005571D7">
        <w:rPr>
          <w:rFonts w:ascii="Arial" w:eastAsia="Arial" w:hAnsi="Arial" w:cs="Arial"/>
          <w:spacing w:val="-8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disciplina.</w:t>
      </w:r>
      <w:r w:rsidRPr="005571D7">
        <w:rPr>
          <w:rFonts w:ascii="Arial" w:eastAsia="Arial" w:hAnsi="Arial" w:cs="Arial"/>
          <w:spacing w:val="-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Ele</w:t>
      </w:r>
      <w:r w:rsidRPr="005571D7">
        <w:rPr>
          <w:rFonts w:ascii="Arial" w:eastAsia="Arial" w:hAnsi="Arial" w:cs="Arial"/>
          <w:spacing w:val="-9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articula</w:t>
      </w:r>
      <w:r w:rsidRPr="005571D7">
        <w:rPr>
          <w:rFonts w:ascii="Arial" w:eastAsia="Arial" w:hAnsi="Arial" w:cs="Arial"/>
          <w:spacing w:val="-5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uma série</w:t>
      </w:r>
      <w:r w:rsidRPr="005571D7">
        <w:rPr>
          <w:rFonts w:ascii="Arial" w:eastAsia="Arial" w:hAnsi="Arial" w:cs="Arial"/>
          <w:spacing w:val="-4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de</w:t>
      </w:r>
      <w:r w:rsidRPr="005571D7">
        <w:rPr>
          <w:rFonts w:ascii="Arial" w:eastAsia="Arial" w:hAnsi="Arial" w:cs="Arial"/>
          <w:spacing w:val="-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aprendizados</w:t>
      </w:r>
      <w:r w:rsidRPr="005571D7">
        <w:rPr>
          <w:rFonts w:ascii="Arial" w:eastAsia="Arial" w:hAnsi="Arial" w:cs="Arial"/>
          <w:spacing w:val="-9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dos</w:t>
      </w:r>
      <w:r w:rsidRPr="005571D7">
        <w:rPr>
          <w:rFonts w:ascii="Arial" w:eastAsia="Arial" w:hAnsi="Arial" w:cs="Arial"/>
          <w:spacing w:val="-7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discentes</w:t>
      </w:r>
      <w:r w:rsidRPr="005571D7">
        <w:rPr>
          <w:rFonts w:ascii="Arial" w:eastAsia="Arial" w:hAnsi="Arial" w:cs="Arial"/>
          <w:spacing w:val="-7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ao</w:t>
      </w:r>
      <w:r w:rsidRPr="005571D7">
        <w:rPr>
          <w:rFonts w:ascii="Arial" w:eastAsia="Arial" w:hAnsi="Arial" w:cs="Arial"/>
          <w:spacing w:val="-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longo</w:t>
      </w:r>
      <w:r w:rsidRPr="005571D7">
        <w:rPr>
          <w:rFonts w:ascii="Arial" w:eastAsia="Arial" w:hAnsi="Arial" w:cs="Arial"/>
          <w:spacing w:val="-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do</w:t>
      </w:r>
      <w:r w:rsidRPr="005571D7">
        <w:rPr>
          <w:rFonts w:ascii="Arial" w:eastAsia="Arial" w:hAnsi="Arial" w:cs="Arial"/>
          <w:spacing w:val="-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curso,</w:t>
      </w:r>
      <w:r w:rsidRPr="005571D7">
        <w:rPr>
          <w:rFonts w:ascii="Arial" w:eastAsia="Arial" w:hAnsi="Arial" w:cs="Arial"/>
          <w:spacing w:val="-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com</w:t>
      </w:r>
      <w:r w:rsidRPr="005571D7">
        <w:rPr>
          <w:rFonts w:ascii="Arial" w:eastAsia="Arial" w:hAnsi="Arial" w:cs="Arial"/>
          <w:spacing w:val="-3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seus</w:t>
      </w:r>
      <w:r w:rsidRPr="005571D7">
        <w:rPr>
          <w:rFonts w:ascii="Arial" w:eastAsia="Arial" w:hAnsi="Arial" w:cs="Arial"/>
          <w:spacing w:val="-7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 xml:space="preserve">interesses de pesquisa, apresentando-se como importante momento na formação dos alunos. </w:t>
      </w:r>
    </w:p>
    <w:p w14:paraId="6C285F27" w14:textId="77777777" w:rsidR="005571D7" w:rsidRPr="005571D7" w:rsidRDefault="005571D7" w:rsidP="005571D7">
      <w:pPr>
        <w:tabs>
          <w:tab w:val="left" w:pos="0"/>
        </w:tabs>
        <w:suppressAutoHyphens/>
        <w:autoSpaceDE/>
        <w:autoSpaceDN/>
        <w:spacing w:line="360" w:lineRule="auto"/>
        <w:ind w:right="-1" w:firstLine="709"/>
        <w:jc w:val="both"/>
        <w:rPr>
          <w:rFonts w:ascii="Arial" w:eastAsia="Arial" w:hAnsi="Arial" w:cs="Arial"/>
          <w:lang w:val="pt-BR" w:eastAsia="pt-PT" w:bidi="pt-PT"/>
        </w:rPr>
      </w:pPr>
      <w:r w:rsidRPr="005571D7">
        <w:rPr>
          <w:rFonts w:ascii="Arial" w:eastAsia="Arial" w:hAnsi="Arial" w:cs="Arial"/>
          <w:lang w:val="pt-BR" w:eastAsia="pt-PT" w:bidi="pt-PT"/>
        </w:rPr>
        <w:t>Para assessorar os alunos, o Colegiado de História disponibilizará</w:t>
      </w:r>
      <w:r w:rsidRPr="005571D7">
        <w:rPr>
          <w:rFonts w:ascii="Arial" w:eastAsia="Arial" w:hAnsi="Arial" w:cs="Arial"/>
          <w:spacing w:val="-31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um manual</w:t>
      </w:r>
      <w:r w:rsidRPr="005571D7">
        <w:rPr>
          <w:rFonts w:ascii="Arial" w:eastAsia="Arial" w:hAnsi="Arial" w:cs="Arial"/>
          <w:spacing w:val="-12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técnico</w:t>
      </w:r>
      <w:r w:rsidRPr="005571D7">
        <w:rPr>
          <w:rFonts w:ascii="Arial" w:eastAsia="Arial" w:hAnsi="Arial" w:cs="Arial"/>
          <w:spacing w:val="-13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atualizado</w:t>
      </w:r>
      <w:r w:rsidRPr="005571D7">
        <w:rPr>
          <w:rFonts w:ascii="Arial" w:eastAsia="Arial" w:hAnsi="Arial" w:cs="Arial"/>
          <w:spacing w:val="-13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para</w:t>
      </w:r>
      <w:r w:rsidRPr="005571D7">
        <w:rPr>
          <w:rFonts w:ascii="Arial" w:eastAsia="Arial" w:hAnsi="Arial" w:cs="Arial"/>
          <w:spacing w:val="-14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a</w:t>
      </w:r>
      <w:r w:rsidRPr="005571D7">
        <w:rPr>
          <w:rFonts w:ascii="Arial" w:eastAsia="Arial" w:hAnsi="Arial" w:cs="Arial"/>
          <w:spacing w:val="-11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elaboração</w:t>
      </w:r>
      <w:r w:rsidRPr="005571D7">
        <w:rPr>
          <w:rFonts w:ascii="Arial" w:eastAsia="Arial" w:hAnsi="Arial" w:cs="Arial"/>
          <w:spacing w:val="-12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do</w:t>
      </w:r>
      <w:r w:rsidRPr="005571D7">
        <w:rPr>
          <w:rFonts w:ascii="Arial" w:eastAsia="Arial" w:hAnsi="Arial" w:cs="Arial"/>
          <w:spacing w:val="-11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Trabalho</w:t>
      </w:r>
      <w:r w:rsidRPr="005571D7">
        <w:rPr>
          <w:rFonts w:ascii="Arial" w:eastAsia="Arial" w:hAnsi="Arial" w:cs="Arial"/>
          <w:spacing w:val="-13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de</w:t>
      </w:r>
      <w:r w:rsidRPr="005571D7">
        <w:rPr>
          <w:rFonts w:ascii="Arial" w:eastAsia="Arial" w:hAnsi="Arial" w:cs="Arial"/>
          <w:spacing w:val="-11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Conclusão,</w:t>
      </w:r>
      <w:r w:rsidRPr="005571D7">
        <w:rPr>
          <w:rFonts w:ascii="Arial" w:eastAsia="Arial" w:hAnsi="Arial" w:cs="Arial"/>
          <w:spacing w:val="-11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com todas as normas de redação e organização detalhadas. Além disso, será marcado</w:t>
      </w:r>
      <w:r w:rsidRPr="005571D7">
        <w:rPr>
          <w:rFonts w:ascii="Arial" w:eastAsia="Arial" w:hAnsi="Arial" w:cs="Arial"/>
          <w:spacing w:val="-19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no</w:t>
      </w:r>
      <w:r w:rsidRPr="005571D7">
        <w:rPr>
          <w:rFonts w:ascii="Arial" w:eastAsia="Arial" w:hAnsi="Arial" w:cs="Arial"/>
          <w:spacing w:val="-1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calendário</w:t>
      </w:r>
      <w:r w:rsidRPr="005571D7">
        <w:rPr>
          <w:rFonts w:ascii="Arial" w:eastAsia="Arial" w:hAnsi="Arial" w:cs="Arial"/>
          <w:spacing w:val="-18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uma</w:t>
      </w:r>
      <w:r w:rsidRPr="005571D7">
        <w:rPr>
          <w:rFonts w:ascii="Arial" w:eastAsia="Arial" w:hAnsi="Arial" w:cs="Arial"/>
          <w:spacing w:val="-1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semana</w:t>
      </w:r>
      <w:r w:rsidRPr="005571D7">
        <w:rPr>
          <w:rFonts w:ascii="Arial" w:eastAsia="Arial" w:hAnsi="Arial" w:cs="Arial"/>
          <w:spacing w:val="-18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de</w:t>
      </w:r>
      <w:r w:rsidRPr="005571D7">
        <w:rPr>
          <w:rFonts w:ascii="Arial" w:eastAsia="Arial" w:hAnsi="Arial" w:cs="Arial"/>
          <w:spacing w:val="-18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defesas,</w:t>
      </w:r>
      <w:r w:rsidRPr="005571D7">
        <w:rPr>
          <w:rFonts w:ascii="Arial" w:eastAsia="Arial" w:hAnsi="Arial" w:cs="Arial"/>
          <w:spacing w:val="-17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que</w:t>
      </w:r>
      <w:r w:rsidRPr="005571D7">
        <w:rPr>
          <w:rFonts w:ascii="Arial" w:eastAsia="Arial" w:hAnsi="Arial" w:cs="Arial"/>
          <w:spacing w:val="-18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estará</w:t>
      </w:r>
      <w:r w:rsidRPr="005571D7">
        <w:rPr>
          <w:rFonts w:ascii="Arial" w:eastAsia="Arial" w:hAnsi="Arial" w:cs="Arial"/>
          <w:spacing w:val="-19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aberta</w:t>
      </w:r>
      <w:r w:rsidRPr="005571D7">
        <w:rPr>
          <w:rFonts w:ascii="Arial" w:eastAsia="Arial" w:hAnsi="Arial" w:cs="Arial"/>
          <w:spacing w:val="-18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ao</w:t>
      </w:r>
      <w:r w:rsidRPr="005571D7">
        <w:rPr>
          <w:rFonts w:ascii="Arial" w:eastAsia="Arial" w:hAnsi="Arial" w:cs="Arial"/>
          <w:spacing w:val="-1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público e divulgada na página do curso, incentivando uma maior integração dos alunos com os procedimentos acadêmicos, além de divulgar a produção científica dos</w:t>
      </w:r>
      <w:r w:rsidRPr="005571D7">
        <w:rPr>
          <w:rFonts w:ascii="Arial" w:eastAsia="Arial" w:hAnsi="Arial" w:cs="Arial"/>
          <w:spacing w:val="-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formandos.</w:t>
      </w:r>
    </w:p>
    <w:p w14:paraId="63D73E12" w14:textId="77777777" w:rsidR="005571D7" w:rsidRPr="005571D7" w:rsidRDefault="005571D7" w:rsidP="005571D7">
      <w:pPr>
        <w:tabs>
          <w:tab w:val="left" w:pos="0"/>
        </w:tabs>
        <w:suppressAutoHyphens/>
        <w:autoSpaceDE/>
        <w:autoSpaceDN/>
        <w:spacing w:line="360" w:lineRule="auto"/>
        <w:ind w:right="-1" w:firstLine="709"/>
        <w:jc w:val="both"/>
        <w:rPr>
          <w:rFonts w:ascii="Arial" w:eastAsia="Arial" w:hAnsi="Arial" w:cs="Arial"/>
          <w:lang w:val="pt-BR" w:eastAsia="pt-PT" w:bidi="pt-PT"/>
        </w:rPr>
      </w:pPr>
      <w:r w:rsidRPr="005571D7">
        <w:rPr>
          <w:rFonts w:ascii="Arial" w:eastAsia="Arial" w:hAnsi="Arial" w:cs="Arial"/>
          <w:lang w:val="pt-BR" w:eastAsia="pt-PT" w:bidi="pt-PT"/>
        </w:rPr>
        <w:t>O Professor responsável por orientar os alunos na realização do Trabalho de Conclusão de Curso, Orientador de Trabalho de Conclusão de Curso é um Professor Formador (PF- TCC), trata-se de um profissional designado para atuar na componente curricular, a ele, além das atribuições do Professor Formador, também correspondem atribuições específicas, conforme descrito anteriormente.</w:t>
      </w:r>
    </w:p>
    <w:p w14:paraId="53752FC0" w14:textId="77777777" w:rsidR="005571D7" w:rsidRPr="005571D7" w:rsidRDefault="005571D7" w:rsidP="005571D7">
      <w:pPr>
        <w:tabs>
          <w:tab w:val="left" w:pos="0"/>
        </w:tabs>
        <w:suppressAutoHyphens/>
        <w:autoSpaceDE/>
        <w:autoSpaceDN/>
        <w:spacing w:line="360" w:lineRule="auto"/>
        <w:ind w:right="-1" w:firstLine="709"/>
        <w:jc w:val="both"/>
        <w:rPr>
          <w:rFonts w:ascii="Arial" w:eastAsia="Arial" w:hAnsi="Arial" w:cs="Arial"/>
          <w:lang w:val="pt-BR" w:eastAsia="pt-PT" w:bidi="pt-PT"/>
        </w:rPr>
      </w:pPr>
      <w:r w:rsidRPr="005571D7">
        <w:rPr>
          <w:rFonts w:ascii="Arial" w:eastAsia="Arial" w:hAnsi="Arial" w:cs="Arial"/>
          <w:lang w:val="pt-BR" w:eastAsia="pt-PT" w:bidi="pt-PT"/>
        </w:rPr>
        <w:t>A</w:t>
      </w:r>
      <w:r w:rsidRPr="005571D7">
        <w:rPr>
          <w:rFonts w:ascii="Arial" w:eastAsia="Arial" w:hAnsi="Arial" w:cs="Arial"/>
          <w:spacing w:val="-12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avaliação</w:t>
      </w:r>
      <w:r w:rsidRPr="005571D7">
        <w:rPr>
          <w:rFonts w:ascii="Arial" w:eastAsia="Arial" w:hAnsi="Arial" w:cs="Arial"/>
          <w:spacing w:val="-12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do</w:t>
      </w:r>
      <w:r w:rsidRPr="005571D7">
        <w:rPr>
          <w:rFonts w:ascii="Arial" w:eastAsia="Arial" w:hAnsi="Arial" w:cs="Arial"/>
          <w:spacing w:val="-12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Trabalho</w:t>
      </w:r>
      <w:r w:rsidRPr="005571D7">
        <w:rPr>
          <w:rFonts w:ascii="Arial" w:eastAsia="Arial" w:hAnsi="Arial" w:cs="Arial"/>
          <w:spacing w:val="-11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de</w:t>
      </w:r>
      <w:r w:rsidRPr="005571D7">
        <w:rPr>
          <w:rFonts w:ascii="Arial" w:eastAsia="Arial" w:hAnsi="Arial" w:cs="Arial"/>
          <w:spacing w:val="-12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Conclusão</w:t>
      </w:r>
      <w:r w:rsidRPr="005571D7">
        <w:rPr>
          <w:rFonts w:ascii="Arial" w:eastAsia="Arial" w:hAnsi="Arial" w:cs="Arial"/>
          <w:spacing w:val="-12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de</w:t>
      </w:r>
      <w:r w:rsidRPr="005571D7">
        <w:rPr>
          <w:rFonts w:ascii="Arial" w:eastAsia="Arial" w:hAnsi="Arial" w:cs="Arial"/>
          <w:spacing w:val="-11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Curso</w:t>
      </w:r>
      <w:r w:rsidRPr="005571D7">
        <w:rPr>
          <w:rFonts w:ascii="Arial" w:eastAsia="Arial" w:hAnsi="Arial" w:cs="Arial"/>
          <w:spacing w:val="-7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atenderá</w:t>
      </w:r>
      <w:r w:rsidRPr="005571D7">
        <w:rPr>
          <w:rFonts w:ascii="Arial" w:eastAsia="Arial" w:hAnsi="Arial" w:cs="Arial"/>
          <w:spacing w:val="-12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aos</w:t>
      </w:r>
      <w:r w:rsidRPr="005571D7">
        <w:rPr>
          <w:rFonts w:ascii="Arial" w:eastAsia="Arial" w:hAnsi="Arial" w:cs="Arial"/>
          <w:spacing w:val="-13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critérios e determinações do Regimento Geral da Universidade e do Regulamento do Ensino de Graduação da UFPEL (Resolução COCEPE 29/2018). Ela será efetuada</w:t>
      </w:r>
      <w:r w:rsidRPr="005571D7">
        <w:rPr>
          <w:rFonts w:ascii="Arial" w:eastAsia="Arial" w:hAnsi="Arial" w:cs="Arial"/>
          <w:spacing w:val="2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por</w:t>
      </w:r>
      <w:r w:rsidRPr="005571D7">
        <w:rPr>
          <w:rFonts w:ascii="Arial" w:eastAsia="Arial" w:hAnsi="Arial" w:cs="Arial"/>
          <w:spacing w:val="25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Banca</w:t>
      </w:r>
      <w:r w:rsidRPr="005571D7">
        <w:rPr>
          <w:rFonts w:ascii="Arial" w:eastAsia="Arial" w:hAnsi="Arial" w:cs="Arial"/>
          <w:spacing w:val="25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Examinadora</w:t>
      </w:r>
      <w:r w:rsidRPr="005571D7">
        <w:rPr>
          <w:rFonts w:ascii="Arial" w:eastAsia="Arial" w:hAnsi="Arial" w:cs="Arial"/>
          <w:spacing w:val="2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específica,</w:t>
      </w:r>
      <w:r w:rsidRPr="005571D7">
        <w:rPr>
          <w:rFonts w:ascii="Arial" w:eastAsia="Arial" w:hAnsi="Arial" w:cs="Arial"/>
          <w:spacing w:val="29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integrada</w:t>
      </w:r>
      <w:r w:rsidRPr="005571D7">
        <w:rPr>
          <w:rFonts w:ascii="Arial" w:eastAsia="Arial" w:hAnsi="Arial" w:cs="Arial"/>
          <w:spacing w:val="27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pelo</w:t>
      </w:r>
      <w:r w:rsidRPr="005571D7">
        <w:rPr>
          <w:rFonts w:ascii="Arial" w:eastAsia="Arial" w:hAnsi="Arial" w:cs="Arial"/>
          <w:spacing w:val="27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Professor Orientador e por outro professor indicado conjuntamente pelo orientador e pelo aluno. Os membros da Banca Examinadora avaliarão o trabalho escrito e cada membro atribuir-lhe-á uma única nota. Para aprovação no Trabalho de Conclusão de Curso o aluno deverá obter</w:t>
      </w:r>
      <w:r w:rsidRPr="005571D7">
        <w:rPr>
          <w:rFonts w:ascii="Arial" w:eastAsia="Arial" w:hAnsi="Arial" w:cs="Arial"/>
          <w:spacing w:val="-7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média</w:t>
      </w:r>
      <w:r w:rsidRPr="005571D7">
        <w:rPr>
          <w:rFonts w:ascii="Arial" w:eastAsia="Arial" w:hAnsi="Arial" w:cs="Arial"/>
          <w:spacing w:val="-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final</w:t>
      </w:r>
      <w:r w:rsidRPr="005571D7">
        <w:rPr>
          <w:rFonts w:ascii="Arial" w:eastAsia="Arial" w:hAnsi="Arial" w:cs="Arial"/>
          <w:spacing w:val="-4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igual</w:t>
      </w:r>
      <w:r w:rsidRPr="005571D7">
        <w:rPr>
          <w:rFonts w:ascii="Arial" w:eastAsia="Arial" w:hAnsi="Arial" w:cs="Arial"/>
          <w:spacing w:val="-7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ou superior</w:t>
      </w:r>
      <w:r w:rsidRPr="005571D7">
        <w:rPr>
          <w:rFonts w:ascii="Arial" w:eastAsia="Arial" w:hAnsi="Arial" w:cs="Arial"/>
          <w:spacing w:val="-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a</w:t>
      </w:r>
      <w:r w:rsidRPr="005571D7">
        <w:rPr>
          <w:rFonts w:ascii="Arial" w:eastAsia="Arial" w:hAnsi="Arial" w:cs="Arial"/>
          <w:spacing w:val="-4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7,0</w:t>
      </w:r>
      <w:r w:rsidRPr="005571D7">
        <w:rPr>
          <w:rFonts w:ascii="Arial" w:eastAsia="Arial" w:hAnsi="Arial" w:cs="Arial"/>
          <w:spacing w:val="-2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(sete).</w:t>
      </w:r>
      <w:r w:rsidRPr="005571D7">
        <w:rPr>
          <w:rFonts w:ascii="Arial" w:eastAsia="Arial" w:hAnsi="Arial" w:cs="Arial"/>
          <w:spacing w:val="-5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A</w:t>
      </w:r>
      <w:r w:rsidRPr="005571D7">
        <w:rPr>
          <w:rFonts w:ascii="Arial" w:eastAsia="Arial" w:hAnsi="Arial" w:cs="Arial"/>
          <w:spacing w:val="-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média</w:t>
      </w:r>
      <w:r w:rsidRPr="005571D7">
        <w:rPr>
          <w:rFonts w:ascii="Arial" w:eastAsia="Arial" w:hAnsi="Arial" w:cs="Arial"/>
          <w:spacing w:val="-3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final</w:t>
      </w:r>
      <w:r w:rsidRPr="005571D7">
        <w:rPr>
          <w:rFonts w:ascii="Arial" w:eastAsia="Arial" w:hAnsi="Arial" w:cs="Arial"/>
          <w:spacing w:val="-5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será</w:t>
      </w:r>
      <w:r w:rsidRPr="005571D7">
        <w:rPr>
          <w:rFonts w:ascii="Arial" w:eastAsia="Arial" w:hAnsi="Arial" w:cs="Arial"/>
          <w:spacing w:val="-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obtida</w:t>
      </w:r>
      <w:r w:rsidRPr="005571D7">
        <w:rPr>
          <w:rFonts w:ascii="Arial" w:eastAsia="Arial" w:hAnsi="Arial" w:cs="Arial"/>
          <w:spacing w:val="-6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 xml:space="preserve">pela média aritmética entre a nota conferida por cada examinador. Os examinadores emitirão, também, um parecer comum </w:t>
      </w:r>
      <w:r w:rsidRPr="005571D7">
        <w:rPr>
          <w:rFonts w:ascii="Arial" w:eastAsia="Arial" w:hAnsi="Arial" w:cs="Arial"/>
          <w:lang w:val="pt-BR" w:eastAsia="pt-PT" w:bidi="pt-PT"/>
        </w:rPr>
        <w:lastRenderedPageBreak/>
        <w:t>sobre o trabalho. Esse parecer, as notas e o resultado final serão consignados em Ata</w:t>
      </w:r>
      <w:r w:rsidRPr="005571D7">
        <w:rPr>
          <w:rFonts w:ascii="Arial" w:eastAsia="Arial" w:hAnsi="Arial" w:cs="Arial"/>
          <w:spacing w:val="-14"/>
          <w:lang w:val="pt-BR" w:eastAsia="pt-PT" w:bidi="pt-PT"/>
        </w:rPr>
        <w:t xml:space="preserve"> </w:t>
      </w:r>
      <w:r w:rsidRPr="005571D7">
        <w:rPr>
          <w:rFonts w:ascii="Arial" w:eastAsia="Arial" w:hAnsi="Arial" w:cs="Arial"/>
          <w:lang w:val="pt-BR" w:eastAsia="pt-PT" w:bidi="pt-PT"/>
        </w:rPr>
        <w:t>específica.</w:t>
      </w:r>
    </w:p>
    <w:p w14:paraId="51B5B237" w14:textId="77777777" w:rsidR="005571D7" w:rsidRPr="005571D7" w:rsidRDefault="005571D7" w:rsidP="005571D7">
      <w:pPr>
        <w:tabs>
          <w:tab w:val="left" w:pos="0"/>
        </w:tabs>
        <w:suppressAutoHyphens/>
        <w:autoSpaceDE/>
        <w:autoSpaceDN/>
        <w:spacing w:line="360" w:lineRule="auto"/>
        <w:ind w:right="-1" w:firstLine="709"/>
        <w:jc w:val="both"/>
        <w:rPr>
          <w:rFonts w:ascii="Arial" w:eastAsia="Arial" w:hAnsi="Arial" w:cs="Arial"/>
          <w:lang w:val="pt-BR" w:eastAsia="pt-PT" w:bidi="pt-PT"/>
        </w:rPr>
      </w:pPr>
      <w:r w:rsidRPr="005571D7">
        <w:rPr>
          <w:rFonts w:ascii="Arial" w:eastAsia="Arial" w:hAnsi="Arial" w:cs="Arial"/>
          <w:lang w:val="pt-BR" w:eastAsia="pt-PT" w:bidi="pt-PT"/>
        </w:rPr>
        <w:t xml:space="preserve">Posteriormente, após as correções recomendadas pela banca, a versão final dos trabalhos ficará disponível no formado PDF em repositório institucional próprio, qual seja, a página dos cursos de História da UFPel, disponível para consulta do público geral. </w:t>
      </w:r>
      <w:bookmarkStart w:id="1" w:name="_Hlk47631770"/>
      <w:r w:rsidRPr="005571D7">
        <w:rPr>
          <w:rFonts w:ascii="Arial" w:eastAsia="Arial" w:hAnsi="Arial" w:cs="Arial"/>
          <w:bCs/>
          <w:lang w:val="pt-BR" w:eastAsia="pt-PT" w:bidi="pt-PT"/>
        </w:rPr>
        <w:t>A avaliação do TCC contemplará os seguintes aspectos: apresentação da monografia; coerência entre a problematização, os objetivos e a argumentação; normas da ABNT; relevância e coerência no trato da questão; clareza e precisão textual; resultados obtidos.</w:t>
      </w:r>
      <w:bookmarkEnd w:id="1"/>
    </w:p>
    <w:p w14:paraId="4DA52CDE" w14:textId="77283663" w:rsidR="00A33035" w:rsidRDefault="00A33035" w:rsidP="00B80283">
      <w:pPr>
        <w:spacing w:before="77"/>
        <w:ind w:left="668"/>
      </w:pPr>
    </w:p>
    <w:sectPr w:rsidR="00A33035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0853"/>
    <w:multiLevelType w:val="multilevel"/>
    <w:tmpl w:val="608686C4"/>
    <w:lvl w:ilvl="0">
      <w:start w:val="1"/>
      <w:numFmt w:val="decimal"/>
      <w:lvlText w:val="%1"/>
      <w:lvlJc w:val="left"/>
      <w:pPr>
        <w:ind w:left="810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i/>
        <w:iCs/>
        <w:spacing w:val="-3"/>
        <w:w w:val="98"/>
        <w:sz w:val="22"/>
        <w:szCs w:val="22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78" w:hanging="548"/>
        <w:jc w:val="right"/>
      </w:pPr>
      <w:rPr>
        <w:rFonts w:ascii="Arial" w:eastAsia="Arial" w:hAnsi="Arial" w:cs="Arial" w:hint="default"/>
        <w:i/>
        <w:iCs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"/>
      <w:lvlJc w:val="left"/>
      <w:pPr>
        <w:ind w:left="1834" w:hanging="6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422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3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44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4" w:hanging="660"/>
      </w:pPr>
      <w:rPr>
        <w:rFonts w:hint="default"/>
        <w:lang w:val="pt-PT" w:eastAsia="en-US" w:bidi="ar-SA"/>
      </w:rPr>
    </w:lvl>
  </w:abstractNum>
  <w:abstractNum w:abstractNumId="1" w15:restartNumberingAfterBreak="0">
    <w:nsid w:val="7D602A87"/>
    <w:multiLevelType w:val="hybridMultilevel"/>
    <w:tmpl w:val="5530AEA6"/>
    <w:lvl w:ilvl="0" w:tplc="BFA0FDA2">
      <w:numFmt w:val="bullet"/>
      <w:lvlText w:val=""/>
      <w:lvlJc w:val="left"/>
      <w:pPr>
        <w:ind w:left="1834" w:hanging="6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8466D80">
      <w:numFmt w:val="bullet"/>
      <w:lvlText w:val="•"/>
      <w:lvlJc w:val="left"/>
      <w:pPr>
        <w:ind w:left="2528" w:hanging="660"/>
      </w:pPr>
      <w:rPr>
        <w:rFonts w:hint="default"/>
        <w:lang w:val="pt-PT" w:eastAsia="en-US" w:bidi="ar-SA"/>
      </w:rPr>
    </w:lvl>
    <w:lvl w:ilvl="2" w:tplc="2EACE8A6">
      <w:numFmt w:val="bullet"/>
      <w:lvlText w:val="•"/>
      <w:lvlJc w:val="left"/>
      <w:pPr>
        <w:ind w:left="3217" w:hanging="660"/>
      </w:pPr>
      <w:rPr>
        <w:rFonts w:hint="default"/>
        <w:lang w:val="pt-PT" w:eastAsia="en-US" w:bidi="ar-SA"/>
      </w:rPr>
    </w:lvl>
    <w:lvl w:ilvl="3" w:tplc="CB586A16">
      <w:numFmt w:val="bullet"/>
      <w:lvlText w:val="•"/>
      <w:lvlJc w:val="left"/>
      <w:pPr>
        <w:ind w:left="3905" w:hanging="660"/>
      </w:pPr>
      <w:rPr>
        <w:rFonts w:hint="default"/>
        <w:lang w:val="pt-PT" w:eastAsia="en-US" w:bidi="ar-SA"/>
      </w:rPr>
    </w:lvl>
    <w:lvl w:ilvl="4" w:tplc="2CE6D02E">
      <w:numFmt w:val="bullet"/>
      <w:lvlText w:val="•"/>
      <w:lvlJc w:val="left"/>
      <w:pPr>
        <w:ind w:left="4594" w:hanging="660"/>
      </w:pPr>
      <w:rPr>
        <w:rFonts w:hint="default"/>
        <w:lang w:val="pt-PT" w:eastAsia="en-US" w:bidi="ar-SA"/>
      </w:rPr>
    </w:lvl>
    <w:lvl w:ilvl="5" w:tplc="30E2BAF8">
      <w:numFmt w:val="bullet"/>
      <w:lvlText w:val="•"/>
      <w:lvlJc w:val="left"/>
      <w:pPr>
        <w:ind w:left="5283" w:hanging="660"/>
      </w:pPr>
      <w:rPr>
        <w:rFonts w:hint="default"/>
        <w:lang w:val="pt-PT" w:eastAsia="en-US" w:bidi="ar-SA"/>
      </w:rPr>
    </w:lvl>
    <w:lvl w:ilvl="6" w:tplc="4E440E78">
      <w:numFmt w:val="bullet"/>
      <w:lvlText w:val="•"/>
      <w:lvlJc w:val="left"/>
      <w:pPr>
        <w:ind w:left="5971" w:hanging="660"/>
      </w:pPr>
      <w:rPr>
        <w:rFonts w:hint="default"/>
        <w:lang w:val="pt-PT" w:eastAsia="en-US" w:bidi="ar-SA"/>
      </w:rPr>
    </w:lvl>
    <w:lvl w:ilvl="7" w:tplc="5E66E074">
      <w:numFmt w:val="bullet"/>
      <w:lvlText w:val="•"/>
      <w:lvlJc w:val="left"/>
      <w:pPr>
        <w:ind w:left="6660" w:hanging="660"/>
      </w:pPr>
      <w:rPr>
        <w:rFonts w:hint="default"/>
        <w:lang w:val="pt-PT" w:eastAsia="en-US" w:bidi="ar-SA"/>
      </w:rPr>
    </w:lvl>
    <w:lvl w:ilvl="8" w:tplc="77B49F82">
      <w:numFmt w:val="bullet"/>
      <w:lvlText w:val="•"/>
      <w:lvlJc w:val="left"/>
      <w:pPr>
        <w:ind w:left="7349" w:hanging="660"/>
      </w:pPr>
      <w:rPr>
        <w:rFonts w:hint="default"/>
        <w:lang w:val="pt-PT" w:eastAsia="en-US" w:bidi="ar-SA"/>
      </w:rPr>
    </w:lvl>
  </w:abstractNum>
  <w:num w:numId="1" w16cid:durableId="702753373">
    <w:abstractNumId w:val="1"/>
  </w:num>
  <w:num w:numId="2" w16cid:durableId="27344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3035"/>
    <w:rsid w:val="00472CFD"/>
    <w:rsid w:val="005571D7"/>
    <w:rsid w:val="00566FB2"/>
    <w:rsid w:val="009C0173"/>
    <w:rsid w:val="00A33035"/>
    <w:rsid w:val="00B80283"/>
    <w:rsid w:val="00E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14D0"/>
  <w15:docId w15:val="{8A61266C-7359-4595-96D9-3182E8F3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4"/>
      <w:ind w:left="1834" w:hanging="6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Borges</dc:creator>
  <cp:lastModifiedBy>Andrea silveira</cp:lastModifiedBy>
  <cp:revision>8</cp:revision>
  <cp:lastPrinted>2023-10-24T13:35:00Z</cp:lastPrinted>
  <dcterms:created xsi:type="dcterms:W3CDTF">2023-10-24T12:55:00Z</dcterms:created>
  <dcterms:modified xsi:type="dcterms:W3CDTF">2023-10-24T13:35:00Z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