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8B" w:rsidRDefault="00E1074A" w:rsidP="00773B8B">
      <w:pPr>
        <w:ind w:left="-142"/>
        <w:jc w:val="center"/>
        <w:rPr>
          <w:rFonts w:cs="Arial"/>
          <w:b/>
          <w:sz w:val="28"/>
          <w:szCs w:val="28"/>
        </w:rPr>
      </w:pPr>
      <w:bookmarkStart w:id="0" w:name="OLE_LINK1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-18415</wp:posOffset>
            </wp:positionV>
            <wp:extent cx="714375" cy="714375"/>
            <wp:effectExtent l="19050" t="0" r="9525" b="0"/>
            <wp:wrapTight wrapText="bothSides">
              <wp:wrapPolygon edited="0">
                <wp:start x="-576" y="0"/>
                <wp:lineTo x="-576" y="21312"/>
                <wp:lineTo x="21888" y="21312"/>
                <wp:lineTo x="21888" y="0"/>
                <wp:lineTo x="-576" y="0"/>
              </wp:wrapPolygon>
            </wp:wrapTight>
            <wp:docPr id="4" name="Imagem 2" descr="ufpe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fpe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B8B" w:rsidRDefault="00773B8B" w:rsidP="00773B8B">
      <w:pPr>
        <w:ind w:left="-142"/>
        <w:jc w:val="center"/>
        <w:rPr>
          <w:rFonts w:cs="Arial"/>
          <w:b/>
          <w:sz w:val="28"/>
          <w:szCs w:val="28"/>
        </w:rPr>
      </w:pPr>
    </w:p>
    <w:p w:rsidR="00773B8B" w:rsidRDefault="00773B8B" w:rsidP="00773B8B">
      <w:pPr>
        <w:ind w:left="-142"/>
        <w:jc w:val="center"/>
        <w:rPr>
          <w:rFonts w:cs="Arial"/>
          <w:b/>
          <w:sz w:val="28"/>
          <w:szCs w:val="28"/>
        </w:rPr>
      </w:pPr>
    </w:p>
    <w:p w:rsidR="00773B8B" w:rsidRDefault="00773B8B" w:rsidP="00773B8B">
      <w:pPr>
        <w:ind w:left="-142"/>
        <w:jc w:val="center"/>
        <w:rPr>
          <w:rFonts w:cs="Arial"/>
          <w:b/>
          <w:sz w:val="28"/>
          <w:szCs w:val="28"/>
        </w:rPr>
      </w:pPr>
    </w:p>
    <w:p w:rsidR="00773B8B" w:rsidRDefault="00694E84" w:rsidP="002602F0">
      <w:pPr>
        <w:jc w:val="center"/>
        <w:rPr>
          <w:rFonts w:cs="Arial"/>
          <w:b/>
          <w:sz w:val="28"/>
          <w:szCs w:val="28"/>
        </w:rPr>
      </w:pPr>
      <w:r w:rsidRPr="00694E84">
        <w:rPr>
          <w:rFonts w:cs="Arial"/>
          <w:b/>
          <w:sz w:val="28"/>
          <w:szCs w:val="28"/>
        </w:rPr>
        <w:t>MINISTÉRIO DA EDUCAÇÃO</w:t>
      </w:r>
    </w:p>
    <w:p w:rsidR="00773B8B" w:rsidRDefault="00694E84" w:rsidP="002602F0">
      <w:pPr>
        <w:jc w:val="center"/>
        <w:rPr>
          <w:b/>
          <w:sz w:val="28"/>
          <w:szCs w:val="28"/>
        </w:rPr>
      </w:pPr>
      <w:r w:rsidRPr="00694E84">
        <w:rPr>
          <w:b/>
          <w:sz w:val="28"/>
          <w:szCs w:val="28"/>
        </w:rPr>
        <w:t>UNIVERSIDADE FEDERAL DE</w:t>
      </w:r>
      <w:r w:rsidRPr="00550016">
        <w:rPr>
          <w:b/>
          <w:sz w:val="28"/>
          <w:szCs w:val="28"/>
        </w:rPr>
        <w:t xml:space="preserve"> PELOTAS</w:t>
      </w:r>
    </w:p>
    <w:p w:rsidR="00694E84" w:rsidRPr="00550016" w:rsidRDefault="00694E84" w:rsidP="002602F0">
      <w:pPr>
        <w:jc w:val="center"/>
        <w:rPr>
          <w:b/>
          <w:sz w:val="28"/>
          <w:szCs w:val="28"/>
        </w:rPr>
      </w:pPr>
      <w:r w:rsidRPr="00550016">
        <w:rPr>
          <w:b/>
          <w:sz w:val="28"/>
          <w:szCs w:val="28"/>
        </w:rPr>
        <w:t>PRÓ-REITORIA DE GRADUAÇÃO</w:t>
      </w:r>
    </w:p>
    <w:bookmarkEnd w:id="0"/>
    <w:p w:rsidR="00694E84" w:rsidRDefault="00694E84" w:rsidP="00694E84">
      <w:pPr>
        <w:pStyle w:val="Ttulo1"/>
        <w:jc w:val="left"/>
        <w:rPr>
          <w:rFonts w:ascii="Times New Roman" w:hAnsi="Times New Roman"/>
        </w:rPr>
      </w:pPr>
    </w:p>
    <w:p w:rsidR="00694E84" w:rsidRPr="00B8688B" w:rsidRDefault="00694E84" w:rsidP="00694E84"/>
    <w:p w:rsidR="00694E84" w:rsidRDefault="00694E84" w:rsidP="00694E84">
      <w:pPr>
        <w:pStyle w:val="Ttulo1"/>
        <w:rPr>
          <w:rFonts w:ascii="Times New Roman" w:hAnsi="Times New Roman"/>
        </w:rPr>
      </w:pPr>
    </w:p>
    <w:p w:rsidR="00694E84" w:rsidRPr="00AC1358" w:rsidRDefault="00694E84" w:rsidP="00694E84">
      <w:pPr>
        <w:pStyle w:val="Ttulo1"/>
        <w:rPr>
          <w:rFonts w:cs="Arial"/>
        </w:rPr>
      </w:pPr>
      <w:bookmarkStart w:id="1" w:name="_Toc387069516"/>
      <w:r w:rsidRPr="00AC1358">
        <w:rPr>
          <w:rFonts w:cs="Arial"/>
        </w:rPr>
        <w:t>PLANO DE ENSINO</w:t>
      </w:r>
      <w:bookmarkEnd w:id="1"/>
    </w:p>
    <w:p w:rsidR="00694E84" w:rsidRDefault="00694E84" w:rsidP="00694E84"/>
    <w:tbl>
      <w:tblPr>
        <w:tblW w:w="0" w:type="auto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2223"/>
      </w:tblGrid>
      <w:tr w:rsidR="00694E84" w:rsidTr="002602F0">
        <w:tc>
          <w:tcPr>
            <w:tcW w:w="1368" w:type="dxa"/>
            <w:shd w:val="pct5" w:color="auto" w:fill="FFFFFF"/>
            <w:vAlign w:val="center"/>
          </w:tcPr>
          <w:p w:rsidR="00694E84" w:rsidRDefault="00694E84" w:rsidP="002602F0">
            <w:pPr>
              <w:pStyle w:val="Ttulo2"/>
              <w:spacing w:before="120" w:after="120"/>
              <w:rPr>
                <w:sz w:val="24"/>
              </w:rPr>
            </w:pPr>
            <w:bookmarkStart w:id="2" w:name="_Toc368930539"/>
            <w:bookmarkStart w:id="3" w:name="_Toc387069517"/>
            <w:r>
              <w:rPr>
                <w:sz w:val="24"/>
              </w:rPr>
              <w:t>Ano</w:t>
            </w:r>
            <w:bookmarkEnd w:id="2"/>
            <w:bookmarkEnd w:id="3"/>
          </w:p>
        </w:tc>
        <w:tc>
          <w:tcPr>
            <w:tcW w:w="2223" w:type="dxa"/>
            <w:shd w:val="pct5" w:color="auto" w:fill="FFFFFF"/>
            <w:vAlign w:val="center"/>
          </w:tcPr>
          <w:p w:rsidR="00694E84" w:rsidRDefault="00694E84" w:rsidP="004F1621">
            <w:pPr>
              <w:pStyle w:val="Ttulo2"/>
              <w:spacing w:before="120" w:after="120"/>
              <w:rPr>
                <w:sz w:val="24"/>
              </w:rPr>
            </w:pPr>
            <w:bookmarkStart w:id="4" w:name="_Toc368930540"/>
            <w:bookmarkStart w:id="5" w:name="_Toc387069518"/>
            <w:r>
              <w:rPr>
                <w:sz w:val="24"/>
              </w:rPr>
              <w:t xml:space="preserve">Semestre </w:t>
            </w:r>
            <w:r w:rsidR="004F1621">
              <w:rPr>
                <w:sz w:val="24"/>
              </w:rPr>
              <w:t>l</w:t>
            </w:r>
            <w:r>
              <w:rPr>
                <w:sz w:val="24"/>
              </w:rPr>
              <w:t>etivo</w:t>
            </w:r>
            <w:bookmarkEnd w:id="4"/>
            <w:bookmarkEnd w:id="5"/>
          </w:p>
        </w:tc>
      </w:tr>
      <w:tr w:rsidR="00694E84" w:rsidTr="002602F0">
        <w:tc>
          <w:tcPr>
            <w:tcW w:w="1368" w:type="dxa"/>
            <w:vAlign w:val="center"/>
          </w:tcPr>
          <w:p w:rsidR="00694E84" w:rsidRDefault="0047324E" w:rsidP="002602F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C0436">
              <w:rPr>
                <w:sz w:val="24"/>
              </w:rPr>
              <w:t>8</w:t>
            </w:r>
          </w:p>
        </w:tc>
        <w:tc>
          <w:tcPr>
            <w:tcW w:w="2223" w:type="dxa"/>
            <w:vAlign w:val="center"/>
          </w:tcPr>
          <w:p w:rsidR="00694E84" w:rsidRDefault="0047324E" w:rsidP="002602F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segundo</w:t>
            </w:r>
          </w:p>
        </w:tc>
      </w:tr>
    </w:tbl>
    <w:p w:rsidR="00694E84" w:rsidRDefault="00694E84" w:rsidP="00694E84">
      <w:pPr>
        <w:rPr>
          <w:sz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519"/>
        <w:gridCol w:w="2976"/>
        <w:gridCol w:w="879"/>
        <w:gridCol w:w="1997"/>
      </w:tblGrid>
      <w:tr w:rsidR="00694E84" w:rsidTr="00B0200A">
        <w:tc>
          <w:tcPr>
            <w:tcW w:w="7145" w:type="dxa"/>
            <w:gridSpan w:val="4"/>
            <w:shd w:val="pct5" w:color="auto" w:fill="FFFFFF"/>
          </w:tcPr>
          <w:p w:rsidR="00694E84" w:rsidRDefault="00694E84" w:rsidP="0044734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1. Identificação</w:t>
            </w:r>
          </w:p>
        </w:tc>
        <w:tc>
          <w:tcPr>
            <w:tcW w:w="1997" w:type="dxa"/>
            <w:shd w:val="pct5" w:color="auto" w:fill="FFFFFF"/>
          </w:tcPr>
          <w:p w:rsidR="00694E84" w:rsidRDefault="00694E84" w:rsidP="00447340">
            <w:pPr>
              <w:pStyle w:val="Ttulo1"/>
              <w:spacing w:before="120" w:after="120"/>
            </w:pPr>
            <w:bookmarkStart w:id="6" w:name="_Toc368930541"/>
            <w:bookmarkStart w:id="7" w:name="_Toc387069519"/>
            <w:r>
              <w:t>Código</w:t>
            </w:r>
            <w:bookmarkEnd w:id="6"/>
            <w:bookmarkEnd w:id="7"/>
          </w:p>
        </w:tc>
      </w:tr>
      <w:tr w:rsidR="00694E84" w:rsidTr="00B0200A">
        <w:tc>
          <w:tcPr>
            <w:tcW w:w="7145" w:type="dxa"/>
            <w:gridSpan w:val="4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1.1 Disciplina:</w:t>
            </w:r>
            <w:r w:rsidR="00E11509">
              <w:rPr>
                <w:sz w:val="24"/>
              </w:rPr>
              <w:t xml:space="preserve"> </w:t>
            </w:r>
            <w:r w:rsidR="003E4027">
              <w:t>E</w:t>
            </w:r>
            <w:r w:rsidR="003E4027" w:rsidRPr="003E4027">
              <w:rPr>
                <w:sz w:val="24"/>
              </w:rPr>
              <w:t>ficiência energética em sistemas de irrigação</w:t>
            </w:r>
          </w:p>
        </w:tc>
        <w:tc>
          <w:tcPr>
            <w:tcW w:w="1997" w:type="dxa"/>
          </w:tcPr>
          <w:p w:rsidR="00694E84" w:rsidRDefault="00E11509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0190083</w:t>
            </w:r>
          </w:p>
        </w:tc>
      </w:tr>
      <w:tr w:rsidR="00694E84" w:rsidTr="00B0200A">
        <w:tc>
          <w:tcPr>
            <w:tcW w:w="7145" w:type="dxa"/>
            <w:gridSpan w:val="4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1.2 Unidade:</w:t>
            </w:r>
            <w:r w:rsidR="003E4027">
              <w:rPr>
                <w:sz w:val="24"/>
              </w:rPr>
              <w:t xml:space="preserve"> FAEM</w:t>
            </w:r>
          </w:p>
        </w:tc>
        <w:tc>
          <w:tcPr>
            <w:tcW w:w="1997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</w:tr>
      <w:tr w:rsidR="00694E84" w:rsidTr="00B0200A">
        <w:tc>
          <w:tcPr>
            <w:tcW w:w="7145" w:type="dxa"/>
            <w:gridSpan w:val="4"/>
          </w:tcPr>
          <w:p w:rsidR="00694E84" w:rsidRDefault="00694E84" w:rsidP="00185CD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1.3 Responsável: </w:t>
            </w:r>
            <w:r w:rsidR="003E4027">
              <w:rPr>
                <w:sz w:val="24"/>
              </w:rPr>
              <w:t>Luciana Marini Kopp</w:t>
            </w:r>
          </w:p>
        </w:tc>
        <w:tc>
          <w:tcPr>
            <w:tcW w:w="1997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</w:tr>
      <w:tr w:rsidR="00694E84" w:rsidTr="00B0200A">
        <w:tc>
          <w:tcPr>
            <w:tcW w:w="7145" w:type="dxa"/>
            <w:gridSpan w:val="4"/>
          </w:tcPr>
          <w:p w:rsidR="00694E84" w:rsidRDefault="00694E84" w:rsidP="00F7005E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1.4 Curso(s) </w:t>
            </w:r>
            <w:r w:rsidR="00F7005E">
              <w:rPr>
                <w:sz w:val="24"/>
              </w:rPr>
              <w:t>a</w:t>
            </w:r>
            <w:r>
              <w:rPr>
                <w:sz w:val="24"/>
              </w:rPr>
              <w:t>tendido(s)/</w:t>
            </w:r>
            <w:r w:rsidR="00F7005E">
              <w:rPr>
                <w:sz w:val="24"/>
              </w:rPr>
              <w:t>s</w:t>
            </w:r>
            <w:r>
              <w:rPr>
                <w:sz w:val="24"/>
              </w:rPr>
              <w:t xml:space="preserve">emestre do </w:t>
            </w:r>
            <w:r w:rsidR="00F7005E">
              <w:rPr>
                <w:sz w:val="24"/>
              </w:rPr>
              <w:t>c</w:t>
            </w:r>
            <w:r>
              <w:rPr>
                <w:sz w:val="24"/>
              </w:rPr>
              <w:t xml:space="preserve">urso: </w:t>
            </w:r>
            <w:r w:rsidR="003E4027">
              <w:rPr>
                <w:sz w:val="24"/>
              </w:rPr>
              <w:t>Agronomia</w:t>
            </w:r>
          </w:p>
        </w:tc>
        <w:tc>
          <w:tcPr>
            <w:tcW w:w="1997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</w:tr>
      <w:tr w:rsidR="00694E84" w:rsidTr="00B0200A">
        <w:tc>
          <w:tcPr>
            <w:tcW w:w="9142" w:type="dxa"/>
            <w:gridSpan w:val="5"/>
          </w:tcPr>
          <w:p w:rsidR="00694E84" w:rsidRDefault="00694E84" w:rsidP="00F7005E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1.5 Professor </w:t>
            </w:r>
            <w:r w:rsidR="00F7005E">
              <w:rPr>
                <w:sz w:val="24"/>
              </w:rPr>
              <w:t>r</w:t>
            </w:r>
            <w:r>
              <w:rPr>
                <w:sz w:val="24"/>
              </w:rPr>
              <w:t>egente:</w:t>
            </w:r>
            <w:r w:rsidR="003E4027">
              <w:rPr>
                <w:sz w:val="24"/>
              </w:rPr>
              <w:t xml:space="preserve"> Luciana Marini Kopp</w:t>
            </w:r>
          </w:p>
        </w:tc>
      </w:tr>
      <w:tr w:rsidR="00694E84" w:rsidTr="00B0200A">
        <w:trPr>
          <w:trHeight w:val="540"/>
        </w:trPr>
        <w:tc>
          <w:tcPr>
            <w:tcW w:w="3290" w:type="dxa"/>
            <w:gridSpan w:val="2"/>
            <w:shd w:val="clear" w:color="auto" w:fill="auto"/>
          </w:tcPr>
          <w:p w:rsidR="00694E84" w:rsidRDefault="009F280B" w:rsidP="00F7005E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1.6 Carga </w:t>
            </w:r>
            <w:r w:rsidR="00F7005E">
              <w:rPr>
                <w:sz w:val="24"/>
              </w:rPr>
              <w:t>h</w:t>
            </w:r>
            <w:r>
              <w:rPr>
                <w:sz w:val="24"/>
              </w:rPr>
              <w:t xml:space="preserve">orária </w:t>
            </w:r>
            <w:r w:rsidR="00F7005E">
              <w:rPr>
                <w:sz w:val="24"/>
              </w:rPr>
              <w:t>t</w:t>
            </w:r>
            <w:r>
              <w:rPr>
                <w:sz w:val="24"/>
              </w:rPr>
              <w:t>otal:</w:t>
            </w:r>
            <w:r w:rsidR="00694E84">
              <w:rPr>
                <w:sz w:val="24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1.8 Caráter:</w:t>
            </w:r>
          </w:p>
          <w:p w:rsidR="00694E84" w:rsidRDefault="00694E84" w:rsidP="00447340">
            <w:pPr>
              <w:spacing w:before="120" w:after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) </w:t>
            </w:r>
            <w:r w:rsidR="00F7005E">
              <w:rPr>
                <w:sz w:val="24"/>
              </w:rPr>
              <w:t>o</w:t>
            </w:r>
            <w:r>
              <w:rPr>
                <w:sz w:val="24"/>
              </w:rPr>
              <w:t xml:space="preserve">brigatória  </w:t>
            </w:r>
          </w:p>
          <w:p w:rsidR="00694E84" w:rsidRDefault="00694E84" w:rsidP="00447340">
            <w:pPr>
              <w:spacing w:before="120" w:after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</w:t>
            </w:r>
            <w:r w:rsidR="003E4027"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 xml:space="preserve">   ) </w:t>
            </w:r>
            <w:r w:rsidR="00F7005E">
              <w:rPr>
                <w:sz w:val="24"/>
              </w:rPr>
              <w:t>o</w:t>
            </w:r>
            <w:r>
              <w:rPr>
                <w:sz w:val="24"/>
              </w:rPr>
              <w:t xml:space="preserve">ptativa  </w:t>
            </w:r>
          </w:p>
          <w:p w:rsidR="00694E84" w:rsidRDefault="00694E84" w:rsidP="00F7005E">
            <w:pPr>
              <w:spacing w:before="120" w:after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) </w:t>
            </w:r>
            <w:r w:rsidR="00F7005E">
              <w:rPr>
                <w:sz w:val="24"/>
              </w:rPr>
              <w:t>o</w:t>
            </w:r>
            <w:r>
              <w:rPr>
                <w:sz w:val="24"/>
              </w:rPr>
              <w:t>utro (especificar):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1.9 Currículo:</w:t>
            </w:r>
          </w:p>
          <w:p w:rsidR="00694E84" w:rsidRDefault="00694E84" w:rsidP="00447340">
            <w:pPr>
              <w:spacing w:before="120" w:after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r w:rsidR="003E4027"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 xml:space="preserve">  ) </w:t>
            </w:r>
            <w:r w:rsidR="00F7005E">
              <w:rPr>
                <w:sz w:val="24"/>
              </w:rPr>
              <w:t>s</w:t>
            </w:r>
            <w:r>
              <w:rPr>
                <w:sz w:val="24"/>
              </w:rPr>
              <w:t xml:space="preserve">emestral  </w:t>
            </w:r>
          </w:p>
          <w:p w:rsidR="00694E84" w:rsidRDefault="00694E84" w:rsidP="00F7005E">
            <w:pPr>
              <w:spacing w:before="120" w:after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) </w:t>
            </w:r>
            <w:r w:rsidR="00F7005E">
              <w:rPr>
                <w:sz w:val="24"/>
              </w:rPr>
              <w:t>a</w:t>
            </w:r>
            <w:r>
              <w:rPr>
                <w:sz w:val="24"/>
              </w:rPr>
              <w:t>nual</w:t>
            </w:r>
          </w:p>
        </w:tc>
      </w:tr>
      <w:tr w:rsidR="00694E84" w:rsidTr="009F280B">
        <w:trPr>
          <w:trHeight w:val="1072"/>
        </w:trPr>
        <w:tc>
          <w:tcPr>
            <w:tcW w:w="1771" w:type="dxa"/>
            <w:shd w:val="clear" w:color="auto" w:fill="auto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Teórica:</w:t>
            </w:r>
            <w:r w:rsidR="003E4027">
              <w:rPr>
                <w:sz w:val="24"/>
              </w:rPr>
              <w:t>17</w:t>
            </w:r>
          </w:p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Exercícios:</w:t>
            </w:r>
          </w:p>
        </w:tc>
        <w:tc>
          <w:tcPr>
            <w:tcW w:w="1519" w:type="dxa"/>
            <w:shd w:val="clear" w:color="auto" w:fill="auto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Prática:</w:t>
            </w:r>
            <w:r w:rsidR="003E4027">
              <w:rPr>
                <w:sz w:val="24"/>
              </w:rPr>
              <w:t>17</w:t>
            </w:r>
          </w:p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EAD:</w:t>
            </w:r>
          </w:p>
        </w:tc>
        <w:tc>
          <w:tcPr>
            <w:tcW w:w="2976" w:type="dxa"/>
            <w:vMerge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  <w:tc>
          <w:tcPr>
            <w:tcW w:w="2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</w:tr>
      <w:tr w:rsidR="00694E84" w:rsidTr="00B0200A">
        <w:trPr>
          <w:trHeight w:val="1074"/>
        </w:trPr>
        <w:tc>
          <w:tcPr>
            <w:tcW w:w="3290" w:type="dxa"/>
            <w:gridSpan w:val="2"/>
            <w:shd w:val="clear" w:color="auto" w:fill="auto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1.7 Créditos:</w:t>
            </w:r>
            <w:r w:rsidR="003E4027">
              <w:rPr>
                <w:sz w:val="24"/>
              </w:rPr>
              <w:t xml:space="preserve"> 02</w:t>
            </w:r>
          </w:p>
        </w:tc>
        <w:tc>
          <w:tcPr>
            <w:tcW w:w="2976" w:type="dxa"/>
            <w:vMerge/>
            <w:tcBorders>
              <w:right w:val="nil"/>
            </w:tcBorders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  <w:tc>
          <w:tcPr>
            <w:tcW w:w="2876" w:type="dxa"/>
            <w:gridSpan w:val="2"/>
            <w:tcBorders>
              <w:left w:val="nil"/>
            </w:tcBorders>
            <w:shd w:val="clear" w:color="auto" w:fill="auto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</w:tr>
      <w:tr w:rsidR="00694E84" w:rsidTr="00B0200A">
        <w:trPr>
          <w:trHeight w:val="520"/>
        </w:trPr>
        <w:tc>
          <w:tcPr>
            <w:tcW w:w="9142" w:type="dxa"/>
            <w:gridSpan w:val="5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1.10 </w:t>
            </w:r>
            <w:r w:rsidR="00261745">
              <w:rPr>
                <w:sz w:val="24"/>
              </w:rPr>
              <w:t>Local/</w:t>
            </w:r>
            <w:r w:rsidR="00F7005E">
              <w:rPr>
                <w:sz w:val="24"/>
              </w:rPr>
              <w:t>h</w:t>
            </w:r>
            <w:r>
              <w:rPr>
                <w:sz w:val="24"/>
              </w:rPr>
              <w:t>orário</w:t>
            </w:r>
          </w:p>
          <w:p w:rsidR="00694E84" w:rsidRDefault="003E4027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Sala 310- DER-FAEM- 613-614</w:t>
            </w:r>
          </w:p>
        </w:tc>
      </w:tr>
      <w:tr w:rsidR="00694E84" w:rsidTr="00B0200A">
        <w:trPr>
          <w:trHeight w:val="520"/>
        </w:trPr>
        <w:tc>
          <w:tcPr>
            <w:tcW w:w="9142" w:type="dxa"/>
            <w:gridSpan w:val="5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1.11 Pré-</w:t>
            </w:r>
            <w:r w:rsidR="00F7005E">
              <w:rPr>
                <w:sz w:val="24"/>
              </w:rPr>
              <w:t>r</w:t>
            </w:r>
            <w:r>
              <w:rPr>
                <w:sz w:val="24"/>
              </w:rPr>
              <w:t>equisito(s):</w:t>
            </w:r>
          </w:p>
          <w:p w:rsidR="00694E84" w:rsidRDefault="003E4027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Irrigação e Drenagem</w:t>
            </w:r>
          </w:p>
        </w:tc>
      </w:tr>
    </w:tbl>
    <w:p w:rsidR="00773B8B" w:rsidRDefault="00773B8B" w:rsidP="00694E84">
      <w:pPr>
        <w:spacing w:before="120" w:after="120"/>
      </w:pPr>
    </w:p>
    <w:p w:rsidR="00773B8B" w:rsidRDefault="00773B8B" w:rsidP="00447340">
      <w:pPr>
        <w:spacing w:before="120" w:after="120"/>
        <w:sectPr w:rsidR="00773B8B" w:rsidSect="00B67B26">
          <w:headerReference w:type="default" r:id="rId9"/>
          <w:footerReference w:type="default" r:id="rId10"/>
          <w:pgSz w:w="11906" w:h="16838" w:code="9"/>
          <w:pgMar w:top="1701" w:right="1134" w:bottom="1134" w:left="1701" w:header="851" w:footer="284" w:gutter="0"/>
          <w:pgNumType w:start="1"/>
          <w:cols w:space="708"/>
          <w:docGrid w:linePitch="360"/>
        </w:sect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4915"/>
        <w:gridCol w:w="992"/>
        <w:gridCol w:w="992"/>
        <w:gridCol w:w="992"/>
      </w:tblGrid>
      <w:tr w:rsidR="00694E84" w:rsidTr="00B0200A">
        <w:tc>
          <w:tcPr>
            <w:tcW w:w="9142" w:type="dxa"/>
            <w:gridSpan w:val="5"/>
            <w:shd w:val="pct5" w:color="auto" w:fill="FFFFFF"/>
          </w:tcPr>
          <w:p w:rsidR="00694E84" w:rsidRDefault="00773B8B" w:rsidP="00447340">
            <w:pPr>
              <w:spacing w:before="120" w:after="120"/>
              <w:rPr>
                <w:b/>
                <w:sz w:val="24"/>
              </w:rPr>
            </w:pPr>
            <w:r>
              <w:lastRenderedPageBreak/>
              <w:br w:type="page"/>
            </w:r>
            <w:r w:rsidR="00694E84">
              <w:rPr>
                <w:b/>
                <w:sz w:val="24"/>
              </w:rPr>
              <w:t xml:space="preserve">2. Docência </w:t>
            </w:r>
          </w:p>
        </w:tc>
      </w:tr>
      <w:tr w:rsidR="00694E84" w:rsidTr="00323AB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1" w:type="dxa"/>
            <w:vMerge w:val="restart"/>
            <w:textDirection w:val="btLr"/>
            <w:vAlign w:val="center"/>
          </w:tcPr>
          <w:p w:rsidR="00694E84" w:rsidRDefault="00694E84" w:rsidP="0044734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Professor(es)</w:t>
            </w:r>
          </w:p>
        </w:tc>
        <w:tc>
          <w:tcPr>
            <w:tcW w:w="4915" w:type="dxa"/>
          </w:tcPr>
          <w:p w:rsidR="00694E84" w:rsidRDefault="00694E84" w:rsidP="00F7005E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2.1 Encargo </w:t>
            </w:r>
            <w:r w:rsidR="00F7005E">
              <w:rPr>
                <w:sz w:val="24"/>
              </w:rPr>
              <w:t>d</w:t>
            </w:r>
            <w:r>
              <w:rPr>
                <w:sz w:val="24"/>
              </w:rPr>
              <w:t xml:space="preserve">idático </w:t>
            </w:r>
            <w:r w:rsidR="00F7005E">
              <w:rPr>
                <w:sz w:val="24"/>
              </w:rPr>
              <w:t>s</w:t>
            </w:r>
            <w:r>
              <w:rPr>
                <w:sz w:val="24"/>
              </w:rPr>
              <w:t>emanal</w:t>
            </w:r>
          </w:p>
        </w:tc>
        <w:tc>
          <w:tcPr>
            <w:tcW w:w="992" w:type="dxa"/>
          </w:tcPr>
          <w:p w:rsidR="00694E84" w:rsidRDefault="00694E84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Teórica</w:t>
            </w:r>
          </w:p>
        </w:tc>
        <w:tc>
          <w:tcPr>
            <w:tcW w:w="992" w:type="dxa"/>
          </w:tcPr>
          <w:p w:rsidR="00694E84" w:rsidRDefault="00694E84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Prática</w:t>
            </w:r>
          </w:p>
        </w:tc>
        <w:tc>
          <w:tcPr>
            <w:tcW w:w="992" w:type="dxa"/>
          </w:tcPr>
          <w:p w:rsidR="00694E84" w:rsidRDefault="00694E84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694E84" w:rsidTr="00323AB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1" w:type="dxa"/>
            <w:vMerge/>
            <w:textDirection w:val="btLr"/>
            <w:vAlign w:val="center"/>
          </w:tcPr>
          <w:p w:rsidR="00694E84" w:rsidRDefault="00694E84" w:rsidP="00447340">
            <w:pPr>
              <w:spacing w:before="120" w:after="12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915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1.</w:t>
            </w:r>
            <w:r w:rsidR="003E4027">
              <w:rPr>
                <w:sz w:val="24"/>
              </w:rPr>
              <w:t>Luciana Marini Kopp</w:t>
            </w:r>
          </w:p>
        </w:tc>
        <w:tc>
          <w:tcPr>
            <w:tcW w:w="992" w:type="dxa"/>
          </w:tcPr>
          <w:p w:rsidR="00694E84" w:rsidRDefault="003E4027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0436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94E84" w:rsidRDefault="003E4027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694E84" w:rsidRDefault="00FC0436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94E84" w:rsidTr="00323AB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1" w:type="dxa"/>
            <w:vMerge/>
            <w:textDirection w:val="btLr"/>
            <w:vAlign w:val="center"/>
          </w:tcPr>
          <w:p w:rsidR="00694E84" w:rsidRDefault="00694E84" w:rsidP="00447340">
            <w:pPr>
              <w:spacing w:before="120" w:after="12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915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2.</w:t>
            </w:r>
            <w:r w:rsidR="00FC0436">
              <w:rPr>
                <w:sz w:val="24"/>
              </w:rPr>
              <w:t xml:space="preserve"> </w:t>
            </w:r>
            <w:proofErr w:type="spellStart"/>
            <w:r w:rsidR="00FC0436">
              <w:rPr>
                <w:sz w:val="24"/>
              </w:rPr>
              <w:t>Tonismar</w:t>
            </w:r>
            <w:proofErr w:type="spellEnd"/>
            <w:r w:rsidR="00FC0436">
              <w:rPr>
                <w:sz w:val="24"/>
              </w:rPr>
              <w:t xml:space="preserve"> dos Santos Pereira</w:t>
            </w:r>
          </w:p>
        </w:tc>
        <w:tc>
          <w:tcPr>
            <w:tcW w:w="992" w:type="dxa"/>
          </w:tcPr>
          <w:p w:rsidR="00694E84" w:rsidRDefault="00FC0436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694E84" w:rsidRDefault="00FC0436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694E84" w:rsidRDefault="00FC0436" w:rsidP="0044734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bookmarkStart w:id="8" w:name="_GoBack"/>
            <w:bookmarkEnd w:id="8"/>
          </w:p>
        </w:tc>
      </w:tr>
      <w:tr w:rsidR="00694E84" w:rsidTr="00B020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251" w:type="dxa"/>
            <w:vMerge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</w:p>
        </w:tc>
        <w:tc>
          <w:tcPr>
            <w:tcW w:w="7891" w:type="dxa"/>
            <w:gridSpan w:val="4"/>
          </w:tcPr>
          <w:p w:rsidR="00694E84" w:rsidRDefault="00694E84" w:rsidP="0044734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2.Observações</w:t>
            </w:r>
            <w:proofErr w:type="gramEnd"/>
            <w:r>
              <w:rPr>
                <w:sz w:val="24"/>
              </w:rPr>
              <w:t>:</w:t>
            </w:r>
          </w:p>
          <w:p w:rsidR="00694E84" w:rsidRDefault="00694E84" w:rsidP="00447340">
            <w:pPr>
              <w:rPr>
                <w:sz w:val="24"/>
              </w:rPr>
            </w:pPr>
          </w:p>
          <w:p w:rsidR="00694E84" w:rsidRDefault="00694E84" w:rsidP="00447340">
            <w:pPr>
              <w:rPr>
                <w:sz w:val="24"/>
              </w:rPr>
            </w:pPr>
          </w:p>
        </w:tc>
      </w:tr>
    </w:tbl>
    <w:p w:rsidR="00694E84" w:rsidRDefault="00694E84" w:rsidP="00694E84">
      <w:pPr>
        <w:spacing w:before="120" w:after="120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94E84" w:rsidTr="00323AB9">
        <w:trPr>
          <w:cantSplit/>
        </w:trPr>
        <w:tc>
          <w:tcPr>
            <w:tcW w:w="9142" w:type="dxa"/>
            <w:shd w:val="pct5" w:color="auto" w:fill="FFFFFF"/>
          </w:tcPr>
          <w:p w:rsidR="00694E84" w:rsidRDefault="00694E84" w:rsidP="0044734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3. Ementa</w:t>
            </w:r>
          </w:p>
        </w:tc>
      </w:tr>
      <w:tr w:rsidR="00694E84" w:rsidTr="00323AB9">
        <w:trPr>
          <w:cantSplit/>
        </w:trPr>
        <w:tc>
          <w:tcPr>
            <w:tcW w:w="9142" w:type="dxa"/>
          </w:tcPr>
          <w:p w:rsidR="00694E84" w:rsidRDefault="003E4027" w:rsidP="003E4027">
            <w:pPr>
              <w:spacing w:before="120" w:after="120"/>
              <w:rPr>
                <w:sz w:val="24"/>
              </w:rPr>
            </w:pPr>
            <w:r w:rsidRPr="003E4027">
              <w:rPr>
                <w:sz w:val="24"/>
              </w:rPr>
              <w:t>Uso racional e sinergia dos recursos água e energia em sistemas de irrigação. Conceito de eficiência energética e de uso eficiente de energia. Uso de água e de energia em sistemas de irrigação. Eficiência energética em sistemas de bombeamento. Fatores que afetam o consumo de energia. Quantificação do consumo de energia. Enquadramento tarifário e contratação de fornecimento de energia. Diagnóstico energético de sistemas de irrigação. Avaliação econômica do uso da energia frente a diferentes manejos de irrigação.</w:t>
            </w:r>
          </w:p>
        </w:tc>
      </w:tr>
    </w:tbl>
    <w:p w:rsidR="00694E84" w:rsidRDefault="00694E84" w:rsidP="00694E84">
      <w:pPr>
        <w:spacing w:before="120" w:after="120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94E84" w:rsidTr="00323AB9">
        <w:trPr>
          <w:cantSplit/>
        </w:trPr>
        <w:tc>
          <w:tcPr>
            <w:tcW w:w="9142" w:type="dxa"/>
            <w:shd w:val="pct5" w:color="auto" w:fill="FFFFFF"/>
          </w:tcPr>
          <w:p w:rsidR="00694E84" w:rsidRDefault="00694E84" w:rsidP="0044734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4. Objetivos</w:t>
            </w:r>
          </w:p>
        </w:tc>
      </w:tr>
      <w:tr w:rsidR="00694E84" w:rsidTr="00323AB9">
        <w:trPr>
          <w:cantSplit/>
        </w:trPr>
        <w:tc>
          <w:tcPr>
            <w:tcW w:w="9142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4.1. Gerais</w:t>
            </w:r>
          </w:p>
          <w:p w:rsidR="00694E84" w:rsidRDefault="003E4027" w:rsidP="00447340">
            <w:pPr>
              <w:spacing w:before="120" w:after="120"/>
              <w:rPr>
                <w:sz w:val="24"/>
              </w:rPr>
            </w:pPr>
            <w:r w:rsidRPr="003E4027">
              <w:rPr>
                <w:sz w:val="24"/>
              </w:rPr>
              <w:t>A disciplina visa desenvolver competências relacionadas ao uso eficiente de energia em sistemas de irrigação.</w:t>
            </w:r>
          </w:p>
        </w:tc>
      </w:tr>
      <w:tr w:rsidR="00694E84" w:rsidTr="00323AB9">
        <w:trPr>
          <w:cantSplit/>
        </w:trPr>
        <w:tc>
          <w:tcPr>
            <w:tcW w:w="9142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4.2. Específicos</w:t>
            </w:r>
          </w:p>
          <w:p w:rsidR="003E4027" w:rsidRPr="003E4027" w:rsidRDefault="003E4027" w:rsidP="003E4027">
            <w:pPr>
              <w:spacing w:before="120" w:after="120"/>
              <w:rPr>
                <w:sz w:val="24"/>
              </w:rPr>
            </w:pPr>
            <w:r w:rsidRPr="003E4027">
              <w:rPr>
                <w:sz w:val="24"/>
              </w:rPr>
              <w:t>1.13. Objetivo(s) Específico(s)</w:t>
            </w:r>
          </w:p>
          <w:p w:rsidR="003E4027" w:rsidRPr="003E4027" w:rsidRDefault="003E4027" w:rsidP="003E4027">
            <w:pPr>
              <w:spacing w:before="120" w:after="120"/>
              <w:rPr>
                <w:sz w:val="24"/>
              </w:rPr>
            </w:pPr>
            <w:r w:rsidRPr="003E4027">
              <w:rPr>
                <w:sz w:val="24"/>
              </w:rPr>
              <w:t>Ao termino da disciplina o aluno deverá ser capaz de:</w:t>
            </w:r>
          </w:p>
          <w:p w:rsidR="003E4027" w:rsidRPr="003E4027" w:rsidRDefault="003E4027" w:rsidP="003E4027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proofErr w:type="gramStart"/>
            <w:r w:rsidRPr="003E4027">
              <w:rPr>
                <w:sz w:val="24"/>
              </w:rPr>
              <w:t>Identificar  formas</w:t>
            </w:r>
            <w:proofErr w:type="gramEnd"/>
            <w:r w:rsidRPr="003E4027">
              <w:rPr>
                <w:sz w:val="24"/>
              </w:rPr>
              <w:t xml:space="preserve"> de uso racional de água e de energia em sistemas de irrigação.</w:t>
            </w:r>
          </w:p>
          <w:p w:rsidR="003E4027" w:rsidRPr="003E4027" w:rsidRDefault="003E4027" w:rsidP="003E4027">
            <w:pPr>
              <w:rPr>
                <w:sz w:val="24"/>
              </w:rPr>
            </w:pPr>
            <w:r w:rsidRPr="003E4027">
              <w:rPr>
                <w:sz w:val="24"/>
              </w:rPr>
              <w:t>•Reconhecer a diferença entre retorno técnico e viabilidade econômica do uso de água e energia em sistemas de irrigação.</w:t>
            </w:r>
          </w:p>
          <w:p w:rsidR="003E4027" w:rsidRPr="003E4027" w:rsidRDefault="003E4027" w:rsidP="003E4027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3E4027">
              <w:rPr>
                <w:sz w:val="24"/>
              </w:rPr>
              <w:t>Distinguir a diferença entre uso eficiente e baixo consumo de energia por sistemas de irrigação.</w:t>
            </w:r>
          </w:p>
          <w:p w:rsidR="003E4027" w:rsidRPr="003E4027" w:rsidRDefault="003E4027" w:rsidP="003E4027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3E4027">
              <w:rPr>
                <w:sz w:val="24"/>
              </w:rPr>
              <w:t>Quantificar o uso de energia e o desembolso praticado pelo uso de sistemas de irrigação.</w:t>
            </w:r>
          </w:p>
          <w:p w:rsidR="003E4027" w:rsidRPr="003E4027" w:rsidRDefault="003E4027" w:rsidP="003E4027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3E4027">
              <w:rPr>
                <w:sz w:val="24"/>
              </w:rPr>
              <w:t>Conhecer a legislação relativa à distribuição de energia elétrica no meio rural e seu uso em sistemas de irrigação.</w:t>
            </w:r>
          </w:p>
          <w:p w:rsidR="003E4027" w:rsidRPr="003E4027" w:rsidRDefault="003E4027" w:rsidP="003E4027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3E4027">
              <w:rPr>
                <w:sz w:val="24"/>
              </w:rPr>
              <w:t>Identificar pontos importantes a serem observados quando da contratação do fornecimento de energia.</w:t>
            </w:r>
          </w:p>
          <w:p w:rsidR="003E4027" w:rsidRPr="003E4027" w:rsidRDefault="003E4027" w:rsidP="003E4027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3E4027">
              <w:rPr>
                <w:sz w:val="24"/>
              </w:rPr>
              <w:t>Diagnosticar sistemas de irrigação em relação ao uso eficiente de energia.</w:t>
            </w:r>
          </w:p>
          <w:p w:rsidR="00694E84" w:rsidRDefault="003E4027" w:rsidP="003E4027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3E4027">
              <w:rPr>
                <w:sz w:val="24"/>
              </w:rPr>
              <w:t>Avaliar economicamente sistemas de irrigação em relação ao uso de energia.</w:t>
            </w:r>
          </w:p>
        </w:tc>
      </w:tr>
    </w:tbl>
    <w:p w:rsidR="00694E84" w:rsidRDefault="00694E84" w:rsidP="00694E84">
      <w:pPr>
        <w:spacing w:before="120" w:after="120"/>
        <w:rPr>
          <w:sz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94E84" w:rsidTr="00323AB9">
        <w:trPr>
          <w:cantSplit/>
        </w:trPr>
        <w:tc>
          <w:tcPr>
            <w:tcW w:w="9142" w:type="dxa"/>
            <w:shd w:val="pct5" w:color="auto" w:fill="FFFFFF"/>
          </w:tcPr>
          <w:p w:rsidR="00694E84" w:rsidRDefault="00694E84" w:rsidP="004F1621">
            <w:pPr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Metodologia de </w:t>
            </w:r>
            <w:r w:rsidR="004F1621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 xml:space="preserve">nsino: </w:t>
            </w:r>
          </w:p>
        </w:tc>
      </w:tr>
      <w:tr w:rsidR="00694E84" w:rsidTr="00323AB9">
        <w:trPr>
          <w:cantSplit/>
        </w:trPr>
        <w:tc>
          <w:tcPr>
            <w:tcW w:w="9142" w:type="dxa"/>
          </w:tcPr>
          <w:p w:rsidR="00694E84" w:rsidRDefault="003E4027" w:rsidP="00447340">
            <w:pPr>
              <w:spacing w:before="120" w:after="120"/>
            </w:pPr>
            <w:r>
              <w:t xml:space="preserve">A disciplina será trabalhada com metodologia </w:t>
            </w:r>
            <w:r w:rsidR="00A1196D">
              <w:t xml:space="preserve">da construção do conhecimento através da facilitação da aprendizagem. Os assuntos serão discutidos de forma que o conhecimento científico responda as questões levantadas como desconhecidas e as atividades serão realizadas em cada encontro. </w:t>
            </w:r>
            <w:proofErr w:type="spellStart"/>
            <w:r w:rsidR="00A1196D">
              <w:t>Haverão</w:t>
            </w:r>
            <w:proofErr w:type="spellEnd"/>
            <w:r w:rsidR="00A1196D">
              <w:t xml:space="preserve"> saídas com visita a propriedades usuárias de sistemas de irrigação onde serão feitos levantamentos que possam originar diagnósticos energéticos dos mesmos. </w:t>
            </w:r>
          </w:p>
        </w:tc>
      </w:tr>
    </w:tbl>
    <w:p w:rsidR="003E4027" w:rsidRDefault="003E4027"/>
    <w:p w:rsidR="00773B8B" w:rsidRDefault="00773B8B" w:rsidP="00694E84">
      <w:pPr>
        <w:spacing w:before="120" w:after="120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94E84" w:rsidTr="00323AB9">
        <w:trPr>
          <w:cantSplit/>
        </w:trPr>
        <w:tc>
          <w:tcPr>
            <w:tcW w:w="9142" w:type="dxa"/>
            <w:shd w:val="pct5" w:color="auto" w:fill="FFFFFF"/>
          </w:tcPr>
          <w:p w:rsidR="00694E84" w:rsidRDefault="00694E84" w:rsidP="004F1621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Descrição do </w:t>
            </w:r>
            <w:r w:rsidR="004F1621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onteúdo/</w:t>
            </w:r>
            <w:r w:rsidR="004F1621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nidades (</w:t>
            </w:r>
            <w:r w:rsidR="004F1621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rograma)</w:t>
            </w:r>
          </w:p>
        </w:tc>
      </w:tr>
      <w:tr w:rsidR="00694E84" w:rsidTr="00323AB9">
        <w:trPr>
          <w:cantSplit/>
        </w:trPr>
        <w:tc>
          <w:tcPr>
            <w:tcW w:w="9142" w:type="dxa"/>
          </w:tcPr>
          <w:p w:rsidR="003E4027" w:rsidRPr="003E4027" w:rsidRDefault="003E4027" w:rsidP="003E4027">
            <w:pPr>
              <w:spacing w:after="240"/>
              <w:rPr>
                <w:sz w:val="24"/>
              </w:rPr>
            </w:pPr>
            <w:r w:rsidRPr="003E4027">
              <w:rPr>
                <w:sz w:val="24"/>
              </w:rPr>
              <w:t>1.15. Programa: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Unidade 1. Uso de água e de energia em sistemas de irrigação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1.1 Eficiência do uso da água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 xml:space="preserve">1.2 Eficiência do uso de energia 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1.3 Sinergia entre uso de água e de energia em sistemas de irrigação</w:t>
            </w:r>
            <w:r w:rsidR="00E67EBE">
              <w:rPr>
                <w:sz w:val="24"/>
              </w:rPr>
              <w:t xml:space="preserve"> - 02</w:t>
            </w:r>
          </w:p>
          <w:p w:rsidR="00562028" w:rsidRDefault="00562028" w:rsidP="00562028">
            <w:pPr>
              <w:rPr>
                <w:sz w:val="24"/>
              </w:rPr>
            </w:pP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Unidade 2. Indicadores de eficiência de uso de energia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2.1 Fatores que afetam o uso e consumo de energia</w:t>
            </w:r>
          </w:p>
          <w:p w:rsidR="00E100C0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 xml:space="preserve">2.2 </w:t>
            </w:r>
            <w:r w:rsidR="00E100C0">
              <w:rPr>
                <w:sz w:val="24"/>
              </w:rPr>
              <w:t>Grandezas Elétricas – Motores Elétricos</w:t>
            </w:r>
          </w:p>
          <w:p w:rsidR="003E4027" w:rsidRPr="003E4027" w:rsidRDefault="00E100C0" w:rsidP="00562028">
            <w:pPr>
              <w:rPr>
                <w:sz w:val="24"/>
              </w:rPr>
            </w:pPr>
            <w:r>
              <w:rPr>
                <w:sz w:val="24"/>
              </w:rPr>
              <w:t xml:space="preserve">2.3 </w:t>
            </w:r>
            <w:r w:rsidR="003E4027" w:rsidRPr="003E4027">
              <w:rPr>
                <w:sz w:val="24"/>
              </w:rPr>
              <w:t xml:space="preserve">Potência instalada 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2.</w:t>
            </w:r>
            <w:r w:rsidR="00E100C0">
              <w:rPr>
                <w:sz w:val="24"/>
              </w:rPr>
              <w:t xml:space="preserve">4 </w:t>
            </w:r>
            <w:r w:rsidRPr="003E4027">
              <w:rPr>
                <w:sz w:val="24"/>
              </w:rPr>
              <w:t>Potência ativa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2.</w:t>
            </w:r>
            <w:r w:rsidR="00E100C0">
              <w:rPr>
                <w:sz w:val="24"/>
              </w:rPr>
              <w:t xml:space="preserve">5 </w:t>
            </w:r>
            <w:r w:rsidRPr="003E4027">
              <w:rPr>
                <w:sz w:val="24"/>
              </w:rPr>
              <w:t>Consumo de energia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2.</w:t>
            </w:r>
            <w:r w:rsidR="00E100C0">
              <w:rPr>
                <w:sz w:val="24"/>
              </w:rPr>
              <w:t>6</w:t>
            </w:r>
            <w:r w:rsidRPr="003E4027">
              <w:rPr>
                <w:sz w:val="24"/>
              </w:rPr>
              <w:t xml:space="preserve"> Índices de desempenho</w:t>
            </w:r>
            <w:r w:rsidR="00E67EBE">
              <w:rPr>
                <w:sz w:val="24"/>
              </w:rPr>
              <w:t>- 03</w:t>
            </w:r>
          </w:p>
          <w:p w:rsidR="00562028" w:rsidRDefault="00562028" w:rsidP="00562028">
            <w:pPr>
              <w:rPr>
                <w:sz w:val="24"/>
              </w:rPr>
            </w:pP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Unidade 3. Fornecimento de energia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3.1 Legislação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3.2 Enquadramento tarifário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 xml:space="preserve">3.3 Contratos </w:t>
            </w:r>
            <w:r w:rsidR="00E67EBE">
              <w:rPr>
                <w:sz w:val="24"/>
              </w:rPr>
              <w:t>- 02</w:t>
            </w:r>
          </w:p>
          <w:p w:rsidR="00562028" w:rsidRDefault="00562028" w:rsidP="00562028">
            <w:pPr>
              <w:rPr>
                <w:sz w:val="24"/>
              </w:rPr>
            </w:pP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Unidade 4. Diagnóstico de sistemas de irrigação em relação ao contexto energético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4.1</w:t>
            </w:r>
            <w:r w:rsidRPr="003E4027">
              <w:rPr>
                <w:sz w:val="24"/>
              </w:rPr>
              <w:tab/>
              <w:t>Identificação dos fatores críticos passiveis de alteração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4.2</w:t>
            </w:r>
            <w:r w:rsidRPr="003E4027">
              <w:rPr>
                <w:sz w:val="24"/>
              </w:rPr>
              <w:tab/>
              <w:t xml:space="preserve">Melhoria da eficiência em sistemas existentes 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4.3</w:t>
            </w:r>
            <w:r w:rsidRPr="003E4027">
              <w:rPr>
                <w:sz w:val="24"/>
              </w:rPr>
              <w:tab/>
              <w:t xml:space="preserve">Avaliação do sistema de bombeamento existente </w:t>
            </w:r>
            <w:r w:rsidR="00E67EBE">
              <w:rPr>
                <w:sz w:val="24"/>
              </w:rPr>
              <w:t>03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4.3.1</w:t>
            </w:r>
            <w:r w:rsidRPr="003E4027">
              <w:rPr>
                <w:sz w:val="24"/>
              </w:rPr>
              <w:tab/>
              <w:t>Redução da demanda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4.3.2</w:t>
            </w:r>
            <w:r w:rsidRPr="003E4027">
              <w:rPr>
                <w:sz w:val="24"/>
              </w:rPr>
              <w:tab/>
              <w:t>Revisão da vazão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4.3.3</w:t>
            </w:r>
            <w:r w:rsidRPr="003E4027">
              <w:rPr>
                <w:sz w:val="24"/>
              </w:rPr>
              <w:tab/>
              <w:t>Revisão da tubulação e seus acessórios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4.3.4</w:t>
            </w:r>
            <w:r w:rsidRPr="003E4027">
              <w:rPr>
                <w:sz w:val="24"/>
              </w:rPr>
              <w:tab/>
              <w:t>Revisão da bomba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4.3.5</w:t>
            </w:r>
            <w:r w:rsidRPr="003E4027">
              <w:rPr>
                <w:sz w:val="24"/>
              </w:rPr>
              <w:tab/>
              <w:t>Revisão do motor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4.3.6</w:t>
            </w:r>
            <w:r w:rsidRPr="003E4027">
              <w:rPr>
                <w:sz w:val="24"/>
              </w:rPr>
              <w:tab/>
              <w:t>Revisão do sistema de transmissão</w:t>
            </w:r>
            <w:r w:rsidR="00E67EBE">
              <w:rPr>
                <w:sz w:val="24"/>
              </w:rPr>
              <w:t>03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4.4</w:t>
            </w:r>
            <w:r w:rsidRPr="003E4027">
              <w:rPr>
                <w:sz w:val="24"/>
              </w:rPr>
              <w:tab/>
              <w:t xml:space="preserve">Avaliação econômica de sistemas de irrigação 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4.4.1</w:t>
            </w:r>
            <w:r w:rsidRPr="003E4027">
              <w:rPr>
                <w:sz w:val="24"/>
              </w:rPr>
              <w:tab/>
              <w:t>Custo fixo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4.4.2</w:t>
            </w:r>
            <w:r w:rsidRPr="003E4027">
              <w:rPr>
                <w:sz w:val="24"/>
              </w:rPr>
              <w:tab/>
              <w:t>Custo operacional</w:t>
            </w:r>
            <w:r w:rsidR="00E67EBE">
              <w:rPr>
                <w:sz w:val="24"/>
              </w:rPr>
              <w:t>02</w:t>
            </w:r>
          </w:p>
          <w:p w:rsidR="003E4027" w:rsidRPr="003E4027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4.4.3</w:t>
            </w:r>
            <w:r w:rsidRPr="003E4027">
              <w:rPr>
                <w:sz w:val="24"/>
              </w:rPr>
              <w:tab/>
              <w:t>Minimização de custo total</w:t>
            </w:r>
          </w:p>
          <w:p w:rsidR="00694E84" w:rsidRDefault="003E4027" w:rsidP="00562028">
            <w:pPr>
              <w:rPr>
                <w:sz w:val="24"/>
              </w:rPr>
            </w:pPr>
            <w:r w:rsidRPr="003E4027">
              <w:rPr>
                <w:sz w:val="24"/>
              </w:rPr>
              <w:t>4.5</w:t>
            </w:r>
            <w:r w:rsidRPr="003E4027">
              <w:rPr>
                <w:sz w:val="24"/>
              </w:rPr>
              <w:tab/>
              <w:t>Elaboração de projeto de otimização do sistema</w:t>
            </w:r>
            <w:r w:rsidR="00E67EBE">
              <w:rPr>
                <w:sz w:val="24"/>
              </w:rPr>
              <w:t>02</w:t>
            </w:r>
          </w:p>
        </w:tc>
      </w:tr>
    </w:tbl>
    <w:p w:rsidR="00694E84" w:rsidRDefault="00694E84" w:rsidP="00694E84">
      <w:pPr>
        <w:spacing w:before="120" w:after="120"/>
        <w:rPr>
          <w:sz w:val="24"/>
        </w:rPr>
      </w:pPr>
      <w:r>
        <w:rPr>
          <w:sz w:val="24"/>
        </w:rPr>
        <w:br w:type="page"/>
      </w:r>
    </w:p>
    <w:tbl>
      <w:tblPr>
        <w:tblpPr w:leftFromText="142" w:rightFromText="142" w:vertAnchor="page" w:horzAnchor="margin" w:tblpY="107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323"/>
        <w:gridCol w:w="4948"/>
        <w:gridCol w:w="1810"/>
      </w:tblGrid>
      <w:tr w:rsidR="00694E84" w:rsidTr="00323AB9">
        <w:trPr>
          <w:cantSplit/>
        </w:trPr>
        <w:tc>
          <w:tcPr>
            <w:tcW w:w="5000" w:type="pct"/>
            <w:gridSpan w:val="4"/>
            <w:shd w:val="pct5" w:color="auto" w:fill="FFFFFF"/>
          </w:tcPr>
          <w:p w:rsidR="00694E84" w:rsidRDefault="00694E84" w:rsidP="004F1621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7. Cronograma de </w:t>
            </w:r>
            <w:r w:rsidR="004F1621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xecução</w:t>
            </w:r>
          </w:p>
        </w:tc>
      </w:tr>
      <w:tr w:rsidR="00694E84" w:rsidTr="009E03C1">
        <w:trPr>
          <w:cantSplit/>
        </w:trPr>
        <w:tc>
          <w:tcPr>
            <w:tcW w:w="580" w:type="pct"/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</w:p>
        </w:tc>
        <w:tc>
          <w:tcPr>
            <w:tcW w:w="724" w:type="pct"/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706" w:type="pct"/>
          </w:tcPr>
          <w:p w:rsidR="00694E84" w:rsidRDefault="00694E84" w:rsidP="004F1621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Tópico </w:t>
            </w:r>
            <w:r w:rsidR="004F1621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bordado</w:t>
            </w:r>
          </w:p>
        </w:tc>
        <w:tc>
          <w:tcPr>
            <w:tcW w:w="990" w:type="pct"/>
          </w:tcPr>
          <w:p w:rsidR="00694E84" w:rsidRDefault="00694E84" w:rsidP="004F1621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Prática/</w:t>
            </w:r>
            <w:r w:rsidR="004F1621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eórica</w:t>
            </w:r>
          </w:p>
        </w:tc>
      </w:tr>
      <w:tr w:rsidR="00694E84" w:rsidTr="009E03C1">
        <w:trPr>
          <w:cantSplit/>
        </w:trPr>
        <w:tc>
          <w:tcPr>
            <w:tcW w:w="580" w:type="pct"/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1ª</w:t>
            </w:r>
          </w:p>
        </w:tc>
        <w:tc>
          <w:tcPr>
            <w:tcW w:w="724" w:type="pct"/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694E84" w:rsidRPr="00871EEC" w:rsidRDefault="00694E84" w:rsidP="00871EEC">
            <w:pPr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694E84" w:rsidRDefault="00694E84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694E84" w:rsidTr="009E03C1">
        <w:trPr>
          <w:cantSplit/>
        </w:trPr>
        <w:tc>
          <w:tcPr>
            <w:tcW w:w="580" w:type="pct"/>
            <w:tcBorders>
              <w:bottom w:val="nil"/>
            </w:tcBorders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</w:p>
        </w:tc>
        <w:tc>
          <w:tcPr>
            <w:tcW w:w="724" w:type="pct"/>
            <w:tcBorders>
              <w:bottom w:val="nil"/>
            </w:tcBorders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  <w:tcBorders>
              <w:bottom w:val="nil"/>
            </w:tcBorders>
          </w:tcPr>
          <w:p w:rsidR="00694E84" w:rsidRPr="00871EEC" w:rsidRDefault="00694E84" w:rsidP="00871EEC">
            <w:pPr>
              <w:pStyle w:val="Ttulo2"/>
              <w:keepNext w:val="0"/>
              <w:ind w:firstLine="709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bottom w:val="nil"/>
            </w:tcBorders>
          </w:tcPr>
          <w:p w:rsidR="00694E84" w:rsidRDefault="00694E84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694E84" w:rsidTr="009E03C1">
        <w:trPr>
          <w:cantSplit/>
        </w:trPr>
        <w:tc>
          <w:tcPr>
            <w:tcW w:w="580" w:type="pct"/>
          </w:tcPr>
          <w:p w:rsidR="00694E84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</w:p>
        </w:tc>
        <w:tc>
          <w:tcPr>
            <w:tcW w:w="724" w:type="pct"/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694E84" w:rsidRDefault="00694E84" w:rsidP="00871EEC">
            <w:pPr>
              <w:pStyle w:val="Ttulo2"/>
              <w:keepNext w:val="0"/>
              <w:ind w:firstLine="709"/>
              <w:rPr>
                <w:b w:val="0"/>
                <w:sz w:val="24"/>
              </w:rPr>
            </w:pPr>
          </w:p>
        </w:tc>
        <w:tc>
          <w:tcPr>
            <w:tcW w:w="990" w:type="pct"/>
          </w:tcPr>
          <w:p w:rsidR="00694E84" w:rsidRDefault="00694E84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871EEC">
        <w:trPr>
          <w:cantSplit/>
          <w:trHeight w:val="569"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Default="007640C7" w:rsidP="00871EEC">
            <w:pPr>
              <w:pStyle w:val="Ttulo2"/>
              <w:keepNext w:val="0"/>
              <w:rPr>
                <w:b w:val="0"/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871EEC" w:rsidRDefault="007640C7" w:rsidP="00871EEC">
            <w:pPr>
              <w:pStyle w:val="Ttulo2"/>
              <w:keepNext w:val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871EEC" w:rsidRDefault="007640C7" w:rsidP="00871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7ª</w:t>
            </w:r>
          </w:p>
        </w:tc>
        <w:tc>
          <w:tcPr>
            <w:tcW w:w="724" w:type="pct"/>
          </w:tcPr>
          <w:p w:rsidR="007640C7" w:rsidRDefault="007640C7" w:rsidP="007640C7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871EEC" w:rsidRDefault="007640C7" w:rsidP="00871EEC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871EEC" w:rsidRDefault="007640C7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E11509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E11509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7640C7" w:rsidTr="009E03C1">
        <w:trPr>
          <w:cantSplit/>
        </w:trPr>
        <w:tc>
          <w:tcPr>
            <w:tcW w:w="580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16ª</w:t>
            </w:r>
          </w:p>
        </w:tc>
        <w:tc>
          <w:tcPr>
            <w:tcW w:w="724" w:type="pct"/>
          </w:tcPr>
          <w:p w:rsidR="007640C7" w:rsidRDefault="007640C7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7640C7" w:rsidRPr="00E11509" w:rsidRDefault="007640C7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7640C7" w:rsidRDefault="007640C7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694E84" w:rsidTr="009E03C1">
        <w:trPr>
          <w:cantSplit/>
        </w:trPr>
        <w:tc>
          <w:tcPr>
            <w:tcW w:w="580" w:type="pct"/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7ª</w:t>
            </w:r>
          </w:p>
        </w:tc>
        <w:tc>
          <w:tcPr>
            <w:tcW w:w="724" w:type="pct"/>
          </w:tcPr>
          <w:p w:rsidR="00694E84" w:rsidRDefault="00694E84" w:rsidP="002602F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06" w:type="pct"/>
          </w:tcPr>
          <w:p w:rsidR="00694E84" w:rsidRPr="00E11509" w:rsidRDefault="00694E84" w:rsidP="002602F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0" w:type="pct"/>
          </w:tcPr>
          <w:p w:rsidR="00694E84" w:rsidRDefault="00694E84" w:rsidP="00E1150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</w:tbl>
    <w:p w:rsidR="00344AAA" w:rsidRDefault="00344AAA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9E03C1" w:rsidTr="00CC5CFB">
        <w:tc>
          <w:tcPr>
            <w:tcW w:w="9211" w:type="dxa"/>
            <w:shd w:val="clear" w:color="auto" w:fill="F2F2F2" w:themeFill="background1" w:themeFillShade="F2"/>
          </w:tcPr>
          <w:p w:rsidR="009E03C1" w:rsidRDefault="009E03C1" w:rsidP="00694E84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8. Atividades discentes</w:t>
            </w:r>
          </w:p>
        </w:tc>
      </w:tr>
      <w:tr w:rsidR="009E03C1" w:rsidTr="009E03C1">
        <w:tc>
          <w:tcPr>
            <w:tcW w:w="9211" w:type="dxa"/>
          </w:tcPr>
          <w:p w:rsidR="009E03C1" w:rsidRDefault="007C55E2" w:rsidP="00694E84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Os discentes terão que executar avaliações de sistemas de irrigação no aspecto energético, discutir e apresentar soluções para ineficiência do uso da energia, recomendar acerca da escolha do regime tarifário e buscar artigos científicos que fundamentem a ideia do uso racional da energia. </w:t>
            </w:r>
          </w:p>
        </w:tc>
      </w:tr>
    </w:tbl>
    <w:p w:rsidR="009E03C1" w:rsidRDefault="009E03C1" w:rsidP="00694E84">
      <w:pPr>
        <w:pStyle w:val="Cabealho"/>
        <w:tabs>
          <w:tab w:val="clear" w:pos="4252"/>
          <w:tab w:val="clear" w:pos="8504"/>
        </w:tabs>
        <w:spacing w:before="120" w:after="120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9E03C1" w:rsidTr="00CC5CFB">
        <w:tc>
          <w:tcPr>
            <w:tcW w:w="9211" w:type="dxa"/>
            <w:shd w:val="clear" w:color="auto" w:fill="F2F2F2" w:themeFill="background1" w:themeFillShade="F2"/>
          </w:tcPr>
          <w:p w:rsidR="009E03C1" w:rsidRDefault="009E03C1" w:rsidP="00694E84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9. Critérios de avaliação</w:t>
            </w:r>
          </w:p>
        </w:tc>
      </w:tr>
      <w:tr w:rsidR="009E03C1" w:rsidTr="009E03C1">
        <w:tc>
          <w:tcPr>
            <w:tcW w:w="9211" w:type="dxa"/>
          </w:tcPr>
          <w:p w:rsidR="009E03C1" w:rsidRDefault="00562028" w:rsidP="00694E84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A avaliação </w:t>
            </w:r>
            <w:r w:rsidR="007C55E2">
              <w:rPr>
                <w:sz w:val="24"/>
              </w:rPr>
              <w:t xml:space="preserve">será feita por 3 componentes: trabalhos 50%, participação e frequência 30%, apresentação e discussão de artigo 10% e autoavaliação </w:t>
            </w:r>
            <w:r w:rsidR="00871EEC">
              <w:rPr>
                <w:sz w:val="24"/>
              </w:rPr>
              <w:t>crítica e</w:t>
            </w:r>
            <w:r w:rsidR="007C55E2">
              <w:rPr>
                <w:sz w:val="24"/>
              </w:rPr>
              <w:t xml:space="preserve"> proposta de trabalho 10%</w:t>
            </w:r>
          </w:p>
        </w:tc>
      </w:tr>
    </w:tbl>
    <w:p w:rsidR="009E03C1" w:rsidRDefault="009E03C1" w:rsidP="00694E84">
      <w:pPr>
        <w:pStyle w:val="Cabealho"/>
        <w:tabs>
          <w:tab w:val="clear" w:pos="4252"/>
          <w:tab w:val="clear" w:pos="8504"/>
        </w:tabs>
        <w:spacing w:before="120" w:after="120"/>
        <w:rPr>
          <w:sz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94E84" w:rsidTr="00323AB9">
        <w:trPr>
          <w:cantSplit/>
        </w:trPr>
        <w:tc>
          <w:tcPr>
            <w:tcW w:w="9142" w:type="dxa"/>
            <w:shd w:val="pct5" w:color="auto" w:fill="FFFFFF"/>
          </w:tcPr>
          <w:p w:rsidR="00694E84" w:rsidRDefault="00694E84" w:rsidP="0044734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10. Bibliografia</w:t>
            </w:r>
          </w:p>
        </w:tc>
      </w:tr>
      <w:tr w:rsidR="00694E84" w:rsidTr="00323AB9">
        <w:trPr>
          <w:cantSplit/>
        </w:trPr>
        <w:tc>
          <w:tcPr>
            <w:tcW w:w="9142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10.1. Básica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 xml:space="preserve">AZEVEDO NETTO, J. M., et al. Manual de Hidráulica, Ed. Edgard </w:t>
            </w:r>
            <w:proofErr w:type="spellStart"/>
            <w:r w:rsidRPr="00562028">
              <w:rPr>
                <w:sz w:val="24"/>
              </w:rPr>
              <w:t>Blucher</w:t>
            </w:r>
            <w:proofErr w:type="spellEnd"/>
            <w:r w:rsidRPr="00562028">
              <w:rPr>
                <w:sz w:val="24"/>
              </w:rPr>
              <w:t xml:space="preserve"> Ltda, 8ª Edição, São Paulo, 1998.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>CARVALHO, J. A.; OLIVEIRA, L. F. C. Instalações de bombeamento para irrigação- Hidráulica e consumo de energia. Lavras, Editora UFLA, 2008.</w:t>
            </w:r>
          </w:p>
          <w:p w:rsidR="00694E84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>MACINTYRE, A. J. Bombas e Instalações de Bombeamento. Rio de Janeiro, Ed. Guanabara, 1987.</w:t>
            </w:r>
          </w:p>
        </w:tc>
      </w:tr>
      <w:tr w:rsidR="00694E84" w:rsidTr="00323AB9">
        <w:trPr>
          <w:cantSplit/>
        </w:trPr>
        <w:tc>
          <w:tcPr>
            <w:tcW w:w="9142" w:type="dxa"/>
          </w:tcPr>
          <w:p w:rsidR="00694E84" w:rsidRDefault="00694E84" w:rsidP="0044734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10.2. Complementar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 xml:space="preserve">ANEEL- Agência Nacional de Energia Elétrica.  Resolução normativa nº414, de 9 de setembro de 2010. </w:t>
            </w:r>
            <w:proofErr w:type="spellStart"/>
            <w:r w:rsidRPr="00562028">
              <w:rPr>
                <w:sz w:val="24"/>
              </w:rPr>
              <w:t>Disponivel</w:t>
            </w:r>
            <w:proofErr w:type="spellEnd"/>
            <w:r w:rsidRPr="00562028">
              <w:rPr>
                <w:sz w:val="24"/>
              </w:rPr>
              <w:t xml:space="preserve"> em: &lt; http://www.aneel.gov.br/biblioteca/downloads/livros/ REN_414_2010_ atual_REN_499_2012.pdf&gt; Acesso em 13 dez de 2014. 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 xml:space="preserve">ANEEL- Agência Nacional de Energia Elétrica. Resolução homologatória nº 1514 de 16 de abril de 2013. </w:t>
            </w:r>
            <w:proofErr w:type="spellStart"/>
            <w:r w:rsidRPr="00562028">
              <w:rPr>
                <w:sz w:val="24"/>
              </w:rPr>
              <w:t>Disponivel</w:t>
            </w:r>
            <w:proofErr w:type="spellEnd"/>
            <w:r w:rsidRPr="00562028">
              <w:rPr>
                <w:sz w:val="24"/>
              </w:rPr>
              <w:t xml:space="preserve"> em: &lt;http://www.aneel.gov.br/</w:t>
            </w:r>
            <w:proofErr w:type="spellStart"/>
            <w:r w:rsidRPr="00562028">
              <w:rPr>
                <w:sz w:val="24"/>
              </w:rPr>
              <w:t>cedoc</w:t>
            </w:r>
            <w:proofErr w:type="spellEnd"/>
            <w:r w:rsidRPr="00562028">
              <w:rPr>
                <w:sz w:val="24"/>
              </w:rPr>
              <w:t>/reh20131514.pdf&gt;. Acesso em 13 dez. 2014.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>GOMES, H. P. Avaliação Econômica: eficiência energética. João Pessoa: Editora da UFPB, 2014. 100p.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>GOMES, H. P. Org. Sistemas de bombeamento: Eficiência Energética. Editora Universitária – UFPB João Pessoa, 2009.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 xml:space="preserve">GOMES, H. P. Sistemas de Irrigação: Eficiência Energética. João Pessoa: Editora da UFPB, 2013. 281p </w:t>
            </w:r>
          </w:p>
          <w:p w:rsidR="00562028" w:rsidRPr="00562028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 xml:space="preserve">KÖPP, L. M. Índices de desempenho de estações de </w:t>
            </w:r>
            <w:proofErr w:type="gramStart"/>
            <w:r w:rsidRPr="00562028">
              <w:rPr>
                <w:sz w:val="24"/>
              </w:rPr>
              <w:t>bombeamento  em</w:t>
            </w:r>
            <w:proofErr w:type="gramEnd"/>
            <w:r w:rsidRPr="00562028">
              <w:rPr>
                <w:sz w:val="24"/>
              </w:rPr>
              <w:t xml:space="preserve"> lavouras de arroz irrigado. 2015, 108p. Tese (Doutorado em Engenharia Agrícola- Engenharia de água e solos) Universidade Federal de Santa Maria, Santa Maria- RS, 2015. </w:t>
            </w:r>
          </w:p>
          <w:p w:rsidR="00694E84" w:rsidRDefault="00562028" w:rsidP="00562028">
            <w:pPr>
              <w:spacing w:before="120" w:after="120"/>
              <w:rPr>
                <w:sz w:val="24"/>
              </w:rPr>
            </w:pPr>
            <w:r w:rsidRPr="00562028">
              <w:rPr>
                <w:sz w:val="24"/>
              </w:rPr>
              <w:t xml:space="preserve">MONACHESI, M. G.; MONTEIRO, M. A. G. Eficiência energética em sistemas de bombeamento- manual prático. PROCEL- ELETROBRAS. </w:t>
            </w:r>
            <w:proofErr w:type="spellStart"/>
            <w:r w:rsidRPr="00562028">
              <w:rPr>
                <w:sz w:val="24"/>
              </w:rPr>
              <w:t>Efficientia</w:t>
            </w:r>
            <w:proofErr w:type="spellEnd"/>
            <w:r w:rsidRPr="00562028">
              <w:rPr>
                <w:sz w:val="24"/>
              </w:rPr>
              <w:t xml:space="preserve">. </w:t>
            </w:r>
            <w:proofErr w:type="spellStart"/>
            <w:r w:rsidRPr="00562028">
              <w:rPr>
                <w:sz w:val="24"/>
              </w:rPr>
              <w:t>Disponivel</w:t>
            </w:r>
            <w:proofErr w:type="spellEnd"/>
            <w:r w:rsidRPr="00562028">
              <w:rPr>
                <w:sz w:val="24"/>
              </w:rPr>
              <w:t xml:space="preserve"> em: </w:t>
            </w:r>
            <w:proofErr w:type="gramStart"/>
            <w:r w:rsidRPr="00562028">
              <w:rPr>
                <w:sz w:val="24"/>
              </w:rPr>
              <w:t>http://arquivos.portaldaindustria.com.br/app/conteudo_18/2014/04/22/6281/ManualBombeamento.pdf  Acesso</w:t>
            </w:r>
            <w:proofErr w:type="gramEnd"/>
            <w:r w:rsidRPr="00562028">
              <w:rPr>
                <w:sz w:val="24"/>
              </w:rPr>
              <w:t xml:space="preserve"> em: 19/05/2015.</w:t>
            </w:r>
          </w:p>
        </w:tc>
      </w:tr>
    </w:tbl>
    <w:p w:rsidR="008F2CFA" w:rsidRDefault="008F2CFA">
      <w:r>
        <w:br w:type="page"/>
      </w:r>
    </w:p>
    <w:tbl>
      <w:tblPr>
        <w:tblpPr w:leftFromText="141" w:rightFromText="141" w:vertAnchor="text" w:horzAnchor="margin" w:tblpY="-1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23AB9" w:rsidTr="00323AB9">
        <w:trPr>
          <w:cantSplit/>
        </w:trPr>
        <w:tc>
          <w:tcPr>
            <w:tcW w:w="9142" w:type="dxa"/>
            <w:shd w:val="pct5" w:color="auto" w:fill="FFFFFF"/>
          </w:tcPr>
          <w:p w:rsidR="00323AB9" w:rsidRDefault="00323AB9" w:rsidP="00323AB9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 Aprovações</w:t>
            </w:r>
          </w:p>
        </w:tc>
      </w:tr>
      <w:tr w:rsidR="00323AB9" w:rsidTr="00323AB9">
        <w:trPr>
          <w:cantSplit/>
        </w:trPr>
        <w:tc>
          <w:tcPr>
            <w:tcW w:w="9142" w:type="dxa"/>
          </w:tcPr>
          <w:p w:rsidR="00323AB9" w:rsidRDefault="00323AB9" w:rsidP="00323AB9">
            <w:pPr>
              <w:pStyle w:val="Ttulo2"/>
              <w:spacing w:line="360" w:lineRule="auto"/>
              <w:ind w:firstLine="709"/>
              <w:jc w:val="both"/>
              <w:rPr>
                <w:b w:val="0"/>
                <w:sz w:val="24"/>
              </w:rPr>
            </w:pPr>
            <w:bookmarkStart w:id="9" w:name="_Toc368930542"/>
            <w:bookmarkStart w:id="10" w:name="_Toc387069520"/>
            <w:r>
              <w:rPr>
                <w:b w:val="0"/>
                <w:sz w:val="24"/>
              </w:rPr>
              <w:t xml:space="preserve">Os </w:t>
            </w:r>
            <w:r>
              <w:rPr>
                <w:b w:val="0"/>
                <w:sz w:val="24"/>
                <w:u w:val="single"/>
              </w:rPr>
              <w:t>casos omissos</w:t>
            </w:r>
            <w:r>
              <w:rPr>
                <w:b w:val="0"/>
                <w:sz w:val="24"/>
              </w:rPr>
              <w:t xml:space="preserve"> neste Plano de Ensino serão previamente resolvidos entre os discentes e o Professor Regente, ou sob sua supervisão, e, posteriormente, pe</w:t>
            </w:r>
            <w:r w:rsidR="009F280B">
              <w:rPr>
                <w:b w:val="0"/>
                <w:sz w:val="24"/>
              </w:rPr>
              <w:t xml:space="preserve">lo corpo docente da instância responsável pela </w:t>
            </w:r>
            <w:r>
              <w:rPr>
                <w:b w:val="0"/>
                <w:sz w:val="24"/>
              </w:rPr>
              <w:t>disciplina.</w:t>
            </w:r>
            <w:bookmarkEnd w:id="9"/>
            <w:bookmarkEnd w:id="10"/>
          </w:p>
          <w:p w:rsidR="00323AB9" w:rsidRDefault="00323AB9" w:rsidP="00323AB9">
            <w:pPr>
              <w:pStyle w:val="Ttulo2"/>
              <w:spacing w:line="360" w:lineRule="auto"/>
              <w:jc w:val="both"/>
              <w:rPr>
                <w:b w:val="0"/>
                <w:sz w:val="24"/>
              </w:rPr>
            </w:pPr>
          </w:p>
          <w:p w:rsidR="00D502B4" w:rsidRDefault="00323AB9" w:rsidP="00D502B4">
            <w:pPr>
              <w:pStyle w:val="Ttulo2"/>
              <w:spacing w:line="360" w:lineRule="auto"/>
              <w:jc w:val="both"/>
              <w:rPr>
                <w:sz w:val="24"/>
              </w:rPr>
            </w:pPr>
            <w:bookmarkStart w:id="11" w:name="_Toc368930543"/>
            <w:bookmarkStart w:id="12" w:name="_Toc387069521"/>
            <w:r>
              <w:rPr>
                <w:sz w:val="24"/>
              </w:rPr>
              <w:t>ASSINATURAS:</w:t>
            </w:r>
            <w:bookmarkEnd w:id="11"/>
            <w:bookmarkEnd w:id="12"/>
          </w:p>
          <w:p w:rsidR="003361E2" w:rsidRDefault="003361E2" w:rsidP="003361E2"/>
          <w:p w:rsidR="0079639A" w:rsidRDefault="0079639A" w:rsidP="003361E2"/>
          <w:p w:rsidR="0079639A" w:rsidRDefault="0079639A" w:rsidP="003361E2"/>
          <w:p w:rsidR="0079639A" w:rsidRDefault="0079639A" w:rsidP="003361E2"/>
          <w:p w:rsidR="0079639A" w:rsidRDefault="0079639A" w:rsidP="003361E2"/>
          <w:p w:rsidR="00D502B4" w:rsidRPr="00D502B4" w:rsidRDefault="00D502B4" w:rsidP="00D502B4"/>
          <w:p w:rsidR="00D502B4" w:rsidRDefault="00D502B4" w:rsidP="00D502B4"/>
          <w:tbl>
            <w:tblPr>
              <w:tblStyle w:val="Tabelacomgrade"/>
              <w:tblW w:w="864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977"/>
              <w:gridCol w:w="2835"/>
            </w:tblGrid>
            <w:tr w:rsidR="003361E2" w:rsidTr="003361E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509" w:rsidRPr="00D502B4" w:rsidRDefault="00FC0436" w:rsidP="00E100C0">
                  <w:pPr>
                    <w:framePr w:hSpace="141" w:wrap="around" w:vAnchor="text" w:hAnchor="margin" w:y="-18"/>
                    <w:pBdr>
                      <w:top w:val="single" w:sz="4" w:space="1" w:color="auto"/>
                    </w:pBdr>
                    <w:jc w:val="center"/>
                  </w:pPr>
                  <w:proofErr w:type="spellStart"/>
                  <w:r>
                    <w:t>Profª</w:t>
                  </w:r>
                  <w:proofErr w:type="spellEnd"/>
                  <w:r>
                    <w:t xml:space="preserve"> </w:t>
                  </w:r>
                  <w:r w:rsidR="00E11509">
                    <w:t xml:space="preserve">Luciana Marini </w:t>
                  </w:r>
                  <w:proofErr w:type="spellStart"/>
                  <w:r w:rsidR="00E11509">
                    <w:t>Köpp</w:t>
                  </w:r>
                  <w:proofErr w:type="spellEnd"/>
                </w:p>
                <w:p w:rsidR="00D502B4" w:rsidRDefault="00D502B4" w:rsidP="00E100C0">
                  <w:pPr>
                    <w:framePr w:hSpace="141" w:wrap="around" w:vAnchor="text" w:hAnchor="margin" w:y="-18"/>
                    <w:pBdr>
                      <w:top w:val="single" w:sz="4" w:space="1" w:color="auto"/>
                    </w:pBdr>
                    <w:jc w:val="center"/>
                  </w:pPr>
                  <w:r>
                    <w:t xml:space="preserve">Professor </w:t>
                  </w:r>
                  <w:r w:rsidR="004F1621">
                    <w:t>r</w:t>
                  </w:r>
                  <w:r>
                    <w:t>esponsável</w:t>
                  </w:r>
                </w:p>
                <w:p w:rsidR="00D502B4" w:rsidRDefault="00D502B4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79639A" w:rsidRDefault="0079639A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79639A" w:rsidRDefault="0079639A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79639A" w:rsidRDefault="0079639A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79639A" w:rsidRDefault="0079639A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79639A" w:rsidRDefault="0079639A" w:rsidP="00E100C0">
                  <w:pPr>
                    <w:framePr w:hSpace="141" w:wrap="around" w:vAnchor="text" w:hAnchor="margin" w:y="-18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502B4" w:rsidRDefault="00D502B4" w:rsidP="00E100C0">
                  <w:pPr>
                    <w:framePr w:hSpace="141" w:wrap="around" w:vAnchor="text" w:hAnchor="margin" w:y="-18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02B4" w:rsidRDefault="00FC0436" w:rsidP="00E100C0">
                  <w:pPr>
                    <w:framePr w:hSpace="141" w:wrap="around" w:vAnchor="text" w:hAnchor="margin" w:y="-18"/>
                    <w:pBdr>
                      <w:top w:val="single" w:sz="4" w:space="1" w:color="auto"/>
                    </w:pBdr>
                    <w:jc w:val="center"/>
                  </w:pPr>
                  <w:r>
                    <w:t xml:space="preserve">Prof. </w:t>
                  </w:r>
                  <w:proofErr w:type="spellStart"/>
                  <w:r>
                    <w:t>Tonismar</w:t>
                  </w:r>
                  <w:proofErr w:type="spellEnd"/>
                  <w:r>
                    <w:t xml:space="preserve"> dos Santos Pereira</w:t>
                  </w:r>
                </w:p>
                <w:p w:rsidR="003361E2" w:rsidRDefault="003361E2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3361E2" w:rsidRDefault="003361E2" w:rsidP="00E100C0">
                  <w:pPr>
                    <w:framePr w:hSpace="141" w:wrap="around" w:vAnchor="text" w:hAnchor="margin" w:y="-18"/>
                    <w:jc w:val="center"/>
                  </w:pPr>
                </w:p>
              </w:tc>
            </w:tr>
            <w:tr w:rsidR="008F2CFA" w:rsidTr="007640C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CFA" w:rsidRDefault="008F2CFA" w:rsidP="00E100C0">
                  <w:pPr>
                    <w:framePr w:hSpace="141" w:wrap="around" w:vAnchor="text" w:hAnchor="margin" w:y="-18"/>
                    <w:jc w:val="center"/>
                  </w:pPr>
                  <w:r>
                    <w:t>Instância responsável*</w:t>
                  </w:r>
                </w:p>
                <w:p w:rsidR="008F2CFA" w:rsidRDefault="008F2CFA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8F2CFA" w:rsidRDefault="008F2CFA" w:rsidP="00E100C0">
                  <w:pPr>
                    <w:framePr w:hSpace="141" w:wrap="around" w:vAnchor="text" w:hAnchor="margin" w:y="-18"/>
                    <w:jc w:val="center"/>
                  </w:pPr>
                </w:p>
                <w:p w:rsidR="008F2CFA" w:rsidRDefault="008F2CFA" w:rsidP="00E100C0">
                  <w:pPr>
                    <w:framePr w:hSpace="141" w:wrap="around" w:vAnchor="text" w:hAnchor="margin" w:y="-18"/>
                    <w:jc w:val="both"/>
                  </w:pPr>
                  <w:r>
                    <w:t xml:space="preserve">* Departamento ou </w:t>
                  </w:r>
                  <w:r w:rsidR="00AE7E59">
                    <w:t>c</w:t>
                  </w:r>
                  <w:r>
                    <w:t xml:space="preserve">olegiado ou </w:t>
                  </w:r>
                  <w:r w:rsidR="00AE7E59">
                    <w:t>c</w:t>
                  </w:r>
                  <w:r>
                    <w:t xml:space="preserve">âmara de </w:t>
                  </w:r>
                  <w:r w:rsidR="00AE7E59">
                    <w:t>e</w:t>
                  </w:r>
                  <w:r>
                    <w:t xml:space="preserve">nsino ou outra modalidade, de acordo com a estrutura administrativa de cada </w:t>
                  </w:r>
                  <w:r w:rsidR="00AE7E59">
                    <w:t>u</w:t>
                  </w:r>
                  <w:r>
                    <w:t xml:space="preserve">nidade </w:t>
                  </w:r>
                  <w:r w:rsidR="00AE7E59">
                    <w:t>a</w:t>
                  </w:r>
                  <w:r>
                    <w:t>cadêmica.</w:t>
                  </w:r>
                </w:p>
              </w:tc>
            </w:tr>
          </w:tbl>
          <w:p w:rsidR="00323AB9" w:rsidRDefault="00323AB9" w:rsidP="00323AB9">
            <w:pPr>
              <w:spacing w:before="120" w:after="120"/>
              <w:rPr>
                <w:sz w:val="24"/>
              </w:rPr>
            </w:pPr>
          </w:p>
        </w:tc>
      </w:tr>
    </w:tbl>
    <w:p w:rsidR="00694E84" w:rsidRPr="005C0F10" w:rsidRDefault="00694E84" w:rsidP="00F41B7A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694E84" w:rsidRPr="005C0F10" w:rsidSect="004A2EE7">
      <w:headerReference w:type="default" r:id="rId11"/>
      <w:pgSz w:w="11906" w:h="16838" w:code="9"/>
      <w:pgMar w:top="1701" w:right="1134" w:bottom="1134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2A6" w:rsidRDefault="004632A6">
      <w:r>
        <w:separator/>
      </w:r>
    </w:p>
  </w:endnote>
  <w:endnote w:type="continuationSeparator" w:id="0">
    <w:p w:rsidR="004632A6" w:rsidRDefault="0046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3549"/>
      <w:docPartObj>
        <w:docPartGallery w:val="Page Numbers (Bottom of Page)"/>
        <w:docPartUnique/>
      </w:docPartObj>
    </w:sdtPr>
    <w:sdtEndPr/>
    <w:sdtContent>
      <w:p w:rsidR="007640C7" w:rsidRDefault="007640C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5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40C7" w:rsidRDefault="007640C7" w:rsidP="005C0F1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2A6" w:rsidRDefault="004632A6">
      <w:r>
        <w:separator/>
      </w:r>
    </w:p>
  </w:footnote>
  <w:footnote w:type="continuationSeparator" w:id="0">
    <w:p w:rsidR="004632A6" w:rsidRDefault="0046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C7" w:rsidRPr="00694E84" w:rsidRDefault="007640C7" w:rsidP="00694E84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C7" w:rsidRPr="00323AB9" w:rsidRDefault="007640C7" w:rsidP="00323A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F5485"/>
    <w:multiLevelType w:val="multilevel"/>
    <w:tmpl w:val="82D0C9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C75759"/>
    <w:multiLevelType w:val="multilevel"/>
    <w:tmpl w:val="949216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E066FEC"/>
    <w:multiLevelType w:val="multilevel"/>
    <w:tmpl w:val="949216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7"/>
    <w:rsid w:val="00005715"/>
    <w:rsid w:val="000577C2"/>
    <w:rsid w:val="00066211"/>
    <w:rsid w:val="00083D6A"/>
    <w:rsid w:val="000A6732"/>
    <w:rsid w:val="000A7F46"/>
    <w:rsid w:val="000C0D59"/>
    <w:rsid w:val="00106E12"/>
    <w:rsid w:val="001420DC"/>
    <w:rsid w:val="00153480"/>
    <w:rsid w:val="00185CD4"/>
    <w:rsid w:val="00192060"/>
    <w:rsid w:val="001C2D95"/>
    <w:rsid w:val="001E50C0"/>
    <w:rsid w:val="001F07E2"/>
    <w:rsid w:val="0024427F"/>
    <w:rsid w:val="0025692C"/>
    <w:rsid w:val="002602F0"/>
    <w:rsid w:val="00261745"/>
    <w:rsid w:val="00266345"/>
    <w:rsid w:val="002C12C9"/>
    <w:rsid w:val="00323AB9"/>
    <w:rsid w:val="003361E2"/>
    <w:rsid w:val="00344AAA"/>
    <w:rsid w:val="00372AAD"/>
    <w:rsid w:val="00375A7F"/>
    <w:rsid w:val="003B4C63"/>
    <w:rsid w:val="003E4027"/>
    <w:rsid w:val="003E47F8"/>
    <w:rsid w:val="00447340"/>
    <w:rsid w:val="004632A6"/>
    <w:rsid w:val="0047324E"/>
    <w:rsid w:val="004A2EE7"/>
    <w:rsid w:val="004C5CD5"/>
    <w:rsid w:val="004F1621"/>
    <w:rsid w:val="00524E91"/>
    <w:rsid w:val="00533B4D"/>
    <w:rsid w:val="00560999"/>
    <w:rsid w:val="00562028"/>
    <w:rsid w:val="0059536E"/>
    <w:rsid w:val="005A7B6B"/>
    <w:rsid w:val="005C0F10"/>
    <w:rsid w:val="005F2A23"/>
    <w:rsid w:val="005F4D57"/>
    <w:rsid w:val="005F6C3D"/>
    <w:rsid w:val="005F7512"/>
    <w:rsid w:val="00620B36"/>
    <w:rsid w:val="00675EA2"/>
    <w:rsid w:val="00691CFF"/>
    <w:rsid w:val="00694E84"/>
    <w:rsid w:val="006A1E43"/>
    <w:rsid w:val="006C33E0"/>
    <w:rsid w:val="007640C7"/>
    <w:rsid w:val="00773B8B"/>
    <w:rsid w:val="007917A1"/>
    <w:rsid w:val="0079639A"/>
    <w:rsid w:val="00796405"/>
    <w:rsid w:val="007C0EC6"/>
    <w:rsid w:val="007C55E2"/>
    <w:rsid w:val="007E5DC4"/>
    <w:rsid w:val="008256FB"/>
    <w:rsid w:val="00846879"/>
    <w:rsid w:val="0086677F"/>
    <w:rsid w:val="00871EEC"/>
    <w:rsid w:val="00887CB3"/>
    <w:rsid w:val="008A6F24"/>
    <w:rsid w:val="008B5017"/>
    <w:rsid w:val="008C1BAA"/>
    <w:rsid w:val="008D0E53"/>
    <w:rsid w:val="008F2CFA"/>
    <w:rsid w:val="00916356"/>
    <w:rsid w:val="00921CF3"/>
    <w:rsid w:val="009343E6"/>
    <w:rsid w:val="009A5730"/>
    <w:rsid w:val="009B44E9"/>
    <w:rsid w:val="009C544B"/>
    <w:rsid w:val="009E03C1"/>
    <w:rsid w:val="009F280B"/>
    <w:rsid w:val="00A1196D"/>
    <w:rsid w:val="00A16F9C"/>
    <w:rsid w:val="00A23285"/>
    <w:rsid w:val="00A34827"/>
    <w:rsid w:val="00A52E0E"/>
    <w:rsid w:val="00A70458"/>
    <w:rsid w:val="00A75F9E"/>
    <w:rsid w:val="00A76F87"/>
    <w:rsid w:val="00A96D94"/>
    <w:rsid w:val="00AE4191"/>
    <w:rsid w:val="00AE7E59"/>
    <w:rsid w:val="00B0200A"/>
    <w:rsid w:val="00B21722"/>
    <w:rsid w:val="00B2533E"/>
    <w:rsid w:val="00B41ACB"/>
    <w:rsid w:val="00B51EC2"/>
    <w:rsid w:val="00B67B26"/>
    <w:rsid w:val="00B93DD9"/>
    <w:rsid w:val="00BF52B4"/>
    <w:rsid w:val="00C04F90"/>
    <w:rsid w:val="00C621CB"/>
    <w:rsid w:val="00C62C40"/>
    <w:rsid w:val="00C77B73"/>
    <w:rsid w:val="00C949A7"/>
    <w:rsid w:val="00CB4B80"/>
    <w:rsid w:val="00CC347A"/>
    <w:rsid w:val="00CC381F"/>
    <w:rsid w:val="00CC5CFB"/>
    <w:rsid w:val="00CE7DE7"/>
    <w:rsid w:val="00CF7910"/>
    <w:rsid w:val="00D502B4"/>
    <w:rsid w:val="00D60BEF"/>
    <w:rsid w:val="00D800E9"/>
    <w:rsid w:val="00DA3AE6"/>
    <w:rsid w:val="00DA46F3"/>
    <w:rsid w:val="00DF1249"/>
    <w:rsid w:val="00E100C0"/>
    <w:rsid w:val="00E1074A"/>
    <w:rsid w:val="00E11509"/>
    <w:rsid w:val="00E36B91"/>
    <w:rsid w:val="00E40D10"/>
    <w:rsid w:val="00E531E0"/>
    <w:rsid w:val="00E65435"/>
    <w:rsid w:val="00E67EBE"/>
    <w:rsid w:val="00E76B97"/>
    <w:rsid w:val="00E7788B"/>
    <w:rsid w:val="00EC1DE9"/>
    <w:rsid w:val="00ED04DC"/>
    <w:rsid w:val="00ED3E47"/>
    <w:rsid w:val="00EE09F8"/>
    <w:rsid w:val="00F41B7A"/>
    <w:rsid w:val="00F626AE"/>
    <w:rsid w:val="00F7005E"/>
    <w:rsid w:val="00F857B8"/>
    <w:rsid w:val="00FB3D4F"/>
    <w:rsid w:val="00FB491D"/>
    <w:rsid w:val="00FB5176"/>
    <w:rsid w:val="00FC0436"/>
    <w:rsid w:val="00FF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26DF1"/>
  <w15:docId w15:val="{C3103359-0BDB-48BB-8F5D-754C3A25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B80"/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qFormat/>
    <w:rsid w:val="00CB4B8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B4B80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CB4B80"/>
    <w:pPr>
      <w:keepNext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rsid w:val="00CB4B80"/>
    <w:pPr>
      <w:keepNext/>
      <w:jc w:val="both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CB4B80"/>
    <w:pPr>
      <w:keepNext/>
      <w:jc w:val="center"/>
      <w:outlineLvl w:val="4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B4B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B4B8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B4B80"/>
    <w:pPr>
      <w:spacing w:after="120"/>
      <w:ind w:firstLine="851"/>
      <w:jc w:val="both"/>
    </w:pPr>
    <w:rPr>
      <w:sz w:val="24"/>
    </w:rPr>
  </w:style>
  <w:style w:type="paragraph" w:styleId="Recuodecorpodetexto">
    <w:name w:val="Body Text Indent"/>
    <w:basedOn w:val="Normal"/>
    <w:rsid w:val="00CB4B80"/>
    <w:pPr>
      <w:spacing w:after="80" w:line="360" w:lineRule="auto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CB4B80"/>
    <w:pPr>
      <w:spacing w:line="360" w:lineRule="auto"/>
      <w:ind w:firstLine="741"/>
      <w:jc w:val="both"/>
    </w:pPr>
    <w:rPr>
      <w:sz w:val="24"/>
    </w:rPr>
  </w:style>
  <w:style w:type="paragraph" w:styleId="Corpodetexto2">
    <w:name w:val="Body Text 2"/>
    <w:basedOn w:val="Normal"/>
    <w:rsid w:val="00CB4B80"/>
    <w:pPr>
      <w:keepNext/>
      <w:tabs>
        <w:tab w:val="num" w:pos="284"/>
      </w:tabs>
      <w:spacing w:line="360" w:lineRule="auto"/>
      <w:jc w:val="both"/>
      <w:outlineLvl w:val="3"/>
    </w:pPr>
    <w:rPr>
      <w:sz w:val="24"/>
    </w:rPr>
  </w:style>
  <w:style w:type="paragraph" w:styleId="Textodebalo">
    <w:name w:val="Balloon Text"/>
    <w:basedOn w:val="Normal"/>
    <w:semiHidden/>
    <w:rsid w:val="00CB4B80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locked/>
    <w:rsid w:val="00F857B8"/>
    <w:rPr>
      <w:rFonts w:ascii="Arial" w:hAnsi="Arial"/>
      <w:sz w:val="22"/>
      <w:szCs w:val="22"/>
    </w:rPr>
  </w:style>
  <w:style w:type="paragraph" w:styleId="Ttulo">
    <w:name w:val="Title"/>
    <w:basedOn w:val="Normal"/>
    <w:next w:val="Normal"/>
    <w:link w:val="TtuloChar"/>
    <w:qFormat/>
    <w:rsid w:val="00F857B8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857B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57B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A76F87"/>
    <w:pPr>
      <w:tabs>
        <w:tab w:val="right" w:leader="dot" w:pos="9061"/>
      </w:tabs>
      <w:spacing w:before="120" w:after="120" w:line="276" w:lineRule="auto"/>
    </w:pPr>
    <w:rPr>
      <w:rFonts w:cs="Arial"/>
      <w:b/>
      <w:bCs/>
      <w:caps/>
      <w:noProof/>
      <w:color w:val="000000" w:themeColor="text1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857B8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F857B8"/>
    <w:pPr>
      <w:ind w:left="440"/>
    </w:pPr>
    <w:rPr>
      <w:rFonts w:ascii="Calibri" w:hAnsi="Calibri"/>
      <w:i/>
      <w:i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524E91"/>
    <w:pPr>
      <w:ind w:left="220"/>
    </w:pPr>
    <w:rPr>
      <w:rFonts w:ascii="Calibri" w:hAnsi="Calibri"/>
      <w:smallCaps/>
      <w:sz w:val="20"/>
      <w:szCs w:val="20"/>
    </w:rPr>
  </w:style>
  <w:style w:type="character" w:styleId="TtulodoLivro">
    <w:name w:val="Book Title"/>
    <w:basedOn w:val="Fontepargpadro"/>
    <w:uiPriority w:val="33"/>
    <w:qFormat/>
    <w:rsid w:val="00ED04DC"/>
    <w:rPr>
      <w:b/>
      <w:bCs/>
      <w:smallCaps/>
      <w:spacing w:val="5"/>
    </w:rPr>
  </w:style>
  <w:style w:type="paragraph" w:styleId="Sumrio4">
    <w:name w:val="toc 4"/>
    <w:basedOn w:val="Normal"/>
    <w:next w:val="Normal"/>
    <w:autoRedefine/>
    <w:rsid w:val="00ED04DC"/>
    <w:pPr>
      <w:ind w:left="66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rsid w:val="00ED04DC"/>
    <w:pPr>
      <w:ind w:left="88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rsid w:val="00ED04DC"/>
    <w:pPr>
      <w:ind w:left="11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rsid w:val="00ED04DC"/>
    <w:pPr>
      <w:ind w:left="132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rsid w:val="00ED04DC"/>
    <w:pPr>
      <w:ind w:left="154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rsid w:val="00ED04DC"/>
    <w:pPr>
      <w:ind w:left="1760"/>
    </w:pPr>
    <w:rPr>
      <w:rFonts w:ascii="Calibri" w:hAnsi="Calibri"/>
      <w:sz w:val="18"/>
      <w:szCs w:val="18"/>
    </w:rPr>
  </w:style>
  <w:style w:type="character" w:styleId="Refdecomentrio">
    <w:name w:val="annotation reference"/>
    <w:basedOn w:val="Fontepargpadro"/>
    <w:rsid w:val="008667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667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6677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66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6677F"/>
    <w:rPr>
      <w:rFonts w:ascii="Arial" w:hAnsi="Arial"/>
      <w:b/>
      <w:bCs/>
    </w:rPr>
  </w:style>
  <w:style w:type="table" w:styleId="Tabelacomgrade">
    <w:name w:val="Table Grid"/>
    <w:basedOn w:val="Tabelanormal"/>
    <w:rsid w:val="00D502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6D56-3DDA-4254-8890-B429E361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paticular</dc:creator>
  <cp:lastModifiedBy>Luciana Kopp</cp:lastModifiedBy>
  <cp:revision>2</cp:revision>
  <cp:lastPrinted>2007-02-15T17:42:00Z</cp:lastPrinted>
  <dcterms:created xsi:type="dcterms:W3CDTF">2018-08-06T19:07:00Z</dcterms:created>
  <dcterms:modified xsi:type="dcterms:W3CDTF">2018-08-06T19:07:00Z</dcterms:modified>
</cp:coreProperties>
</file>