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center"/>
        <w:rPr/>
      </w:pPr>
      <w:r>
        <w:rPr/>
        <w:drawing>
          <wp:inline distT="0" distB="0" distL="0" distR="0">
            <wp:extent cx="1987550" cy="3524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004" r="0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Música Popular</w:t>
      </w:r>
    </w:p>
    <w:p>
      <w:pPr>
        <w:pStyle w:val="LO-normal"/>
        <w:jc w:val="center"/>
        <w:rPr>
          <w:b/>
        </w:rPr>
      </w:pPr>
      <w:r>
        <w:rPr>
          <w:b/>
        </w:rPr>
      </w:r>
    </w:p>
    <w:p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Integralização do Curso</w:t>
      </w:r>
    </w:p>
    <w:p>
      <w:pPr>
        <w:pStyle w:val="LO-normal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rPr>
          <w:b/>
        </w:rPr>
      </w:pPr>
      <w:r>
        <w:rPr>
          <w:b/>
        </w:rPr>
      </w:r>
    </w:p>
    <w:p>
      <w:pPr>
        <w:pStyle w:val="LO-normal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color w:val="000000"/>
        </w:rPr>
      </w:pPr>
      <w:r>
        <w:rPr>
          <w:b/>
          <w:sz w:val="24"/>
          <w:szCs w:val="24"/>
        </w:rPr>
        <w:t>Nome do(a) Aluno(a) e Nº de Matrícula:</w:t>
      </w:r>
    </w:p>
    <w:p>
      <w:pPr>
        <w:pStyle w:val="LO-normal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color w:val="000000"/>
          <w:sz w:val="26"/>
          <w:szCs w:val="26"/>
        </w:rPr>
      </w:pPr>
      <w:r>
        <w:rPr>
          <w:b/>
          <w:sz w:val="24"/>
          <w:szCs w:val="24"/>
        </w:rPr>
        <w:t>Na coluna mais à direita, assinale todas as disciplinas integralizadas.</w:t>
      </w:r>
    </w:p>
    <w:p>
      <w:pPr>
        <w:pStyle w:val="LO-normal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</w:rPr>
      </w:pPr>
      <w:r>
        <w:rPr>
          <w:b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Disciplinas Obrigatórias</w:t>
      </w:r>
    </w:p>
    <w:p>
      <w:pPr>
        <w:pStyle w:val="LO-normal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-normal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"/>
        <w:tblpPr w:bottomFromText="180" w:horzAnchor="text" w:leftFromText="180" w:rightFromText="180" w:tblpX="-1185" w:tblpY="0" w:topFromText="180" w:vertAnchor="text"/>
        <w:tblW w:w="14817" w:type="dxa"/>
        <w:jc w:val="left"/>
        <w:tblInd w:w="-5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00"/>
      </w:tblPr>
      <w:tblGrid>
        <w:gridCol w:w="4289"/>
        <w:gridCol w:w="1350"/>
        <w:gridCol w:w="4584"/>
        <w:gridCol w:w="1269"/>
        <w:gridCol w:w="1621"/>
        <w:gridCol w:w="1703"/>
      </w:tblGrid>
      <w:tr>
        <w:trPr>
          <w:tblHeader w:val="true"/>
          <w:trHeight w:val="330" w:hRule="atLeast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9594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60"/>
              <w:ind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Disciplinas Obrigatórias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9594" w:val="clear"/>
          </w:tcPr>
          <w:p>
            <w:pPr>
              <w:pStyle w:val="LO-normal"/>
              <w:widowControl w:val="false"/>
              <w:spacing w:lineRule="auto" w:line="276" w:before="0" w:after="200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Equivalência Digital*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9594" w:val="clear"/>
          </w:tcPr>
          <w:p>
            <w:pPr>
              <w:pStyle w:val="LO-normal"/>
              <w:widowControl w:val="false"/>
              <w:spacing w:lineRule="auto" w:line="276" w:before="0" w:after="200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Integralização</w:t>
            </w:r>
          </w:p>
        </w:tc>
      </w:tr>
      <w:tr>
        <w:trPr>
          <w:tblHeader w:val="true"/>
          <w:trHeight w:val="330" w:hRule="atLeast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Currículo Antigo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Currículo Novo</w:t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1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 Canção Popular nos Séc. XX e XXI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05000540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 Canção Popular nos Séc. XX e XXI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05000934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05000935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05000936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Composição e Análise de Canção Popular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Arranjo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05000597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Arranjo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Arranjo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05000589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Arranjo 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Contraponto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05000937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Contraponto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Criação de Acompanhamento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05000595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?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?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 (“Rítmica I”, mas será ajustado)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Estética Musical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05000657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?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?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 (“Análise Musical I”, mas será ajustado)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05000526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05000527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05000528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05000529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Instrumental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05000724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05001465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05000931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05001472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05000932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40" w:type="dxa"/>
              <w:right w:w="108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8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05000933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IV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05000668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05000508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Improvisação Musical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Improvisação Musical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Improvisação Musical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05000948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Improvisação Musical 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de Criação Musical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05000949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de Criação Musical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Coral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05000725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Coral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e Sociedade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05000459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e Sociedade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e Tecnologia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05000726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e Tecnologia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05000939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 xml:space="preserve">Prática de Conjunto II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III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IV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V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VI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VI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VII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VII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VIII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05000946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Conjunto VIII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Estúdio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05000938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Prática de Estúdio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Produção cultural + Projeto Especial em Música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05000572 + 05000453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Produção Cultural - EaD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Não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de Pesquisa em Música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05000385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Metodologia Científica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de Pesquisa em Música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05000391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de Pesquisa em Música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05000140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05000168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05000174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III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05000156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IV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Sim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?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  <w:sz w:val="20"/>
                <w:szCs w:val="20"/>
              </w:rPr>
              <w:t>Práticas e Concepções Musicais Afro-Diaspóricas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?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Tópicos de Pesquisa em Música popular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</w:tbl>
    <w:p>
      <w:pPr>
        <w:pStyle w:val="LO-normal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sz w:val="20"/>
          <w:szCs w:val="20"/>
        </w:rPr>
      </w:pPr>
      <w:r>
        <w:rPr>
          <w:sz w:val="20"/>
          <w:szCs w:val="20"/>
        </w:rPr>
        <w:t>* Equivalência automatizada via Cobalto (janeiro de 2024).</w:t>
      </w:r>
    </w:p>
    <w:p>
      <w:pPr>
        <w:pStyle w:val="LO-normal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-normal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Trabalho de Conclusão de Curso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2"/>
        <w:tblW w:w="14182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1"/>
        <w:gridCol w:w="1340"/>
        <w:gridCol w:w="3876"/>
        <w:gridCol w:w="1340"/>
        <w:gridCol w:w="1516"/>
        <w:gridCol w:w="1598"/>
      </w:tblGrid>
      <w:tr>
        <w:trPr/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Antigo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Novo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Equivalência Digital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Versão final entregue</w:t>
            </w:r>
          </w:p>
        </w:tc>
      </w:tr>
      <w:tr>
        <w:trPr/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Orientação Trab Conclusão Curso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05000525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– Música Popular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05001506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Disciplinas Optativas 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Mínimo de 2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créditos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3"/>
        <w:tblW w:w="14124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392"/>
        <w:gridCol w:w="1446"/>
        <w:gridCol w:w="4770"/>
        <w:gridCol w:w="1353"/>
        <w:gridCol w:w="1163"/>
      </w:tblGrid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Disciplina do curso de origem (Música </w:t>
            </w:r>
            <w:r>
              <w:rPr>
                <w:b/>
                <w:sz w:val="20"/>
                <w:szCs w:val="20"/>
              </w:rPr>
              <w:t>Popular</w:t>
            </w:r>
            <w:r>
              <w:rPr>
                <w:b/>
                <w:sz w:val="20"/>
                <w:szCs w:val="20"/>
              </w:rPr>
              <w:t>) integralizada ou incorporada ao histórico via aproveitamento de estudos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para Aproveitamento de Estudos ou integralizada via Matrícula Especial (caso em que as duas colunas à esquerda não são preenchidas)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Créditos</w:t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2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do Número de créditos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b/>
          <w:sz w:val="20"/>
          <w:szCs w:val="20"/>
        </w:rPr>
      </w:pPr>
      <w:r>
        <w:rPr>
          <w:b/>
          <w:sz w:val="20"/>
          <w:szCs w:val="20"/>
        </w:rPr>
        <w:t>* Insira mais linhas se necessário.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Versão do formulário: Janeiro de 2024</w:t>
      </w:r>
    </w:p>
    <w:sectPr>
      <w:headerReference w:type="default" r:id="rId3"/>
      <w:footerReference w:type="default" r:id="rId4"/>
      <w:type w:val="nextPage"/>
      <w:pgSz w:orient="landscape" w:w="16838" w:h="11906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LibreOffice/7.5.9.2$MacOSX_X86_64 LibreOffice_project/cdeefe45c17511d326101eed8008ac4092f278a9</Application>
  <AppVersion>15.0000</AppVersion>
  <Pages>5</Pages>
  <Words>612</Words>
  <Characters>3427</Characters>
  <CharactersWithSpaces>3791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Germano Mayer</cp:lastModifiedBy>
  <dcterms:modified xsi:type="dcterms:W3CDTF">2024-01-30T13:51:17Z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