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764C61" w:rsidRPr="00764C61">
                  <w:rPr>
                    <w:rStyle w:val="TtuloChar"/>
                  </w:rPr>
                  <w:t>PÓS-COLHEITA E AGROINDUSTRIALIZAÇÃO I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ED07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64C61" w:rsidRPr="00764C61">
                  <w:rPr>
                    <w:rStyle w:val="Rogers2Char"/>
                  </w:rPr>
                  <w:t>Dep. de Ciência e Tecnologia Agroindustrial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405801" w:rsidRPr="00405801">
                  <w:rPr>
                    <w:rStyle w:val="Rogers2Char"/>
                  </w:rPr>
                  <w:t>Moacir Cardoso Elias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405801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405801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405801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405801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405801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405801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405801" w:rsidRPr="00405801">
                  <w:rPr>
                    <w:rFonts w:ascii="Arial" w:hAnsi="Arial" w:cs="Arial"/>
                    <w:sz w:val="24"/>
                  </w:rPr>
                  <w:t xml:space="preserve">Introdução à Tecnologia de Alimentos e </w:t>
                </w:r>
                <w:proofErr w:type="spellStart"/>
                <w:r w:rsidR="00405801" w:rsidRPr="00405801">
                  <w:rPr>
                    <w:rFonts w:ascii="Arial" w:hAnsi="Arial" w:cs="Arial"/>
                    <w:sz w:val="24"/>
                  </w:rPr>
                  <w:t>Bromatologia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405801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Proporcionar aos estudantes conhecimentos sobre características, alterações, métodos de armazenamento, conservação, industrialização e controle de qualidade de grãos, produtos de origem animal, óleos vegetais e biocombustíveis, bem como a transformação tecnológica destes produtos, de forma que o futuro profissional possa desempenhar atividades de consultoria, assessoramento e orientação técnica, planejamento, supervisão, extensão rural, responsabilidade técnica por unidade de armazenamento e industrialização, bem como e experimentação na área de agroindústria desses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produtos.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  <w:showingPlcHdr/>
            </w:sdtPr>
            <w:sdtEndPr/>
            <w:sdtContent>
              <w:p w:rsidR="003D346E" w:rsidRPr="00072857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6F3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40580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Tecnologias de conservação, industrialização e controle qualidade de grãos e derivados. Tecnologia de produtos de origem animal. Tecnologia de óleos, gorduras, biocombustíveis e proteínas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vegetais.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Unidade 1 – Tecnologia de Conservação de Grãos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1.1 Aspectos evolutivos do armazenamento de grãos no Brasil. 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1.2 Níveis, sistemas e unidades de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armazenamento.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de grãos no Brasil. 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1.3 Características de uma massa de grãos e suas correlações nos processos conservativos e tecnológicos.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1.4 Operações de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pré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-armazenamento (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pré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-limpeza, secagem, limpeza e seleção), armazenamento e manutenção da qualidade (termometria, aeração, resfriamento,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transilagem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intrassilagem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e controle de pragas) dos grãos armazenados.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Unidade 2 – Tecnologia de Produtos de Origem Animal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2.1. Principais métodos de conservação de produtos de origem animal 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2.2 Obtenção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, composição, classificação, aspectos higiênicos e sanitários, controle de qualidade de leite.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2.3 Principais produtos lácteos.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2.4 Estrutura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, composição e bioquímica da carne.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2.5 Principais produtos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cárnicos</w:t>
                </w:r>
                <w:proofErr w:type="spellEnd"/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Unidade 3 – Industrialização e Controle de Qualidade de Grãos e Derivados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3.1 Industrialização e controle de qualidade de grãos proteicos e de proteínas vegetais.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3.2 Industrialização e controle de qualidade de grãos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amiláceos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farináceos.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3.3 Industrialização e controle de qualidade de arroz por processo convencional e por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parboilização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Unidade 4 – Tecnologia de Óleos, Gorduras Vegetais e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Biocombustíveis</w:t>
                </w:r>
                <w:proofErr w:type="gramEnd"/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4.1 Aspectos evolutivos da produção de oleaginosas e de matérias-primas energéticas no Brasil.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4.2 Características das matérias-primas oleaginosas e métodos de conservação. 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4.3 Processos e operações de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pré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-extração e extração de óleos.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4.4 Processos e operações de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pré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-refinação e de refinação de óleos para fins comestíveis.</w:t>
                </w:r>
              </w:p>
              <w:p w:rsidR="003D346E" w:rsidRPr="00072857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4.5 Processos e operações de transesterificação de óleos para produção de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biodiesel.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ABREU, L.R. Tecnologia de Leite e Derivados, Lavras, UFLA/FAEPE/DCA, 2000. 205 p. 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AMATO, G. W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ELIAS, M. C. A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Parboilização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do Arroz. Porto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Alegre :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Ricardo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Lenz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Editor, 2005, v.1.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p.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160.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BROOKER, D.B.; BAKKER-ARKEMA, F.W.; HALL, C.W.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Drying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storage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grains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oilseeds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.  New York, Van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Nostrand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Reinhold, 1992, 450p.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CHRISTENSEN, C.M.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Storage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cereal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grains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their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products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. Minnesota, American Assoc. </w:t>
                </w:r>
                <w:proofErr w:type="spellStart"/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Cereal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Chem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. In. St. Paul, 1982.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CONTRERAS, C.C.,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– Higiene e sanitização na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industria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de carnes e derivados. São </w:t>
                </w:r>
                <w:proofErr w:type="spellStart"/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Paulo: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Livraria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Varela, 2002.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ELIAS, M. C. Manejo Tecnológico da Secagem e do Armazenamento de Grãos. Ed. Santa Cruz. Pelotas, 2008. 368p.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ELIAS, M. C. Pós-colheita de arroz: secagem, armazenamento e qualidade. Ed. UFPEL. Pelotas, 2007. 437p.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ELIAS, M. C. Pós-colheita e industrialização de arroz In: Arroz Irrigado no Sul do Brasil.1 ed.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Brasília :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Embrapa Informação Tecnológica, 2004, v.1, p. 745-797.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ELIAS, M. C., LORINI, I. Anais do I Simpósio Sul-Brasileiro de Qualidade de Arroz. Passo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Fundo :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ABRAPÓS, 2003, v.1.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p.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600.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ELIAS, M. C., LORINI, I. Qualidade de arroz na pós-colheita.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Pelotas :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Edigraf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, 2005, v.1.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p.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686.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LASSERAN, J. C. Aeração de Grãos. Tradução de José Carlos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Celaro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Miryan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Sponchiado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Celaro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e Miriam Costa Val Gomide. Viçosa: CETREINAR, UFV, Imprensa Universitária, 1981. 128p.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LORINI, I. Manual Técnico para o Manejo Integrado de Pragas de grãos de cereais armazenados. Passo Fundo: Embrapa Trigo, 2007.  80p.  (Embrapa Trigo. Documentos, 73).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LORINI, I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BACALTCHUK, B., BECKEL, H., DECKERS, D., SUNDFELD, E., SANTOS, J. P., Biagi, J.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, CELARO, J. C., FARONI, L. R. D. A., Sartori, M.R., ELIAS, M. C., GUEDES, R. N. C., Fonseca, R.G., SCUSSEL, V.M.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International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Working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Conference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on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Stored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Product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Protection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. Passo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Fundo :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Brazilian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Post-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harvest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Association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, 2006, v.1.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p.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1359.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LORINI, I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MIIKE, L. H. &amp; SCUSSEL, V. M. Armazenagem de Grãos. Campinas: IBG, 2002. 1000p.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MAGALHÃES JÚNIOR, A. M. Sistemas de Cultivo de Arroz Irrigado no Brasil.1 </w:t>
                </w:r>
                <w:proofErr w:type="spellStart"/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Pelotas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: Embrapa Clima Temperado, 2006, v.1, p. 229-240.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MALLMANN, C. A. &amp; DILKIN, P.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Micotoxinas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Micotoxicoses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em Suínos. Santa Maria: Ed. Do Autor, 2007. 240p.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MILMAN, M. J. Equipamentos para Pré-processamento de Grãos. Pelotas: Ed. Universitária/</w:t>
                </w:r>
                <w:proofErr w:type="spellStart"/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, 2002. 206p.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MORETTO, E. &amp; FETT. R. Tecnologia de óleos e gorduras, Ed. Varela, SP. 1998. 178 p.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PINHEIRO, A. J. R.; MOSQUIM, M. C. A. VIANA, Processamento de leite de consumo. UFV/CCPL, Viçosa, 1978, 186 p.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PUZZI, D. Abastecimento e armazenamento de grãos.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Campinas :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ICEA, 2000. 603p.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SILVA, J.S. Secagem e armazenagem de produtos agrícolas. Viçosa, UFV 2000, 502p.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ROCCO, S.C. Embutidos, frios e defumados. 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Brasília :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EMBRAPA-SPI, 1996. </w:t>
                </w:r>
              </w:p>
              <w:p w:rsidR="00405801" w:rsidRPr="00405801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SLAIS, C.– Ciência e Tecnologia de </w:t>
                </w:r>
                <w:proofErr w:type="spellStart"/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la</w:t>
                </w:r>
                <w:proofErr w:type="spellEnd"/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Leche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Editora Continental- 1999</w:t>
                </w:r>
              </w:p>
              <w:p w:rsidR="003D346E" w:rsidRPr="001409AC" w:rsidRDefault="00405801" w:rsidP="0040580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WANDECK, F. A. Análises do leite e derivados. Práticas de laboratório. UFRJ, Rio de Janeiro,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1977.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Periódicos: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Association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Official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Seed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Analists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AOSA</w:t>
                </w:r>
                <w:proofErr w:type="gramEnd"/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Boletim Técnico, CIENTEC, Porto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Alegre</w:t>
                </w:r>
                <w:proofErr w:type="gram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Bragantia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. Campinas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Cereal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Foods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Word, Estados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Unidos</w:t>
                </w:r>
                <w:proofErr w:type="gramEnd"/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Crop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Science. Madison. 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Informe Agropecuário. Belo Horizonte. 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Journal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Agricultural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Engineering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Research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Journal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the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Science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Food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Agricultural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Lavoura Arrozeira. IRGA. Porto Alegre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Pesquisa Agropecuária Brasileira 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Revista Brasileira de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Agrociência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gram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Pelotas</w:t>
                </w:r>
                <w:proofErr w:type="gramEnd"/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>Revista da Sociedade Brasileira de Ciência e Tecnologia de Alimentos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Revista Brasileira de Armazenamento. CETREINAR, Viçosa 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Transations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05801">
                  <w:rPr>
                    <w:rFonts w:ascii="Arial" w:hAnsi="Arial" w:cs="Arial"/>
                    <w:sz w:val="20"/>
                    <w:szCs w:val="20"/>
                  </w:rPr>
                  <w:t>the</w:t>
                </w:r>
                <w:proofErr w:type="spellEnd"/>
                <w:r w:rsidRPr="00405801">
                  <w:rPr>
                    <w:rFonts w:ascii="Arial" w:hAnsi="Arial" w:cs="Arial"/>
                    <w:sz w:val="20"/>
                    <w:szCs w:val="20"/>
                  </w:rPr>
                  <w:t xml:space="preserve"> ASAE. St. Joseph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ab/>
                  <w:t>Anais de congressos sobre o tema</w:t>
                </w:r>
              </w:p>
              <w:p w:rsidR="00405801" w:rsidRPr="00405801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ab/>
                  <w:t>Dissertações e teses pertinentes</w:t>
                </w:r>
              </w:p>
              <w:p w:rsidR="003D346E" w:rsidRPr="00072857" w:rsidRDefault="00405801" w:rsidP="00405801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05801">
                  <w:rPr>
                    <w:rFonts w:ascii="Arial" w:hAnsi="Arial" w:cs="Arial"/>
                    <w:sz w:val="20"/>
                    <w:szCs w:val="20"/>
                  </w:rPr>
                  <w:tab/>
                  <w:t>Textos didáticos editados pelo próprio Departamento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76" w:rsidRDefault="007F6776">
      <w:r>
        <w:separator/>
      </w:r>
    </w:p>
  </w:endnote>
  <w:endnote w:type="continuationSeparator" w:id="0">
    <w:p w:rsidR="007F6776" w:rsidRDefault="007F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76" w:rsidRDefault="007F6776">
      <w:r>
        <w:separator/>
      </w:r>
    </w:p>
  </w:footnote>
  <w:footnote w:type="continuationSeparator" w:id="0">
    <w:p w:rsidR="007F6776" w:rsidRDefault="007F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23F6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89B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1551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607A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1013"/>
    <w:rsid w:val="003265FD"/>
    <w:rsid w:val="00333C7A"/>
    <w:rsid w:val="00335567"/>
    <w:rsid w:val="00335633"/>
    <w:rsid w:val="00337F6E"/>
    <w:rsid w:val="003428E5"/>
    <w:rsid w:val="00346666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3403"/>
    <w:rsid w:val="003A7C1C"/>
    <w:rsid w:val="003B7D16"/>
    <w:rsid w:val="003C3557"/>
    <w:rsid w:val="003D346E"/>
    <w:rsid w:val="003E0B1E"/>
    <w:rsid w:val="003E236E"/>
    <w:rsid w:val="003E6C5E"/>
    <w:rsid w:val="003F2560"/>
    <w:rsid w:val="003F6007"/>
    <w:rsid w:val="00405801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45E42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B7DF1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4C61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7F6776"/>
    <w:rsid w:val="008007A7"/>
    <w:rsid w:val="00801C9E"/>
    <w:rsid w:val="00802D93"/>
    <w:rsid w:val="0080363A"/>
    <w:rsid w:val="0080424F"/>
    <w:rsid w:val="008168DA"/>
    <w:rsid w:val="00817120"/>
    <w:rsid w:val="008205BF"/>
    <w:rsid w:val="0082727D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67B11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5C1D"/>
    <w:rsid w:val="00A66549"/>
    <w:rsid w:val="00A72F5A"/>
    <w:rsid w:val="00A73EB8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134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B7694"/>
    <w:rsid w:val="00BC6F37"/>
    <w:rsid w:val="00BE0880"/>
    <w:rsid w:val="00BE71D0"/>
    <w:rsid w:val="00BF121A"/>
    <w:rsid w:val="00BF3542"/>
    <w:rsid w:val="00BF68C8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156C"/>
    <w:rsid w:val="00DA532E"/>
    <w:rsid w:val="00DA7AB2"/>
    <w:rsid w:val="00DC0326"/>
    <w:rsid w:val="00DC244A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A2E68"/>
    <w:rsid w:val="00EB56DF"/>
    <w:rsid w:val="00EB5927"/>
    <w:rsid w:val="00EC043B"/>
    <w:rsid w:val="00ED0761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794E05"/>
    <w:rsid w:val="0092380F"/>
    <w:rsid w:val="00974705"/>
    <w:rsid w:val="009C5DA2"/>
    <w:rsid w:val="00A02A59"/>
    <w:rsid w:val="00C81606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3FD8-53FA-44B2-9D16-8A068756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2016-06-15T16:39:00Z</dcterms:created>
  <dcterms:modified xsi:type="dcterms:W3CDTF">2016-06-15T16:43:00Z</dcterms:modified>
</cp:coreProperties>
</file>