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EE4A5A" w:rsidRPr="00EE4A5A">
                  <w:rPr>
                    <w:rStyle w:val="TtuloChar"/>
                  </w:rPr>
                  <w:t>FLORICULTURA E PLANTAS ORNAMENTAIS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4F4A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4A67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E4A5A" w:rsidRPr="00EE4A5A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4F4A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4A67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E4A5A" w:rsidRPr="00EE4A5A">
                  <w:rPr>
                    <w:rStyle w:val="Rogers2Char"/>
                  </w:rPr>
                  <w:t>Adriane Marinho de Assis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EE4A5A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E4A5A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EE4A5A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E4A5A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E4A5A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EE4A5A" w:rsidRPr="00EE4A5A">
                  <w:rPr>
                    <w:rFonts w:ascii="Arial" w:hAnsi="Arial" w:cs="Arial"/>
                    <w:sz w:val="24"/>
                  </w:rPr>
                  <w:t>Agrometeorologia; Fertilidade do Solo; Irrigação e Drenagem e Horticultura Geral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E4A5A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Oportunizar aos alunos a aquisição de conhecimento técnico quanto ao cultivo das principais plantas ornamentais e flores de corte, com importância econômica no Brasil.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Apresentar e analisar a situação atual da cadeia produtiva da floricultura;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Possibilitar aos acadêmicos o conhecimento das atividades relacionadas à floricultura e da tecnologia disponível para o setor;</w:t>
                </w:r>
              </w:p>
              <w:p w:rsidR="003D346E" w:rsidRPr="00072857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Propiciar aos alunos o conhecimento dos diferentes grupos de plantas ornamentais e das técnicas de produção, cultivo e manejo destas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espécies.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E4A5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Importância socioeconômica e cultural da floricultura; situação da floricultura no mercado interno e externo; adubação e irrigação em plantas ornamentais produzidas em recipientes e de flores de corte; sistemas de manejo de plantas ornamentais; técnicas de produção das principais flores de corte e de plantas ornamentais; ambientes de cultivo e as variáveis ambientais que interferem na produção de flores de corte e de plantas ornamentais e o seu controle; colheita e manejo pós-colheita de flores de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corte;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Introdução à Floricultura e Plantas Ornamentais: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Conceituação e diferenciação entre Floricultura e Plantas Ornamentais e suas relações com a Agronomia; 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Importância socioeconômica e cultural.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Classificação das plantas ornamentais.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Adubação e Irrigação de plantas ornamentais: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Irrigação: objetivos, técnicas e periodicidade em função da cultura;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Qualidade da água;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Adubação: objetivos, técnicas e periodicidade em função da cultura;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Necessidade e sensibilidade das plantas ornamentais à adubação;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Fertirrigação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Cultivo de plantas anuais para jardins.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Produção comercial de flores para corte: clima temperado, subtropical e tropical. 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Alstroemeria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; Antúrios; Bastão do imperador Crisântemo;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Gypsophyla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; Rosas.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Produção de plantas ornamentais em recipientes: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Plantas de folhagem ornamental 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Plantas floríferas – gesneriáceas, orquidáceas, aráceas.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Manejo pós-colheita em flores de corte e plantas ornamentais;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Produção de plantas ornamentais para jardins: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Arbustivas;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Palmeiras;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Trepadeiras.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Produção de grama.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Produção orgânica de plantas ornamentais.</w:t>
                </w:r>
              </w:p>
              <w:p w:rsidR="003D346E" w:rsidRPr="00072857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Visitas técnicas a produtores de flores e plantas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ornamentais.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HARTMANN, H.T.; KESTER, D.E.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Propagación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de plantas. Princípios y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prácticas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2.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, México: Companhia Editorial Continental, 1978. 810 p.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KÄMPF, A.N. Produção comercial de plantas ornamentais. Guaíba: Agropecuária, 2000. 254p.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LORENZI, H.; SOUZA, H.M. Palmeiras no Brasil. Editora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Ltda. 1996.</w:t>
                </w:r>
              </w:p>
              <w:p w:rsidR="00EE4A5A" w:rsidRPr="00EE4A5A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LORENZI, H.; SOUZA, H.M. Plantas Ornamentais no Brasil: arbustivas, herbáceas e trepadeiras. Nova Odessa: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spellStart"/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ed., 2008.. 1088p.</w:t>
                </w:r>
              </w:p>
              <w:p w:rsidR="003D346E" w:rsidRPr="001409AC" w:rsidRDefault="00EE4A5A" w:rsidP="00EE4A5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PETRY, C. (org.). Plantas ornamentais: aspectos para a produção. Passo Fundo: EDIUPF, 1999.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155p.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ARAUJO, A.A. de. Principais gramíneas do Rio Grande do Sul. Porto Alegre: Sulina, 1971.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BARBOSA, J.G.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Crisâmtemos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: produção de mudas, cultivo para corte de flor, cultivo em vaso e cultivo hidropônico.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01.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ed. Viçosa: Aprenda Fácil, 2003, v. 01. 213p. 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BARBOSA J.G. Produção comercial de Rosas.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01.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ed. Viçosa: Aprenda Fácil, 2003.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01. 192p. 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BARBOSA, J.G., MARTINEZ, H.E.P., PEDROSA, M.W., SEDIYAMA,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M.A.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N Nutrição e Adubação de Plantas Cultivadas em Substrato, 1.ed., ed. Viçosa: Editora Gráfica da Universidade Federal de Viçosa, 2004, v.400, 435p.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BARBOSA, J.G.B.; LOPES, L. C. Propagação de plantas ornamentais. Viçosa: Editora UFV, 2007. 183 p. 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CASTRO, A.C.R.; TERAO,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;CARVALHO, A.C.P.P.; LOGES, V. Antúrio. Brasília: Embrapa, 2012. 163p.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FACHINELLO, J.C.; HOFFMANN, A.; NACHTIGAL, J.C. Propagação de plantas frutíferas. Brasília: Embrapa Informações Tecnológicas, 2005. 221p. 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FARIA,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R. T.; ASSIS, A.M.A.; CARVALHO, J.F.R.P. Cultivo de Orquídeas. Londrina: Mecenas, 2010, 208p.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GRAF, A.B.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Exotica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East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Rutherford: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Roehrs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GRAF, A.B. Tropica, color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cyclopedia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exotic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plantas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trees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from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tropics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subtropics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East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Rutherford: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Roehrs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. 1120p.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HAAG, H.P.; MINAMI, K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LIMA, A.M.L.P. Nutrição mineral de algumas espécies Ornamentais. 4.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, Campinas: Fundação Cargill, 1989. 288 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KÄMPF, A.N, FERMINO, M.H. Substrato para plantas: a base da produção vegetal em recipientes.  Porto Alegre: Gênesis, 2000. 312p.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LARSON, R.A.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Introduction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floriculture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New York: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Academic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Press, 1980.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LOPES, L.C. Características de algumas plantas ornamentais. Viçosa: UFV, 1981.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PITTA, G.P.B.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al. Doenças das plantas ornamentais. São Paulo: IBLC, 1990. 174p.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SALINGER, J.P.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Produccíon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comercial de flores. Espanha: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Acribia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, 1991.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SOUZA, H.M. de O cultivo da roseira. Campinas: IAC.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TEIXEIRA, E.F. Manual de floricultura e jardinagem. São Paulo: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Kosmos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, 1972.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TOMBOLATO, A.F.G. Cultivo comercial de violeta-africana. Campinas: IAC, 1993. </w:t>
                </w:r>
              </w:p>
              <w:p w:rsidR="00EE4A5A" w:rsidRPr="00EE4A5A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>TOMBOLATO, A.F.C. Cultivo comercial de plantas ornamentais. Campinas. Instituto Agronômico, 2004. 211p.</w:t>
                </w:r>
              </w:p>
              <w:p w:rsidR="003D346E" w:rsidRPr="00072857" w:rsidRDefault="00EE4A5A" w:rsidP="00EE4A5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VIDALIE, M.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Producción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de flores y plantas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ornamentales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. Madri: </w:t>
                </w:r>
                <w:proofErr w:type="spell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Mundi</w:t>
                </w:r>
                <w:proofErr w:type="spell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Prensa,</w:t>
                </w:r>
                <w:proofErr w:type="gramEnd"/>
                <w:r w:rsidRPr="00EE4A5A">
                  <w:rPr>
                    <w:rFonts w:ascii="Arial" w:hAnsi="Arial" w:cs="Arial"/>
                    <w:sz w:val="20"/>
                    <w:szCs w:val="20"/>
                  </w:rPr>
                  <w:t xml:space="preserve"> 1983. </w:t>
                </w:r>
                <w:proofErr w:type="gramStart"/>
                <w:r w:rsidRPr="00EE4A5A">
                  <w:rPr>
                    <w:rFonts w:ascii="Arial" w:hAnsi="Arial" w:cs="Arial"/>
                    <w:sz w:val="20"/>
                    <w:szCs w:val="20"/>
                  </w:rPr>
                  <w:t>263p.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F5" w:rsidRDefault="001B4AF5">
      <w:r>
        <w:separator/>
      </w:r>
    </w:p>
  </w:endnote>
  <w:endnote w:type="continuationSeparator" w:id="0">
    <w:p w:rsidR="001B4AF5" w:rsidRDefault="001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F5" w:rsidRDefault="001B4AF5">
      <w:r>
        <w:separator/>
      </w:r>
    </w:p>
  </w:footnote>
  <w:footnote w:type="continuationSeparator" w:id="0">
    <w:p w:rsidR="001B4AF5" w:rsidRDefault="001B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4AF5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2BA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4F4A67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E2B55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4A5A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7C5531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A3B7-E464-4A9A-8D8B-2B0CF3B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2016-06-15T15:46:00Z</dcterms:created>
  <dcterms:modified xsi:type="dcterms:W3CDTF">2016-06-15T15:50:00Z</dcterms:modified>
</cp:coreProperties>
</file>