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5C493E" w:rsidRPr="005C493E">
                  <w:rPr>
                    <w:rStyle w:val="TtuloChar"/>
                  </w:rPr>
                  <w:t>AGROMETEOROLOGIA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BA011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0115">
              <w:rPr>
                <w:noProof/>
              </w:rPr>
              <w:t>34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BA011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0115">
              <w:rPr>
                <w:noProof/>
              </w:rPr>
              <w:t>7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BA0115" w:rsidRPr="00BA0115">
                  <w:rPr>
                    <w:rStyle w:val="Rogers2Char"/>
                  </w:rPr>
                  <w:t>Departamento de Ciências Sociais Agrárias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BA011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A0115">
              <w:rPr>
                <w:noProof/>
              </w:rPr>
              <w:t>18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BA0115" w:rsidRPr="00BA0115">
                  <w:rPr>
                    <w:rStyle w:val="Rogers2Char"/>
                  </w:rPr>
                  <w:t>Décio Souza Cotrim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BA0115">
              <w:rPr>
                <w:rStyle w:val="Rogers2Char"/>
                <w:noProof/>
              </w:rPr>
              <w:instrText>51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BA0115">
              <w:rPr>
                <w:rStyle w:val="Rogers2Char"/>
                <w:noProof/>
              </w:rPr>
              <w:t>51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BA0115">
              <w:rPr>
                <w:rStyle w:val="Rogers2Char"/>
                <w:noProof/>
              </w:rPr>
              <w:instrText>3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BA0115">
              <w:rPr>
                <w:rStyle w:val="Rogers2Char"/>
                <w:noProof/>
              </w:rPr>
              <w:t>3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BA0115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A0115" w:rsidRPr="00F36F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0430C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BA0115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Aproximar os estudantes dos autores clássicos da sociologia relacionados ao espaço rural dialogando com os temas contemporâneos do novo rural </w:t>
                </w: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brasileiro.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a) Contextualizar os estudantes nos autores clássicos da sociologia relacionados ao rural; 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>b) Discutir a história da agricultura, a história agrária brasileira e as características do rural;</w:t>
                </w:r>
              </w:p>
              <w:p w:rsidR="003D346E" w:rsidRPr="00072857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c) Análise dos atores, processos e temas relacionados ao novo rural </w:t>
                </w: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brasileiro.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BA0115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Aportes teóricos sobre sociologia: principais conceitos, autores e interpretações. Aportes teóricos sobre a Questão Agrária. Formação histórica do rural, características do rural. As transformações do rural brasileiro nas últimas décadas: Processo de modernização da agricultura, ajuste estrutural, democratização, neoliberalismo, emergência de novos atores e de novas políticas públicas, bem como a atuação do Estado. Temas, fenômenos e questões do rural </w:t>
                </w: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contemporâneo.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>Unidade 1 – Introdução Sociologia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    1.1 A evolução histórica das Ciências Sociais e o surgimento da Sociologia como ciência.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    1.2 O marxismo e a questão agrária. A industrialização da agricultura: a contribuição de </w:t>
                </w:r>
                <w:proofErr w:type="spell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Kautsky</w:t>
                </w:r>
                <w:proofErr w:type="spell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. A diferenciação social no campo segundo Lenin.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    1.3 A Agronomia Social de </w:t>
                </w:r>
                <w:proofErr w:type="spell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Chayanov</w:t>
                </w:r>
                <w:proofErr w:type="spell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e a microeconomia do campesinato.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>Unidade 2 – Entendendo os atores do rural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    2.1 A modernização conservadora da agricultura brasileira. O contexto histórico e social. Os desdobramentos da revolução verde. A emergência do complexo agroindustrial e das cadeias agroalimentares.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2.2 Formação</w:t>
                </w:r>
                <w:proofErr w:type="gram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dos atuais grupos sociais rurais: Agronegócio e Agricultura Familiar.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>Unidade 3 – O rural e a ruralidade no Brasil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3.1 Atividade</w:t>
                </w:r>
                <w:proofErr w:type="gram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não agrícolas: Pluriatividade e Multifuncionalidade.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    3.2 Atividades não agrícolas: Agroindústria familiar e Segurança Alimentar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3.3 Questão</w:t>
                </w:r>
                <w:proofErr w:type="gram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agrária e políticas fundiárias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    3.4 Organizações no Rural: Associação, Sindicatos e Movimentos Sociais.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    3.5 Organizações no Rural: Cooperativas Rurais.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3.6 Agricultura</w:t>
                </w:r>
                <w:proofErr w:type="gram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orgânica ou Agroecologia?</w:t>
                </w:r>
              </w:p>
              <w:p w:rsidR="003D346E" w:rsidRPr="00072857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3.7 Desenvolvimento</w:t>
                </w:r>
                <w:proofErr w:type="gram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Rural: Crescimento, Desenvolvimento econômico, Desenvolvimento Rural Sustentável.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CHAYANOV, A. V. La </w:t>
                </w:r>
                <w:proofErr w:type="spell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organizacion</w:t>
                </w:r>
                <w:proofErr w:type="spell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spellStart"/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la</w:t>
                </w:r>
                <w:proofErr w:type="spellEnd"/>
                <w:proofErr w:type="gram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unidad</w:t>
                </w:r>
                <w:proofErr w:type="spell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económica </w:t>
                </w:r>
                <w:proofErr w:type="spell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campesina.Buenos</w:t>
                </w:r>
                <w:proofErr w:type="spell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Aires: Nueva </w:t>
                </w:r>
                <w:proofErr w:type="spell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Visión</w:t>
                </w:r>
                <w:proofErr w:type="spell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, 1974.  342 p.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>GOODMAN, D. Da lavoura as biotecnologias. Rio de Janeiro: Campus, 1990. 192 p.</w:t>
                </w:r>
              </w:p>
              <w:p w:rsidR="00BA0115" w:rsidRPr="00BA0115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SACCO DOS ANJOS, F. A agricultura familiar em transformação: o caso dos colonos operários de Massaranduba (SC). Pelotas: </w:t>
                </w:r>
                <w:proofErr w:type="spellStart"/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, 1995. 169 p.</w:t>
                </w:r>
              </w:p>
              <w:p w:rsidR="003D346E" w:rsidRPr="001409AC" w:rsidRDefault="00BA0115" w:rsidP="00BA011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SILVA, José Graziano </w:t>
                </w:r>
                <w:proofErr w:type="spellStart"/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da.</w:t>
                </w:r>
                <w:proofErr w:type="gram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proofErr w:type="spell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novo rural brasileiro. Campinas, Universidade Estadual de Campinas (Unicamp</w:t>
                </w: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proofErr w:type="gram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/ Instituto de economia, 1999.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BA0115" w:rsidRPr="00BA0115" w:rsidRDefault="00BA0115" w:rsidP="00BA01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>ALMEIDA, J.  Reconstruindo a agricultura: Ideias e ideais na perspectiva do desenvolvimento rural sustentável. 3º edição. UFRGS. Porto Alegre. 2009.</w:t>
                </w:r>
              </w:p>
              <w:p w:rsidR="00BA0115" w:rsidRPr="00BA0115" w:rsidRDefault="00BA0115" w:rsidP="00BA01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>CAPORAL, F. R.; COSTABEBER, J. A. Agroecologia e extensão rural: contribuições para a promoção do desenvolvimento rural sustentável. Brasília, DF: MDA, 2004. 165 p.</w:t>
                </w:r>
              </w:p>
              <w:p w:rsidR="00BA0115" w:rsidRPr="00BA0115" w:rsidRDefault="00BA0115" w:rsidP="00BA01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>CAPORAL, F.R. Agroecologia: Alguns conceitos e princípios. MDA. 2007</w:t>
                </w:r>
              </w:p>
              <w:p w:rsidR="00BA0115" w:rsidRPr="00BA0115" w:rsidRDefault="00BA0115" w:rsidP="00BA01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COTRIM, D. S. (Org.). Gestão de cooperativas: produção acadêmica da </w:t>
                </w:r>
                <w:proofErr w:type="spell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Ascar</w:t>
                </w:r>
                <w:proofErr w:type="spell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. Porto Alegre, RS: </w:t>
                </w:r>
                <w:proofErr w:type="spell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Emater</w:t>
                </w:r>
                <w:proofErr w:type="spell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/RS-</w:t>
                </w:r>
                <w:proofErr w:type="spell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Ascar</w:t>
                </w:r>
                <w:proofErr w:type="spell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, 2013. 694 p. (Coleção Desenvolvimento Rural, v. 2). Disponível em: &lt;http://www.emater.tche.br/site/arquivos_pdf/teses/E_Book2.pdf&gt;.</w:t>
                </w:r>
              </w:p>
              <w:p w:rsidR="00BA0115" w:rsidRPr="00BA0115" w:rsidRDefault="00BA0115" w:rsidP="00BA01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>GEHLEN, I</w:t>
                </w: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MOCELLIN,D.G. Organização Social e os Movimentos Sociais Rurais. </w:t>
                </w:r>
                <w:proofErr w:type="spell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Plageder</w:t>
                </w:r>
                <w:proofErr w:type="spell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/UFRGS. 2009.</w:t>
                </w:r>
              </w:p>
              <w:p w:rsidR="00BA0115" w:rsidRPr="00BA0115" w:rsidRDefault="00BA0115" w:rsidP="00BA01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>GRISA, C. Material Didático para Cursos de Graduação em Ciências Agrárias. Manuscrito. 2013.</w:t>
                </w:r>
              </w:p>
              <w:p w:rsidR="00BA0115" w:rsidRPr="00BA0115" w:rsidRDefault="00BA0115" w:rsidP="00BA01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>KAGEYAMA, A. Pluriatividade e Ruralidade: Aspectos metodológicos. Economia Aplicada. 1998.</w:t>
                </w:r>
              </w:p>
              <w:p w:rsidR="00BA0115" w:rsidRPr="00BA0115" w:rsidRDefault="00BA0115" w:rsidP="00BA01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KAUTSKY, Karl.  A questão agrária.  3ª edição.  </w:t>
                </w: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SP :</w:t>
                </w:r>
                <w:proofErr w:type="gram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Proposta Editorial, 1980.  329 p.(Coleção Proposta Universitária).</w:t>
                </w:r>
              </w:p>
              <w:p w:rsidR="00BA0115" w:rsidRPr="00BA0115" w:rsidRDefault="00BA0115" w:rsidP="00BA01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MARTINS, C. B. O que é sociologia? 38ª ed. São Paulo: </w:t>
                </w:r>
                <w:proofErr w:type="spell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Brasíliense</w:t>
                </w:r>
                <w:proofErr w:type="spell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, 1994, (Coleção primeiros passos).</w:t>
                </w:r>
              </w:p>
              <w:p w:rsidR="00BA0115" w:rsidRPr="00BA0115" w:rsidRDefault="00BA0115" w:rsidP="00BA01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MARX, Karl.  Formações econômicas pré-capitalistas. 5ª </w:t>
                </w:r>
                <w:proofErr w:type="spellStart"/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RJ</w:t>
                </w:r>
                <w:proofErr w:type="spell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: Paz e Terra, 1986.  136 p.</w:t>
                </w:r>
              </w:p>
              <w:p w:rsidR="00BA0115" w:rsidRPr="00BA0115" w:rsidRDefault="00BA0115" w:rsidP="00BA01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SCHNEIDER, S. Teoria Social, Agricultura Familiar e Pluriatividade. 2003. </w:t>
                </w:r>
              </w:p>
              <w:p w:rsidR="00BA0115" w:rsidRPr="00BA0115" w:rsidRDefault="00BA0115" w:rsidP="00BA011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SCHNEIDER, </w:t>
                </w: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S. ;</w:t>
                </w:r>
                <w:proofErr w:type="gramEnd"/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 GAZOLLA, M. Os atores do desenvolvimento rural. UFRGS. 2011.</w:t>
                </w:r>
              </w:p>
              <w:p w:rsidR="003D346E" w:rsidRPr="00072857" w:rsidRDefault="00BA0115" w:rsidP="00BA011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A0115">
                  <w:rPr>
                    <w:rFonts w:ascii="Arial" w:hAnsi="Arial" w:cs="Arial"/>
                    <w:sz w:val="20"/>
                    <w:szCs w:val="20"/>
                  </w:rPr>
                  <w:t xml:space="preserve">WEBER, M. Metodologia das ciências sociais. Unicamp. </w:t>
                </w:r>
                <w:proofErr w:type="gramStart"/>
                <w:r w:rsidRPr="00BA0115">
                  <w:rPr>
                    <w:rFonts w:ascii="Arial" w:hAnsi="Arial" w:cs="Arial"/>
                    <w:sz w:val="20"/>
                    <w:szCs w:val="20"/>
                  </w:rPr>
                  <w:t>1992.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C2" w:rsidRDefault="00D232C2">
      <w:r>
        <w:separator/>
      </w:r>
    </w:p>
  </w:endnote>
  <w:endnote w:type="continuationSeparator" w:id="0">
    <w:p w:rsidR="00D232C2" w:rsidRDefault="00D2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C2" w:rsidRDefault="00D232C2">
      <w:r>
        <w:separator/>
      </w:r>
    </w:p>
  </w:footnote>
  <w:footnote w:type="continuationSeparator" w:id="0">
    <w:p w:rsidR="00D232C2" w:rsidRDefault="00D2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26E4C"/>
    <w:rsid w:val="0048577E"/>
    <w:rsid w:val="004A4BC9"/>
    <w:rsid w:val="004D294A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166B-E547-49B3-AFA7-89DA9496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2016-05-31T22:13:00Z</dcterms:created>
  <dcterms:modified xsi:type="dcterms:W3CDTF">2016-05-31T22:16:00Z</dcterms:modified>
</cp:coreProperties>
</file>