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545E42" w:rsidRPr="00545E42">
                  <w:rPr>
                    <w:rStyle w:val="TtuloChar"/>
                  </w:rPr>
                  <w:t>MANEJO INTEGRADO DE PLANTAS DANINHAS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D07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45E42" w:rsidRPr="00545E42">
                  <w:rPr>
                    <w:rStyle w:val="Rogers2Char"/>
                  </w:rPr>
                  <w:t xml:space="preserve">Departamento de </w:t>
                </w:r>
                <w:proofErr w:type="spellStart"/>
                <w:r w:rsidR="00545E42" w:rsidRPr="00545E42">
                  <w:rPr>
                    <w:rStyle w:val="Rogers2Char"/>
                  </w:rPr>
                  <w:t>Fitossanidade</w:t>
                </w:r>
                <w:proofErr w:type="spell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45E42" w:rsidRPr="00545E42">
                  <w:rPr>
                    <w:rStyle w:val="Rogers2Char"/>
                  </w:rPr>
                  <w:t xml:space="preserve">Dirceu </w:t>
                </w:r>
                <w:proofErr w:type="spellStart"/>
                <w:r w:rsidR="00545E42" w:rsidRPr="00545E42">
                  <w:rPr>
                    <w:rStyle w:val="Rogers2Char"/>
                  </w:rPr>
                  <w:t>Agostinetto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545E42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45E42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545E42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45E42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A156C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45E42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545E42" w:rsidRPr="00545E42">
                  <w:rPr>
                    <w:rFonts w:ascii="Arial" w:hAnsi="Arial" w:cs="Arial"/>
                    <w:sz w:val="24"/>
                  </w:rPr>
                  <w:t>Herbologia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675B6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bookmarkStart w:id="15" w:name="_GoBack" w:displacedByCustomXml="prev"/>
              <w:p w:rsidR="003D346E" w:rsidRPr="00B60DE3" w:rsidRDefault="00545E42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Desenvolver no estudante de agronomia conhecimentos que o torne capaz de saber utilizar as principais práticas de controle integrado de plantas daninhas em diferentes sistemas de produção, visando não só atingir a produtividade potencial dos </w:t>
                </w:r>
                <w:proofErr w:type="spell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cultivosmas</w:t>
                </w:r>
                <w:proofErr w:type="spell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também desenvolver uma agricultura com baixo impacto ambiental e que garanta a sustentabilidade para gerações presentes e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futuras.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545E42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Desenvolver nos alunos </w:t>
                </w:r>
                <w:proofErr w:type="spell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acapacidade</w:t>
                </w:r>
                <w:proofErr w:type="spell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de manejar plantas daninhas em cultivos agrícolas e pastagens nativas, sem gerar impacto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socioambiental.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45E42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Importância, identificação e caracterização morfológica das principais plantas daninhas; métodos de manejo de plantas daninhas: preventivo, cultural, biológico, físico/mecânico e químico; métodos de aplicação de herbicidas; mecanismos de ação de herbicidas; manejo de plantas daninhas em culturas: arroz, milho, trigo, cevada, frutíferas, soja, feijão, fumo florestais e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pastagens.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545E42" w:rsidRPr="00545E42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>- Manejo de plantas daninhas em cereais estivais (arroz, milho e sorgo);</w:t>
                </w:r>
              </w:p>
              <w:p w:rsidR="00545E42" w:rsidRPr="00545E42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- Manejo de plantas daninhas em cereais hibernais (trigo e cevada); </w:t>
                </w:r>
              </w:p>
              <w:p w:rsidR="00545E42" w:rsidRPr="00545E42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>- Manejo de plantas daninhas em frutíferas de clima temperado;</w:t>
                </w:r>
              </w:p>
              <w:p w:rsidR="00545E42" w:rsidRPr="00545E42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>- Manejo de plantas daninhas em pastagens nativas e cultivadas;</w:t>
                </w:r>
              </w:p>
              <w:p w:rsidR="00545E42" w:rsidRPr="00545E42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- Manejo de plantas daninhas em culturas oleaginosas (soja, feijão); </w:t>
                </w:r>
              </w:p>
              <w:p w:rsidR="00545E42" w:rsidRPr="00545E42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- Manejo de plantas daninhas em cultura bioenergéticas (cana-de-açúcar) </w:t>
                </w:r>
              </w:p>
              <w:p w:rsidR="003D346E" w:rsidRPr="00072857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>- Manejo de plantas daninhas em culturas de fibras (algodão)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545E42" w:rsidRPr="00545E42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OLIVEIRA JR., R. S. de;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CONSTANTIN,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J.; HIROKO, </w:t>
                </w:r>
                <w:proofErr w:type="spell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M.Biologia</w:t>
                </w:r>
                <w:proofErr w:type="spell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e Manejo de Plantas Daninhas. Maringá: UEM, 2011.  348 p. </w:t>
                </w:r>
              </w:p>
              <w:p w:rsidR="003D346E" w:rsidRPr="001409AC" w:rsidRDefault="00545E42" w:rsidP="00545E4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VARGAS, L.; ROMAN, E.S. Manual de Manejo e Controle de Plantas Daninhas. Bento Gonçalves: Embrapa Uva e Vinho, 2004. 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p.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519-570.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545E42" w:rsidRPr="00545E42" w:rsidRDefault="00545E42" w:rsidP="00545E4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AGOSTINETTO,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; VARGAS, L. Resistência de plantas daninhas a herbicidas no Brasil. Passo Fundo : Editora </w:t>
                </w:r>
                <w:proofErr w:type="spell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Berthier</w:t>
                </w:r>
                <w:proofErr w:type="spell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, 2009. 352p.</w:t>
                </w:r>
              </w:p>
              <w:p w:rsidR="00545E42" w:rsidRPr="00545E42" w:rsidRDefault="00545E42" w:rsidP="00545E4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KISSMANN, K.G. Plantas Infestantes e Nocivas. Tomo I.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ed. São Paulo: BASF, 1997. 826p.</w:t>
                </w:r>
              </w:p>
              <w:p w:rsidR="00545E42" w:rsidRPr="00545E42" w:rsidRDefault="00545E42" w:rsidP="00545E4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KISSMANN, K.G. &amp; GROTH, D. Plantas Infestantes e Nocivas. Tomo II.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ed. São Paulo: BASF, </w:t>
                </w:r>
                <w:r w:rsidRPr="00545E42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1999. 978p.</w:t>
                </w:r>
              </w:p>
              <w:p w:rsidR="00545E42" w:rsidRPr="00545E42" w:rsidRDefault="00545E42" w:rsidP="00545E4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KISSMANN, K.G. &amp; GROTH, D. Plantas Infestantes e Nocivas. Tomo III.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ed. São Paulo: BASF, 2000. 726p.</w:t>
                </w:r>
              </w:p>
              <w:p w:rsidR="00545E42" w:rsidRPr="00545E42" w:rsidRDefault="00545E42" w:rsidP="00545E4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RODRIGUES, B. N.; ALMEIDA, F. L. S. </w:t>
                </w:r>
                <w:proofErr w:type="spellStart"/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de.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Guia</w:t>
                </w:r>
                <w:proofErr w:type="spell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de Herbicidas.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ed. Londrina, 2011. 697p.</w:t>
                </w:r>
              </w:p>
              <w:p w:rsidR="00545E42" w:rsidRPr="00545E42" w:rsidRDefault="00545E42" w:rsidP="00545E4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VIDAL, R.A. &amp; MEROTTO Jr., A. </w:t>
                </w:r>
                <w:proofErr w:type="spell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Herbicidologia</w:t>
                </w:r>
                <w:proofErr w:type="spell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. 1ª ed. Porto Alegre, 2001. 152p.</w:t>
                </w:r>
              </w:p>
              <w:p w:rsidR="003D346E" w:rsidRPr="00072857" w:rsidRDefault="00545E42" w:rsidP="00545E42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LORENZI, </w:t>
                </w:r>
                <w:proofErr w:type="spellStart"/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H.</w:t>
                </w:r>
                <w:proofErr w:type="gram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Plantas</w:t>
                </w:r>
                <w:proofErr w:type="spell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 Daninhas do Brasil - terrestre, aquáticas, parasitas e tóxicas. 6ª edição. Editora: </w:t>
                </w:r>
                <w:proofErr w:type="spell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545E42">
                  <w:rPr>
                    <w:rFonts w:ascii="Arial" w:hAnsi="Arial" w:cs="Arial"/>
                    <w:sz w:val="20"/>
                    <w:szCs w:val="20"/>
                  </w:rPr>
                  <w:t xml:space="preserve">, 2008. </w:t>
                </w:r>
                <w:proofErr w:type="gramStart"/>
                <w:r w:rsidRPr="00545E42">
                  <w:rPr>
                    <w:rFonts w:ascii="Arial" w:hAnsi="Arial" w:cs="Arial"/>
                    <w:sz w:val="20"/>
                    <w:szCs w:val="20"/>
                  </w:rPr>
                  <w:t>640p.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22" w:rsidRDefault="00832222">
      <w:r>
        <w:separator/>
      </w:r>
    </w:p>
  </w:endnote>
  <w:endnote w:type="continuationSeparator" w:id="0">
    <w:p w:rsidR="00832222" w:rsidRDefault="0083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22" w:rsidRDefault="00832222">
      <w:r>
        <w:separator/>
      </w:r>
    </w:p>
  </w:footnote>
  <w:footnote w:type="continuationSeparator" w:id="0">
    <w:p w:rsidR="00832222" w:rsidRDefault="0083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23F6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1551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675B6"/>
    <w:rsid w:val="002743DE"/>
    <w:rsid w:val="002765FD"/>
    <w:rsid w:val="002802F6"/>
    <w:rsid w:val="00282D73"/>
    <w:rsid w:val="0029143F"/>
    <w:rsid w:val="0029673B"/>
    <w:rsid w:val="002A4A35"/>
    <w:rsid w:val="002A607A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1013"/>
    <w:rsid w:val="003265FD"/>
    <w:rsid w:val="00333C7A"/>
    <w:rsid w:val="00335567"/>
    <w:rsid w:val="00335633"/>
    <w:rsid w:val="00337F6E"/>
    <w:rsid w:val="003428E5"/>
    <w:rsid w:val="00346666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3403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45E42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B7DF1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727D"/>
    <w:rsid w:val="00830D6C"/>
    <w:rsid w:val="00832222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67B11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5C1D"/>
    <w:rsid w:val="00A66549"/>
    <w:rsid w:val="00A72F5A"/>
    <w:rsid w:val="00A73EB8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134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B7694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156C"/>
    <w:rsid w:val="00DA532E"/>
    <w:rsid w:val="00DA7AB2"/>
    <w:rsid w:val="00DC0326"/>
    <w:rsid w:val="00DC244A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57A33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A2E68"/>
    <w:rsid w:val="00EB56DF"/>
    <w:rsid w:val="00EB5927"/>
    <w:rsid w:val="00EC043B"/>
    <w:rsid w:val="00ED0761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8013C5"/>
    <w:rsid w:val="009C5DA2"/>
    <w:rsid w:val="00A02A59"/>
    <w:rsid w:val="00BF2812"/>
    <w:rsid w:val="00C81606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558E-B112-4FCA-AF66-FFC0D448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2016-06-15T16:36:00Z</dcterms:created>
  <dcterms:modified xsi:type="dcterms:W3CDTF">2016-06-15T18:53:00Z</dcterms:modified>
</cp:coreProperties>
</file>