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4" w:rsidRDefault="00922E04" w:rsidP="0036431A">
      <w:pPr>
        <w:spacing w:line="360" w:lineRule="auto"/>
        <w:jc w:val="both"/>
        <w:rPr>
          <w:rFonts w:cs="Arial"/>
          <w:sz w:val="24"/>
          <w:szCs w:val="24"/>
        </w:rPr>
      </w:pPr>
    </w:p>
    <w:p w:rsidR="0036431A" w:rsidRDefault="00047644" w:rsidP="00916002">
      <w:pPr>
        <w:spacing w:line="360" w:lineRule="auto"/>
        <w:jc w:val="both"/>
        <w:rPr>
          <w:rFonts w:cs="Arial"/>
          <w:sz w:val="24"/>
          <w:szCs w:val="24"/>
        </w:rPr>
      </w:pPr>
      <w:r w:rsidRPr="00507263">
        <w:rPr>
          <w:rFonts w:cs="Arial"/>
          <w:b/>
          <w:sz w:val="24"/>
          <w:szCs w:val="24"/>
        </w:rPr>
        <w:t>Requerimento de Adicional de Insalubridade ou Periculosidade ou Radiação Ionizante; Gratificação por Trabalhos em Raios-X ou Substâncias Radioativas</w:t>
      </w:r>
      <w:r w:rsidRPr="00507263">
        <w:rPr>
          <w:rFonts w:cs="Arial"/>
          <w:sz w:val="24"/>
          <w:szCs w:val="24"/>
        </w:rPr>
        <w:t>.</w:t>
      </w:r>
    </w:p>
    <w:p w:rsidR="00922E04" w:rsidRDefault="00922E04" w:rsidP="00916002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916002" w:rsidTr="00507263">
        <w:tc>
          <w:tcPr>
            <w:tcW w:w="5353" w:type="dxa"/>
          </w:tcPr>
          <w:p w:rsidR="00916002" w:rsidRPr="00507263" w:rsidRDefault="00916002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Nº do Processo:</w:t>
            </w:r>
          </w:p>
          <w:p w:rsidR="00916002" w:rsidRPr="00507263" w:rsidRDefault="00916002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969F3" w:rsidRDefault="00D969F3" w:rsidP="001159D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D50B0C" w:rsidTr="00507263">
        <w:tc>
          <w:tcPr>
            <w:tcW w:w="9211" w:type="dxa"/>
          </w:tcPr>
          <w:p w:rsidR="00D50B0C" w:rsidRPr="00507263" w:rsidRDefault="00D50B0C" w:rsidP="00507263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Dados do Servidor</w:t>
            </w:r>
          </w:p>
        </w:tc>
      </w:tr>
    </w:tbl>
    <w:p w:rsidR="00D969F3" w:rsidRDefault="00D969F3" w:rsidP="001159D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A45A8" w:rsidTr="00047644">
        <w:trPr>
          <w:trHeight w:val="437"/>
        </w:trPr>
        <w:tc>
          <w:tcPr>
            <w:tcW w:w="9211" w:type="dxa"/>
          </w:tcPr>
          <w:p w:rsidR="003A45A8" w:rsidRPr="00507263" w:rsidRDefault="003A45A8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Nome do Servidor</w:t>
            </w:r>
            <w:r w:rsidR="00F53B4F">
              <w:rPr>
                <w:rFonts w:cs="Arial"/>
                <w:sz w:val="24"/>
                <w:szCs w:val="24"/>
              </w:rPr>
              <w:t>:</w:t>
            </w:r>
          </w:p>
          <w:p w:rsidR="003A45A8" w:rsidRDefault="003B1C65" w:rsidP="00F53B4F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Telefone </w:t>
            </w:r>
            <w:r w:rsidR="00704C66">
              <w:rPr>
                <w:rFonts w:cs="Arial"/>
                <w:sz w:val="24"/>
                <w:szCs w:val="24"/>
              </w:rPr>
              <w:t>(Trabalho e pessoal)</w:t>
            </w:r>
            <w:r w:rsidR="00F53B4F">
              <w:rPr>
                <w:rFonts w:cs="Arial"/>
                <w:sz w:val="24"/>
                <w:szCs w:val="24"/>
              </w:rPr>
              <w:t>:</w:t>
            </w:r>
          </w:p>
          <w:p w:rsidR="003B1C65" w:rsidRPr="00507263" w:rsidRDefault="003B1C65" w:rsidP="00F53B4F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E-mail: </w:t>
            </w:r>
          </w:p>
        </w:tc>
      </w:tr>
      <w:tr w:rsidR="00047644" w:rsidTr="00047644">
        <w:trPr>
          <w:trHeight w:val="437"/>
        </w:trPr>
        <w:tc>
          <w:tcPr>
            <w:tcW w:w="9211" w:type="dxa"/>
          </w:tcPr>
          <w:p w:rsidR="00047644" w:rsidRPr="00507263" w:rsidRDefault="00047644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Lotação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782733" w:rsidTr="00507263">
        <w:tc>
          <w:tcPr>
            <w:tcW w:w="9211" w:type="dxa"/>
          </w:tcPr>
          <w:p w:rsidR="00782733" w:rsidRPr="00507263" w:rsidRDefault="00782733" w:rsidP="00047644">
            <w:pPr>
              <w:tabs>
                <w:tab w:val="left" w:pos="5820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Matrícula Siape</w:t>
            </w:r>
            <w:r w:rsidR="00047644">
              <w:rPr>
                <w:rFonts w:cs="Arial"/>
                <w:sz w:val="24"/>
                <w:szCs w:val="24"/>
              </w:rPr>
              <w:t xml:space="preserve">:                        </w:t>
            </w:r>
            <w:r w:rsidR="003B1C65">
              <w:rPr>
                <w:rFonts w:cs="Arial"/>
                <w:sz w:val="24"/>
                <w:szCs w:val="24"/>
              </w:rPr>
              <w:t xml:space="preserve">     </w:t>
            </w:r>
            <w:r w:rsidR="00047644">
              <w:rPr>
                <w:rFonts w:cs="Arial"/>
                <w:sz w:val="24"/>
                <w:szCs w:val="24"/>
              </w:rPr>
              <w:t xml:space="preserve"> Cargo:</w:t>
            </w:r>
          </w:p>
        </w:tc>
      </w:tr>
      <w:tr w:rsidR="003A45A8" w:rsidTr="003B1C65">
        <w:trPr>
          <w:trHeight w:val="1387"/>
        </w:trPr>
        <w:tc>
          <w:tcPr>
            <w:tcW w:w="9211" w:type="dxa"/>
          </w:tcPr>
          <w:p w:rsidR="003A45A8" w:rsidRPr="00507263" w:rsidRDefault="00782733" w:rsidP="00507263">
            <w:pPr>
              <w:spacing w:line="360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507263">
              <w:rPr>
                <w:rFonts w:cs="Arial"/>
                <w:noProof/>
                <w:sz w:val="24"/>
                <w:szCs w:val="24"/>
              </w:rPr>
              <w:t>Jornada de Trabalho</w:t>
            </w:r>
            <w:r w:rsidR="00895536" w:rsidRPr="00507263">
              <w:rPr>
                <w:rFonts w:cs="Arial"/>
                <w:noProof/>
                <w:sz w:val="24"/>
                <w:szCs w:val="24"/>
              </w:rPr>
              <w:t xml:space="preserve"> Semanal</w:t>
            </w:r>
            <w:r w:rsidR="00047644">
              <w:rPr>
                <w:rFonts w:cs="Arial"/>
                <w:noProof/>
                <w:sz w:val="24"/>
                <w:szCs w:val="24"/>
              </w:rPr>
              <w:t>:</w:t>
            </w:r>
          </w:p>
          <w:p w:rsidR="00895536" w:rsidRPr="00507263" w:rsidRDefault="00083BB1" w:rsidP="00507263">
            <w:pPr>
              <w:tabs>
                <w:tab w:val="left" w:pos="570"/>
                <w:tab w:val="left" w:pos="795"/>
                <w:tab w:val="left" w:pos="2985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) </w:t>
            </w:r>
            <w:r w:rsidR="00EB2A97" w:rsidRPr="00507263">
              <w:rPr>
                <w:rFonts w:cs="Arial"/>
                <w:sz w:val="24"/>
                <w:szCs w:val="24"/>
              </w:rPr>
              <w:t xml:space="preserve">20h       </w:t>
            </w:r>
            <w:r w:rsidRPr="00507263">
              <w:rPr>
                <w:rFonts w:cs="Arial"/>
                <w:sz w:val="24"/>
                <w:szCs w:val="24"/>
              </w:rPr>
              <w:t xml:space="preserve">(   ) </w:t>
            </w:r>
            <w:r w:rsidR="00601367" w:rsidRPr="00507263">
              <w:rPr>
                <w:rFonts w:cs="Arial"/>
                <w:sz w:val="24"/>
                <w:szCs w:val="24"/>
              </w:rPr>
              <w:t xml:space="preserve">40h       </w:t>
            </w:r>
            <w:r w:rsidR="00EB2A97" w:rsidRPr="00507263">
              <w:rPr>
                <w:rFonts w:cs="Arial"/>
                <w:sz w:val="24"/>
                <w:szCs w:val="24"/>
              </w:rPr>
              <w:t>(   ) 36h       (   ) 24h</w:t>
            </w:r>
            <w:r w:rsidR="00601367" w:rsidRPr="00507263">
              <w:rPr>
                <w:rFonts w:cs="Arial"/>
                <w:sz w:val="24"/>
                <w:szCs w:val="24"/>
              </w:rPr>
              <w:t xml:space="preserve">  </w:t>
            </w:r>
            <w:r w:rsidR="00EB2A97" w:rsidRPr="00507263">
              <w:rPr>
                <w:rFonts w:cs="Arial"/>
                <w:sz w:val="24"/>
                <w:szCs w:val="24"/>
              </w:rPr>
              <w:t xml:space="preserve"> </w:t>
            </w:r>
            <w:r w:rsidR="00601367" w:rsidRPr="00507263">
              <w:rPr>
                <w:rFonts w:cs="Arial"/>
                <w:sz w:val="24"/>
                <w:szCs w:val="24"/>
              </w:rPr>
              <w:t xml:space="preserve"> </w:t>
            </w:r>
            <w:r w:rsidR="00EB2A97" w:rsidRPr="00507263">
              <w:rPr>
                <w:rFonts w:cs="Arial"/>
                <w:sz w:val="24"/>
                <w:szCs w:val="24"/>
              </w:rPr>
              <w:t xml:space="preserve">   </w:t>
            </w:r>
            <w:r w:rsidRPr="00507263">
              <w:rPr>
                <w:rFonts w:cs="Arial"/>
                <w:sz w:val="24"/>
                <w:szCs w:val="24"/>
              </w:rPr>
              <w:t xml:space="preserve">(   ) </w:t>
            </w:r>
            <w:r w:rsidR="00895536" w:rsidRPr="00507263">
              <w:rPr>
                <w:rFonts w:cs="Arial"/>
                <w:sz w:val="24"/>
                <w:szCs w:val="24"/>
              </w:rPr>
              <w:t>DE</w:t>
            </w:r>
          </w:p>
          <w:p w:rsidR="003B1C65" w:rsidRPr="00047644" w:rsidRDefault="00083BB1" w:rsidP="00047644">
            <w:pPr>
              <w:tabs>
                <w:tab w:val="left" w:pos="570"/>
                <w:tab w:val="left" w:pos="795"/>
                <w:tab w:val="left" w:pos="2985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) </w:t>
            </w:r>
            <w:r w:rsidR="00CD066A" w:rsidRPr="00507263">
              <w:rPr>
                <w:rFonts w:cs="Arial"/>
                <w:sz w:val="24"/>
                <w:szCs w:val="24"/>
              </w:rPr>
              <w:t>Outra</w:t>
            </w:r>
            <w:r w:rsidR="00601367" w:rsidRPr="00507263">
              <w:rPr>
                <w:rFonts w:cs="Arial"/>
                <w:sz w:val="24"/>
                <w:szCs w:val="24"/>
              </w:rPr>
              <w:t>s (Especificar</w:t>
            </w:r>
            <w:r w:rsidR="003B1C65">
              <w:rPr>
                <w:rFonts w:cs="Arial"/>
                <w:sz w:val="24"/>
                <w:szCs w:val="24"/>
              </w:rPr>
              <w:t>)</w:t>
            </w:r>
          </w:p>
        </w:tc>
      </w:tr>
      <w:tr w:rsidR="003A45A8" w:rsidTr="00507263">
        <w:tc>
          <w:tcPr>
            <w:tcW w:w="9211" w:type="dxa"/>
          </w:tcPr>
          <w:p w:rsidR="0051716D" w:rsidRPr="00507263" w:rsidRDefault="0051716D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 xml:space="preserve">Locais de </w:t>
            </w:r>
            <w:r w:rsidR="009B3607" w:rsidRPr="00507263">
              <w:rPr>
                <w:rFonts w:cs="Arial"/>
                <w:sz w:val="24"/>
                <w:szCs w:val="24"/>
              </w:rPr>
              <w:t>e</w:t>
            </w:r>
            <w:r w:rsidR="001F507B" w:rsidRPr="00507263">
              <w:rPr>
                <w:rFonts w:cs="Arial"/>
                <w:sz w:val="24"/>
                <w:szCs w:val="24"/>
              </w:rPr>
              <w:t>xercício</w:t>
            </w:r>
            <w:r w:rsidR="009B3607" w:rsidRPr="00507263">
              <w:rPr>
                <w:rFonts w:cs="Arial"/>
                <w:sz w:val="24"/>
                <w:szCs w:val="24"/>
              </w:rPr>
              <w:t xml:space="preserve"> efetivo das a</w:t>
            </w:r>
            <w:r w:rsidR="001F507B" w:rsidRPr="00507263">
              <w:rPr>
                <w:rFonts w:cs="Arial"/>
                <w:sz w:val="24"/>
                <w:szCs w:val="24"/>
              </w:rPr>
              <w:t>tividades (Campi</w:t>
            </w:r>
            <w:r w:rsidRPr="00507263">
              <w:rPr>
                <w:rFonts w:cs="Arial"/>
                <w:sz w:val="24"/>
                <w:szCs w:val="24"/>
              </w:rPr>
              <w:t>, Prédios, Salas, Laboratórios, em Campo)</w:t>
            </w:r>
            <w:r w:rsidR="00047644">
              <w:rPr>
                <w:rFonts w:cs="Arial"/>
                <w:sz w:val="24"/>
                <w:szCs w:val="24"/>
              </w:rPr>
              <w:t xml:space="preserve">:  </w:t>
            </w:r>
            <w:proofErr w:type="gramStart"/>
            <w:r w:rsidR="00047644">
              <w:rPr>
                <w:rFonts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</w:tc>
      </w:tr>
    </w:tbl>
    <w:p w:rsidR="001159D3" w:rsidRPr="003B35ED" w:rsidRDefault="001159D3" w:rsidP="003B35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307798" w:rsidTr="00507263">
        <w:tc>
          <w:tcPr>
            <w:tcW w:w="9211" w:type="dxa"/>
          </w:tcPr>
          <w:p w:rsidR="00307798" w:rsidRDefault="00307798" w:rsidP="00507263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Informações</w:t>
            </w:r>
            <w:r w:rsidR="00BC1D0D">
              <w:rPr>
                <w:rFonts w:cs="Arial"/>
                <w:sz w:val="24"/>
                <w:szCs w:val="24"/>
              </w:rPr>
              <w:t>:</w:t>
            </w:r>
          </w:p>
          <w:p w:rsidR="00BC1D0D" w:rsidRDefault="00BC1D0D" w:rsidP="00BC1D0D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Quanto </w:t>
            </w:r>
            <w:r w:rsidR="000F064B">
              <w:rPr>
                <w:rFonts w:cs="Arial"/>
                <w:sz w:val="24"/>
                <w:szCs w:val="24"/>
              </w:rPr>
              <w:t>aos riscos</w:t>
            </w:r>
            <w:r>
              <w:rPr>
                <w:rFonts w:cs="Arial"/>
                <w:sz w:val="24"/>
                <w:szCs w:val="24"/>
              </w:rPr>
              <w:t>, pode</w:t>
            </w:r>
            <w:r w:rsidR="000F064B">
              <w:rPr>
                <w:rFonts w:cs="Arial"/>
                <w:sz w:val="24"/>
                <w:szCs w:val="24"/>
              </w:rPr>
              <w:t>-se</w:t>
            </w:r>
            <w:r>
              <w:rPr>
                <w:rFonts w:cs="Arial"/>
                <w:sz w:val="24"/>
                <w:szCs w:val="24"/>
              </w:rPr>
              <w:t xml:space="preserve"> caracterizar a exposição como eventual, permanente ou habitual, conforme definição:</w:t>
            </w:r>
          </w:p>
          <w:p w:rsidR="006F7CF3" w:rsidRPr="006F7CF3" w:rsidRDefault="003B1C65" w:rsidP="006F7C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- </w:t>
            </w:r>
            <w:r w:rsidR="006F7CF3" w:rsidRPr="006F7CF3">
              <w:rPr>
                <w:rFonts w:cs="Arial"/>
                <w:sz w:val="24"/>
                <w:szCs w:val="24"/>
              </w:rPr>
              <w:t>Exposição eventual ou esporádica: aquela em que o servidor se submete a circunstâncias ou condições insalubres ou perigosas, como atribuição legal do seu cargo, por tempo inferior à metade da jornada de trabalho mensal;</w:t>
            </w:r>
          </w:p>
          <w:p w:rsidR="006F7CF3" w:rsidRPr="006F7CF3" w:rsidRDefault="006F7CF3" w:rsidP="006F7C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6F7CF3" w:rsidRPr="006F7CF3" w:rsidRDefault="006F7CF3" w:rsidP="006F7C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6F7CF3">
              <w:rPr>
                <w:rFonts w:cs="Arial"/>
                <w:sz w:val="24"/>
                <w:szCs w:val="24"/>
              </w:rPr>
              <w:t xml:space="preserve">II - Exposição habitual: aquela em que o servidor submete-se a circunstâncias ou condições insalubres ou perigosas por tempo igual ou superior à metade da jornada de trabalho mensal; </w:t>
            </w:r>
            <w:proofErr w:type="gramStart"/>
            <w:r w:rsidRPr="006F7CF3">
              <w:rPr>
                <w:rFonts w:cs="Arial"/>
                <w:sz w:val="24"/>
                <w:szCs w:val="24"/>
              </w:rPr>
              <w:t>e</w:t>
            </w:r>
            <w:proofErr w:type="gramEnd"/>
          </w:p>
          <w:p w:rsidR="006F7CF3" w:rsidRPr="006F7CF3" w:rsidRDefault="006F7CF3" w:rsidP="006F7C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C1D0D" w:rsidRDefault="006F7CF3" w:rsidP="006F7C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6F7CF3">
              <w:rPr>
                <w:rFonts w:cs="Arial"/>
                <w:sz w:val="24"/>
                <w:szCs w:val="24"/>
              </w:rPr>
              <w:t>III - Exposição permanente: aquela que é constante, durante toda a jornada laboral</w:t>
            </w:r>
            <w:r w:rsidR="00BC1D0D" w:rsidRPr="00507263">
              <w:rPr>
                <w:rFonts w:cs="Arial"/>
                <w:sz w:val="24"/>
                <w:szCs w:val="24"/>
              </w:rPr>
              <w:t>.</w:t>
            </w:r>
          </w:p>
          <w:p w:rsidR="00BC1D0D" w:rsidRPr="00507263" w:rsidRDefault="00BC1D0D" w:rsidP="00507263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24767" w:rsidRDefault="00224767" w:rsidP="001159D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D115BA" w:rsidTr="00507263">
        <w:tc>
          <w:tcPr>
            <w:tcW w:w="9211" w:type="dxa"/>
          </w:tcPr>
          <w:p w:rsidR="00D115BA" w:rsidRPr="00507263" w:rsidRDefault="00F10355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 xml:space="preserve">1. </w:t>
            </w:r>
            <w:r w:rsidR="00D115BA" w:rsidRPr="00507263">
              <w:rPr>
                <w:rFonts w:cs="Arial"/>
                <w:sz w:val="24"/>
                <w:szCs w:val="24"/>
              </w:rPr>
              <w:t xml:space="preserve">Durante o trabalho executado, por força da atribuição legal do meu cargo de provimento, submeto-me a circunstâncias perigosas, </w:t>
            </w:r>
            <w:r w:rsidR="009517A4" w:rsidRPr="00507263">
              <w:rPr>
                <w:rFonts w:cs="Arial"/>
                <w:sz w:val="24"/>
                <w:szCs w:val="24"/>
              </w:rPr>
              <w:t xml:space="preserve">que por sua natureza ou métodos de trabalho, impliquem risco acentuado em virtude de exposição </w:t>
            </w:r>
            <w:r w:rsidR="009517A4" w:rsidRPr="00507263">
              <w:rPr>
                <w:rFonts w:cs="Arial"/>
                <w:sz w:val="24"/>
                <w:szCs w:val="24"/>
                <w:u w:val="single"/>
              </w:rPr>
              <w:t>permanente</w:t>
            </w:r>
            <w:r w:rsidR="009517A4" w:rsidRPr="00507263">
              <w:rPr>
                <w:rFonts w:cs="Arial"/>
                <w:sz w:val="24"/>
                <w:szCs w:val="24"/>
              </w:rPr>
              <w:t xml:space="preserve"> do trabalhador a:</w:t>
            </w:r>
          </w:p>
          <w:p w:rsidR="009517A4" w:rsidRPr="00507263" w:rsidRDefault="009517A4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115BA" w:rsidRPr="00507263" w:rsidRDefault="00FA425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) </w:t>
            </w:r>
            <w:r w:rsidR="00BC6306" w:rsidRPr="00507263">
              <w:rPr>
                <w:rFonts w:cs="Arial"/>
                <w:sz w:val="24"/>
                <w:szCs w:val="24"/>
              </w:rPr>
              <w:t>Não se aplica</w:t>
            </w:r>
            <w:r w:rsidR="001D710B" w:rsidRPr="00507263">
              <w:rPr>
                <w:rFonts w:cs="Arial"/>
                <w:sz w:val="24"/>
                <w:szCs w:val="24"/>
              </w:rPr>
              <w:t>;</w:t>
            </w:r>
          </w:p>
          <w:p w:rsidR="00BC6306" w:rsidRPr="00507263" w:rsidRDefault="00FA425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) </w:t>
            </w:r>
            <w:r w:rsidR="00BC6306" w:rsidRPr="00507263">
              <w:rPr>
                <w:rFonts w:cs="Arial"/>
                <w:sz w:val="24"/>
                <w:szCs w:val="24"/>
              </w:rPr>
              <w:t>Atividade/Operação com Explosivos</w:t>
            </w:r>
            <w:r w:rsidR="001D710B" w:rsidRPr="00507263">
              <w:rPr>
                <w:rFonts w:cs="Arial"/>
                <w:sz w:val="24"/>
                <w:szCs w:val="24"/>
              </w:rPr>
              <w:t>;</w:t>
            </w:r>
          </w:p>
          <w:p w:rsidR="00BC6306" w:rsidRPr="00507263" w:rsidRDefault="00FA425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) </w:t>
            </w:r>
            <w:r w:rsidR="00BC6306" w:rsidRPr="00507263">
              <w:rPr>
                <w:rFonts w:cs="Arial"/>
                <w:sz w:val="24"/>
                <w:szCs w:val="24"/>
              </w:rPr>
              <w:t>Atividade/Operação com Inflamáveis, acima de 200 litros para combustíveis e 135 litros para gasoso</w:t>
            </w:r>
            <w:r w:rsidR="001D710B" w:rsidRPr="00507263">
              <w:rPr>
                <w:rFonts w:cs="Arial"/>
                <w:sz w:val="24"/>
                <w:szCs w:val="24"/>
              </w:rPr>
              <w:t>s liquefeitos/gases inflamáveis;</w:t>
            </w:r>
          </w:p>
          <w:p w:rsidR="00D115BA" w:rsidRPr="00507263" w:rsidRDefault="00FA425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) </w:t>
            </w:r>
            <w:r w:rsidR="00080DDA" w:rsidRPr="00507263">
              <w:rPr>
                <w:rFonts w:cs="Arial"/>
                <w:sz w:val="24"/>
                <w:szCs w:val="24"/>
              </w:rPr>
              <w:t>Atividade/Operação com Energia Elétrica</w:t>
            </w:r>
            <w:r w:rsidR="001D710B" w:rsidRPr="00507263">
              <w:rPr>
                <w:rFonts w:cs="Arial"/>
                <w:sz w:val="24"/>
                <w:szCs w:val="24"/>
              </w:rPr>
              <w:t>;</w:t>
            </w:r>
          </w:p>
          <w:p w:rsidR="00D115BA" w:rsidRPr="00507263" w:rsidRDefault="00FA425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517A4" w:rsidRPr="00507263">
              <w:rPr>
                <w:rFonts w:cs="Arial"/>
                <w:sz w:val="24"/>
                <w:szCs w:val="24"/>
              </w:rPr>
              <w:t>Roubos ou outras espécies de violência física nas atividades profissionais de segurança pessoal ou patrimonial</w:t>
            </w:r>
            <w:r w:rsidR="009517A4" w:rsidRPr="0050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675" w:rsidTr="00507263">
        <w:tc>
          <w:tcPr>
            <w:tcW w:w="9211" w:type="dxa"/>
          </w:tcPr>
          <w:p w:rsidR="00872675" w:rsidRPr="00507263" w:rsidRDefault="00AE07E5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 xml:space="preserve">Se for o caso, </w:t>
            </w:r>
            <w:r w:rsidR="00F10355" w:rsidRPr="00507263">
              <w:rPr>
                <w:rFonts w:cs="Arial"/>
                <w:sz w:val="24"/>
                <w:szCs w:val="24"/>
              </w:rPr>
              <w:t xml:space="preserve">descrever pormenorizadamente </w:t>
            </w:r>
            <w:r w:rsidR="00307798" w:rsidRPr="00507263">
              <w:rPr>
                <w:rFonts w:cs="Arial"/>
                <w:sz w:val="24"/>
                <w:szCs w:val="24"/>
              </w:rPr>
              <w:t>a</w:t>
            </w:r>
            <w:r w:rsidR="00BF00B0" w:rsidRPr="00507263">
              <w:rPr>
                <w:rFonts w:cs="Arial"/>
                <w:sz w:val="24"/>
                <w:szCs w:val="24"/>
              </w:rPr>
              <w:t>s</w:t>
            </w:r>
            <w:r w:rsidR="00307798" w:rsidRPr="00507263">
              <w:rPr>
                <w:rFonts w:cs="Arial"/>
                <w:sz w:val="24"/>
                <w:szCs w:val="24"/>
              </w:rPr>
              <w:t xml:space="preserve"> atividade</w:t>
            </w:r>
            <w:r w:rsidR="00BF00B0" w:rsidRPr="00507263">
              <w:rPr>
                <w:rFonts w:cs="Arial"/>
                <w:sz w:val="24"/>
                <w:szCs w:val="24"/>
              </w:rPr>
              <w:t>s</w:t>
            </w:r>
            <w:r w:rsidR="00310DE8" w:rsidRPr="00507263">
              <w:rPr>
                <w:rFonts w:cs="Arial"/>
                <w:sz w:val="24"/>
                <w:szCs w:val="24"/>
              </w:rPr>
              <w:t>. (No final)</w:t>
            </w:r>
          </w:p>
        </w:tc>
      </w:tr>
    </w:tbl>
    <w:p w:rsidR="00872675" w:rsidRDefault="00872675" w:rsidP="001159D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DA05A6" w:rsidTr="00507263">
        <w:tc>
          <w:tcPr>
            <w:tcW w:w="9211" w:type="dxa"/>
          </w:tcPr>
          <w:p w:rsidR="00875084" w:rsidRDefault="006C439D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 xml:space="preserve">2. </w:t>
            </w:r>
            <w:r w:rsidR="00DA05A6" w:rsidRPr="00507263">
              <w:rPr>
                <w:rFonts w:cs="Arial"/>
                <w:sz w:val="24"/>
                <w:szCs w:val="24"/>
              </w:rPr>
              <w:t>Durante o trabalho executado, por força da atribuição legal do meu cargo de provimento, estou exposto aos agentes físicos</w:t>
            </w:r>
            <w:r w:rsidR="00B4565D">
              <w:rPr>
                <w:rFonts w:cs="Arial"/>
                <w:sz w:val="24"/>
                <w:szCs w:val="24"/>
              </w:rPr>
              <w:t>:</w:t>
            </w:r>
            <w:r w:rsidR="00DA05A6" w:rsidRPr="00507263">
              <w:rPr>
                <w:rFonts w:cs="Arial"/>
                <w:sz w:val="24"/>
                <w:szCs w:val="24"/>
              </w:rPr>
              <w:t xml:space="preserve"> </w:t>
            </w:r>
          </w:p>
          <w:p w:rsidR="00DA05A6" w:rsidRPr="00507263" w:rsidRDefault="00DA05A6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Não se aplica;</w:t>
            </w:r>
          </w:p>
          <w:p w:rsidR="00AC4B5E" w:rsidRDefault="00DA05A6" w:rsidP="00B4565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) Raios X </w:t>
            </w:r>
            <w:r w:rsidR="00B4565D">
              <w:rPr>
                <w:rFonts w:cs="Arial"/>
                <w:sz w:val="24"/>
                <w:szCs w:val="24"/>
              </w:rPr>
              <w:t xml:space="preserve">ou </w:t>
            </w:r>
            <w:r w:rsidR="0021728B" w:rsidRPr="00507263">
              <w:rPr>
                <w:rFonts w:cs="Arial"/>
                <w:sz w:val="24"/>
                <w:szCs w:val="24"/>
              </w:rPr>
              <w:t>s</w:t>
            </w:r>
            <w:r w:rsidR="00B4565D">
              <w:rPr>
                <w:rFonts w:cs="Arial"/>
                <w:sz w:val="24"/>
                <w:szCs w:val="24"/>
              </w:rPr>
              <w:t>ubs</w:t>
            </w:r>
            <w:r w:rsidR="0021728B" w:rsidRPr="00507263">
              <w:rPr>
                <w:rFonts w:cs="Arial"/>
                <w:sz w:val="24"/>
                <w:szCs w:val="24"/>
              </w:rPr>
              <w:t>t</w:t>
            </w:r>
            <w:r w:rsidR="00AC4B5E" w:rsidRPr="00507263">
              <w:rPr>
                <w:rFonts w:cs="Arial"/>
                <w:sz w:val="24"/>
                <w:szCs w:val="24"/>
              </w:rPr>
              <w:t>âncias radioativas (</w:t>
            </w:r>
            <w:r w:rsidR="00D47D9E" w:rsidRPr="00507263">
              <w:rPr>
                <w:rFonts w:cs="Arial"/>
                <w:sz w:val="24"/>
                <w:szCs w:val="24"/>
              </w:rPr>
              <w:t xml:space="preserve">para </w:t>
            </w:r>
            <w:r w:rsidR="00AC4B5E" w:rsidRPr="00507263">
              <w:rPr>
                <w:rFonts w:cs="Arial"/>
                <w:sz w:val="24"/>
                <w:szCs w:val="24"/>
              </w:rPr>
              <w:t>diagnóstico ou tratamento</w:t>
            </w:r>
            <w:r w:rsidR="0021728B" w:rsidRPr="00507263">
              <w:rPr>
                <w:rFonts w:cs="Arial"/>
                <w:sz w:val="24"/>
                <w:szCs w:val="24"/>
              </w:rPr>
              <w:t>)</w:t>
            </w:r>
          </w:p>
          <w:p w:rsidR="00B4565D" w:rsidRDefault="00B4565D" w:rsidP="00B4565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) </w:t>
            </w:r>
            <w:r w:rsidRPr="00507263">
              <w:rPr>
                <w:rFonts w:cs="Arial"/>
                <w:sz w:val="24"/>
                <w:szCs w:val="24"/>
              </w:rPr>
              <w:t>Radiação Ionizante</w:t>
            </w:r>
          </w:p>
          <w:p w:rsidR="00B4565D" w:rsidRPr="00507263" w:rsidRDefault="00B4565D" w:rsidP="00B4565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Ruído elevado;</w:t>
            </w:r>
          </w:p>
          <w:p w:rsidR="00B4565D" w:rsidRPr="00507263" w:rsidRDefault="00B4565D" w:rsidP="00B4565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Calor;</w:t>
            </w:r>
          </w:p>
          <w:p w:rsidR="00B4565D" w:rsidRPr="00507263" w:rsidRDefault="00B4565D" w:rsidP="00B4565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Frio;</w:t>
            </w:r>
          </w:p>
          <w:p w:rsidR="00B4565D" w:rsidRPr="00507263" w:rsidRDefault="00B4565D" w:rsidP="00B4565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Umidade (locais alagados ou encharcados, com umidade excessiva);</w:t>
            </w:r>
          </w:p>
          <w:p w:rsidR="00B4565D" w:rsidRPr="00507263" w:rsidRDefault="00B4565D" w:rsidP="00B4565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Radiações não ionizantes (</w:t>
            </w:r>
            <w:proofErr w:type="spellStart"/>
            <w:r w:rsidRPr="00507263">
              <w:rPr>
                <w:rFonts w:cs="Arial"/>
                <w:sz w:val="24"/>
                <w:szCs w:val="24"/>
              </w:rPr>
              <w:t>microondas</w:t>
            </w:r>
            <w:proofErr w:type="spellEnd"/>
            <w:r w:rsidRPr="00507263">
              <w:rPr>
                <w:rFonts w:cs="Arial"/>
                <w:sz w:val="24"/>
                <w:szCs w:val="24"/>
              </w:rPr>
              <w:t>, ultravioletas e laser)</w:t>
            </w:r>
          </w:p>
        </w:tc>
      </w:tr>
      <w:tr w:rsidR="00307798" w:rsidTr="00507263">
        <w:tc>
          <w:tcPr>
            <w:tcW w:w="9211" w:type="dxa"/>
          </w:tcPr>
          <w:p w:rsidR="00307798" w:rsidRDefault="00F10355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>Se for o caso, descrever pormenorizadamente a</w:t>
            </w:r>
            <w:r w:rsidR="00BF00B0" w:rsidRPr="00507263">
              <w:rPr>
                <w:rFonts w:cs="Arial"/>
                <w:sz w:val="24"/>
                <w:szCs w:val="24"/>
              </w:rPr>
              <w:t>s</w:t>
            </w:r>
            <w:r w:rsidRPr="00507263">
              <w:rPr>
                <w:rFonts w:cs="Arial"/>
                <w:sz w:val="24"/>
                <w:szCs w:val="24"/>
              </w:rPr>
              <w:t xml:space="preserve"> atividade</w:t>
            </w:r>
            <w:r w:rsidR="00BF00B0" w:rsidRPr="00507263">
              <w:rPr>
                <w:rFonts w:cs="Arial"/>
                <w:sz w:val="24"/>
                <w:szCs w:val="24"/>
              </w:rPr>
              <w:t>s</w:t>
            </w:r>
            <w:r w:rsidR="00F4033B">
              <w:rPr>
                <w:rFonts w:cs="Arial"/>
                <w:sz w:val="24"/>
                <w:szCs w:val="24"/>
              </w:rPr>
              <w:t>, incluindo tempo de exposição)</w:t>
            </w:r>
            <w:proofErr w:type="gramEnd"/>
            <w:r w:rsidR="00310DE8" w:rsidRPr="00507263">
              <w:rPr>
                <w:rFonts w:cs="Arial"/>
                <w:sz w:val="24"/>
                <w:szCs w:val="24"/>
              </w:rPr>
              <w:t>. (No final)</w:t>
            </w:r>
          </w:p>
          <w:p w:rsidR="00F4033B" w:rsidRPr="00507263" w:rsidRDefault="00F4033B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C5221" w:rsidRDefault="004C5221" w:rsidP="001159D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753A73" w:rsidRPr="008D68CA" w:rsidTr="002F5361">
        <w:tc>
          <w:tcPr>
            <w:tcW w:w="9211" w:type="dxa"/>
          </w:tcPr>
          <w:p w:rsidR="00753A73" w:rsidRPr="008D68CA" w:rsidRDefault="00753A73" w:rsidP="002F5361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  <w:r w:rsidRPr="008D68CA">
              <w:rPr>
                <w:rFonts w:cs="Arial"/>
                <w:sz w:val="24"/>
                <w:szCs w:val="24"/>
              </w:rPr>
              <w:t xml:space="preserve"> Durante o trabalho executado, por força da atribuição legal do meu cargo de provimento, fico exposto, pelo menos, habitualmente, a agentes químicos.</w:t>
            </w:r>
          </w:p>
          <w:p w:rsidR="00753A73" w:rsidRPr="008D68CA" w:rsidRDefault="00753A73" w:rsidP="002F5361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8D68CA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8D68CA">
              <w:rPr>
                <w:rFonts w:cs="Arial"/>
                <w:sz w:val="24"/>
                <w:szCs w:val="24"/>
              </w:rPr>
              <w:t>) Não se aplica</w:t>
            </w:r>
          </w:p>
          <w:p w:rsidR="00753A73" w:rsidRPr="008D68CA" w:rsidRDefault="00753A73" w:rsidP="002F5361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8D68CA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8D68CA">
              <w:rPr>
                <w:rFonts w:cs="Arial"/>
                <w:sz w:val="24"/>
                <w:szCs w:val="24"/>
              </w:rPr>
              <w:t>) Sim.</w:t>
            </w:r>
          </w:p>
        </w:tc>
      </w:tr>
      <w:tr w:rsidR="00753A73" w:rsidRPr="008D68CA" w:rsidTr="002F5361">
        <w:tc>
          <w:tcPr>
            <w:tcW w:w="9211" w:type="dxa"/>
          </w:tcPr>
          <w:p w:rsidR="00753A73" w:rsidRPr="008D68CA" w:rsidRDefault="00753A73" w:rsidP="002F5361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8D68CA">
              <w:rPr>
                <w:rFonts w:cs="Arial"/>
                <w:sz w:val="24"/>
                <w:szCs w:val="24"/>
              </w:rPr>
              <w:t xml:space="preserve">Se for o caso, descrever detalhadamente (no final) as atividades e respectivos locais, relacionar os agentes e para que </w:t>
            </w:r>
            <w:proofErr w:type="gramStart"/>
            <w:r w:rsidRPr="008D68CA">
              <w:rPr>
                <w:rFonts w:cs="Arial"/>
                <w:sz w:val="24"/>
                <w:szCs w:val="24"/>
              </w:rPr>
              <w:t>são</w:t>
            </w:r>
            <w:proofErr w:type="gramEnd"/>
            <w:r w:rsidRPr="008D68CA">
              <w:rPr>
                <w:rFonts w:cs="Arial"/>
                <w:sz w:val="24"/>
                <w:szCs w:val="24"/>
              </w:rPr>
              <w:t xml:space="preserve"> utilizados, indicar os tempos de exposição (permanente, habitual ou eventual) e as formas de contato (por via respiratória e/ou pele, e agentes de avaliação qualitativa). Vide NR-15, anexos 11, 12 e 13.</w:t>
            </w:r>
          </w:p>
        </w:tc>
      </w:tr>
      <w:tr w:rsidR="00143951" w:rsidTr="00507263">
        <w:tc>
          <w:tcPr>
            <w:tcW w:w="9211" w:type="dxa"/>
          </w:tcPr>
          <w:p w:rsidR="00143951" w:rsidRPr="00507263" w:rsidRDefault="00F4033B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FD0095" w:rsidRPr="00507263">
              <w:rPr>
                <w:rFonts w:cs="Arial"/>
                <w:sz w:val="24"/>
                <w:szCs w:val="24"/>
              </w:rPr>
              <w:t xml:space="preserve">. </w:t>
            </w:r>
            <w:r w:rsidR="00143951" w:rsidRPr="00507263">
              <w:rPr>
                <w:rFonts w:cs="Arial"/>
                <w:sz w:val="24"/>
                <w:szCs w:val="24"/>
              </w:rPr>
              <w:t>Durante o trabalho executado, por força da atribuição legal do meu cargo de provimento, fico exposto</w:t>
            </w:r>
            <w:r w:rsidR="00786390" w:rsidRPr="00507263">
              <w:rPr>
                <w:rFonts w:cs="Arial"/>
                <w:sz w:val="24"/>
                <w:szCs w:val="24"/>
              </w:rPr>
              <w:t xml:space="preserve"> </w:t>
            </w:r>
            <w:r w:rsidR="00143951" w:rsidRPr="00507263">
              <w:rPr>
                <w:rFonts w:cs="Arial"/>
                <w:sz w:val="24"/>
                <w:szCs w:val="24"/>
              </w:rPr>
              <w:t>a agentes biológicos nocivos ao homem.</w:t>
            </w:r>
            <w:r w:rsidR="000426E1" w:rsidRPr="00507263">
              <w:rPr>
                <w:rFonts w:cs="Arial"/>
                <w:sz w:val="24"/>
                <w:szCs w:val="24"/>
              </w:rPr>
              <w:t xml:space="preserve"> </w:t>
            </w:r>
          </w:p>
          <w:p w:rsidR="00143951" w:rsidRPr="00F60F3F" w:rsidRDefault="00143951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F60F3F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F60F3F">
              <w:rPr>
                <w:rFonts w:cs="Arial"/>
                <w:sz w:val="24"/>
                <w:szCs w:val="24"/>
              </w:rPr>
              <w:t>) Não se aplica</w:t>
            </w:r>
          </w:p>
          <w:p w:rsidR="00BF3090" w:rsidRPr="00F60F3F" w:rsidRDefault="00BF309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F60F3F">
              <w:rPr>
                <w:rFonts w:cs="Arial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F60F3F">
              <w:rPr>
                <w:rFonts w:cs="Arial"/>
                <w:sz w:val="24"/>
                <w:szCs w:val="24"/>
              </w:rPr>
              <w:t>) Sim (Descrever)</w:t>
            </w:r>
          </w:p>
          <w:p w:rsidR="000426E1" w:rsidRPr="00F60F3F" w:rsidRDefault="000426E1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F60F3F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F60F3F">
              <w:rPr>
                <w:rFonts w:cs="Arial"/>
                <w:sz w:val="24"/>
                <w:szCs w:val="24"/>
              </w:rPr>
              <w:t>) Contato permanente com pacientes humanos</w:t>
            </w:r>
          </w:p>
          <w:p w:rsidR="000426E1" w:rsidRPr="00F60F3F" w:rsidRDefault="000426E1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F60F3F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F60F3F">
              <w:rPr>
                <w:rFonts w:cs="Arial"/>
                <w:sz w:val="24"/>
                <w:szCs w:val="24"/>
              </w:rPr>
              <w:t xml:space="preserve">) Contato </w:t>
            </w:r>
            <w:r w:rsidR="006F7CF3">
              <w:rPr>
                <w:rFonts w:cs="Arial"/>
                <w:sz w:val="24"/>
                <w:szCs w:val="24"/>
              </w:rPr>
              <w:t>permanente</w:t>
            </w:r>
            <w:r w:rsidRPr="00F60F3F">
              <w:rPr>
                <w:rFonts w:cs="Arial"/>
                <w:sz w:val="24"/>
                <w:szCs w:val="24"/>
              </w:rPr>
              <w:t xml:space="preserve"> com pacientes animais</w:t>
            </w:r>
          </w:p>
          <w:p w:rsidR="002B30BC" w:rsidRPr="00507263" w:rsidRDefault="000426E1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F60F3F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F60F3F">
              <w:rPr>
                <w:rFonts w:cs="Arial"/>
                <w:sz w:val="24"/>
                <w:szCs w:val="24"/>
              </w:rPr>
              <w:t>) Outros contatos</w:t>
            </w:r>
          </w:p>
        </w:tc>
      </w:tr>
      <w:tr w:rsidR="004B44D7" w:rsidTr="00507263">
        <w:tc>
          <w:tcPr>
            <w:tcW w:w="9211" w:type="dxa"/>
          </w:tcPr>
          <w:p w:rsidR="00DE60A0" w:rsidRPr="00507263" w:rsidRDefault="00BF3090" w:rsidP="006F7C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  <w:u w:val="single"/>
              </w:rPr>
              <w:lastRenderedPageBreak/>
              <w:t>Descrever</w:t>
            </w:r>
            <w:r w:rsidRPr="00507263">
              <w:rPr>
                <w:rFonts w:cs="Arial"/>
                <w:sz w:val="24"/>
                <w:szCs w:val="24"/>
              </w:rPr>
              <w:t xml:space="preserve"> detalhadamente as atividades</w:t>
            </w:r>
            <w:r w:rsidR="00D336C1" w:rsidRPr="00507263">
              <w:rPr>
                <w:rFonts w:cs="Arial"/>
                <w:sz w:val="24"/>
                <w:szCs w:val="24"/>
              </w:rPr>
              <w:t xml:space="preserve"> e </w:t>
            </w:r>
            <w:r w:rsidR="00895536" w:rsidRPr="00507263">
              <w:rPr>
                <w:rFonts w:cs="Arial"/>
                <w:sz w:val="24"/>
                <w:szCs w:val="24"/>
              </w:rPr>
              <w:t xml:space="preserve">respectivos </w:t>
            </w:r>
            <w:r w:rsidR="00D336C1" w:rsidRPr="00507263">
              <w:rPr>
                <w:rFonts w:cs="Arial"/>
                <w:sz w:val="24"/>
                <w:szCs w:val="24"/>
              </w:rPr>
              <w:t>locais</w:t>
            </w:r>
            <w:r w:rsidR="00895536" w:rsidRPr="00507263">
              <w:rPr>
                <w:rFonts w:cs="Arial"/>
                <w:sz w:val="24"/>
                <w:szCs w:val="24"/>
              </w:rPr>
              <w:t xml:space="preserve"> de atuação</w:t>
            </w:r>
            <w:r w:rsidR="00BC148B" w:rsidRPr="00507263">
              <w:rPr>
                <w:rFonts w:cs="Arial"/>
                <w:sz w:val="24"/>
                <w:szCs w:val="24"/>
              </w:rPr>
              <w:t>,</w:t>
            </w:r>
            <w:r w:rsidRPr="00507263">
              <w:rPr>
                <w:rFonts w:cs="Arial"/>
                <w:sz w:val="24"/>
                <w:szCs w:val="24"/>
              </w:rPr>
              <w:t xml:space="preserve"> relacionar os ag</w:t>
            </w:r>
            <w:r w:rsidR="00BC148B" w:rsidRPr="00507263">
              <w:rPr>
                <w:rFonts w:cs="Arial"/>
                <w:sz w:val="24"/>
                <w:szCs w:val="24"/>
              </w:rPr>
              <w:t>entes</w:t>
            </w:r>
            <w:r w:rsidR="00895536" w:rsidRPr="00507263">
              <w:rPr>
                <w:rFonts w:cs="Arial"/>
                <w:sz w:val="24"/>
                <w:szCs w:val="24"/>
              </w:rPr>
              <w:t xml:space="preserve"> biológicos</w:t>
            </w:r>
            <w:r w:rsidR="00684DB0" w:rsidRPr="00507263">
              <w:rPr>
                <w:rFonts w:cs="Arial"/>
                <w:sz w:val="24"/>
                <w:szCs w:val="24"/>
              </w:rPr>
              <w:t>,</w:t>
            </w:r>
            <w:r w:rsidR="00BC148B" w:rsidRPr="00507263">
              <w:rPr>
                <w:rFonts w:cs="Arial"/>
                <w:sz w:val="24"/>
                <w:szCs w:val="24"/>
              </w:rPr>
              <w:t xml:space="preserve"> </w:t>
            </w:r>
            <w:r w:rsidR="00684DB0" w:rsidRPr="00507263">
              <w:rPr>
                <w:rFonts w:cs="Arial"/>
                <w:sz w:val="24"/>
                <w:szCs w:val="24"/>
              </w:rPr>
              <w:t>se for o caso;</w:t>
            </w:r>
            <w:r w:rsidR="00895536" w:rsidRPr="00507263">
              <w:rPr>
                <w:rFonts w:cs="Arial"/>
                <w:sz w:val="24"/>
                <w:szCs w:val="24"/>
              </w:rPr>
              <w:t xml:space="preserve"> </w:t>
            </w:r>
            <w:r w:rsidR="00BC148B" w:rsidRPr="00507263">
              <w:rPr>
                <w:rFonts w:cs="Arial"/>
                <w:sz w:val="24"/>
                <w:szCs w:val="24"/>
              </w:rPr>
              <w:t>para que são utilizados,</w:t>
            </w:r>
            <w:r w:rsidRPr="00507263">
              <w:rPr>
                <w:rFonts w:cs="Arial"/>
                <w:sz w:val="24"/>
                <w:szCs w:val="24"/>
              </w:rPr>
              <w:t xml:space="preserve"> indicar os tempos de exposição</w:t>
            </w:r>
            <w:r w:rsidR="00BC148B" w:rsidRPr="00507263">
              <w:rPr>
                <w:rFonts w:cs="Arial"/>
                <w:sz w:val="24"/>
                <w:szCs w:val="24"/>
              </w:rPr>
              <w:t xml:space="preserve"> (permanente</w:t>
            </w:r>
            <w:r w:rsidRPr="00507263">
              <w:rPr>
                <w:rFonts w:cs="Arial"/>
                <w:sz w:val="24"/>
                <w:szCs w:val="24"/>
              </w:rPr>
              <w:t xml:space="preserve">, </w:t>
            </w:r>
            <w:r w:rsidR="00BC148B" w:rsidRPr="00507263">
              <w:rPr>
                <w:rFonts w:cs="Arial"/>
                <w:sz w:val="24"/>
                <w:szCs w:val="24"/>
              </w:rPr>
              <w:t xml:space="preserve">habitual ou eventual), </w:t>
            </w:r>
            <w:r w:rsidRPr="00507263">
              <w:rPr>
                <w:rFonts w:cs="Arial"/>
                <w:sz w:val="24"/>
                <w:szCs w:val="24"/>
              </w:rPr>
              <w:t xml:space="preserve">formas de contato e quando houver as formas de contágio </w:t>
            </w:r>
            <w:proofErr w:type="gramStart"/>
            <w:r w:rsidRPr="00507263">
              <w:rPr>
                <w:rFonts w:cs="Arial"/>
                <w:sz w:val="24"/>
                <w:szCs w:val="24"/>
              </w:rPr>
              <w:t>(vide Orientação Normativa Nº</w:t>
            </w:r>
            <w:r w:rsidR="006F7CF3">
              <w:rPr>
                <w:rFonts w:cs="Arial"/>
                <w:sz w:val="24"/>
                <w:szCs w:val="24"/>
              </w:rPr>
              <w:t>4</w:t>
            </w:r>
            <w:r w:rsidRPr="00507263">
              <w:rPr>
                <w:rFonts w:cs="Arial"/>
                <w:sz w:val="24"/>
                <w:szCs w:val="24"/>
              </w:rPr>
              <w:t>, de 1</w:t>
            </w:r>
            <w:r w:rsidR="006F7CF3">
              <w:rPr>
                <w:rFonts w:cs="Arial"/>
                <w:sz w:val="24"/>
                <w:szCs w:val="24"/>
              </w:rPr>
              <w:t>4 de fevereiro de 2017.</w:t>
            </w:r>
            <w:proofErr w:type="gramEnd"/>
          </w:p>
        </w:tc>
      </w:tr>
    </w:tbl>
    <w:p w:rsidR="00F60F3F" w:rsidRDefault="00F60F3F" w:rsidP="00BC1D0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224767" w:rsidTr="00507263">
        <w:tc>
          <w:tcPr>
            <w:tcW w:w="9211" w:type="dxa"/>
          </w:tcPr>
          <w:p w:rsidR="00224767" w:rsidRPr="00507263" w:rsidRDefault="00187F07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  <w:r w:rsidR="00FD0095" w:rsidRPr="00507263">
              <w:rPr>
                <w:rFonts w:cs="Arial"/>
                <w:sz w:val="24"/>
                <w:szCs w:val="24"/>
              </w:rPr>
              <w:t xml:space="preserve"> </w:t>
            </w:r>
            <w:r w:rsidR="00224767" w:rsidRPr="00507263">
              <w:rPr>
                <w:rFonts w:cs="Arial"/>
                <w:sz w:val="24"/>
                <w:szCs w:val="24"/>
              </w:rPr>
              <w:t>A frequência com que ocorre minha exposição aos fatores de risco durante a jornada de trabalho é:</w:t>
            </w:r>
            <w:r w:rsidR="008D7E08" w:rsidRPr="00507263">
              <w:rPr>
                <w:rFonts w:cs="Arial"/>
                <w:sz w:val="24"/>
                <w:szCs w:val="24"/>
              </w:rPr>
              <w:t xml:space="preserve"> (</w:t>
            </w:r>
            <w:r w:rsidR="00125F6A" w:rsidRPr="00507263">
              <w:rPr>
                <w:rFonts w:cs="Arial"/>
                <w:sz w:val="24"/>
                <w:szCs w:val="24"/>
              </w:rPr>
              <w:t>Explicar, se</w:t>
            </w:r>
            <w:r w:rsidR="008D7E08" w:rsidRPr="00507263">
              <w:rPr>
                <w:rFonts w:cs="Arial"/>
                <w:sz w:val="24"/>
                <w:szCs w:val="24"/>
              </w:rPr>
              <w:t xml:space="preserve"> houver variabilidade dentro </w:t>
            </w:r>
            <w:r w:rsidR="00AF3640" w:rsidRPr="00507263">
              <w:rPr>
                <w:rFonts w:cs="Arial"/>
                <w:sz w:val="24"/>
                <w:szCs w:val="24"/>
              </w:rPr>
              <w:t xml:space="preserve">da semana, </w:t>
            </w:r>
            <w:r w:rsidR="008D7E08" w:rsidRPr="00507263">
              <w:rPr>
                <w:rFonts w:cs="Arial"/>
                <w:sz w:val="24"/>
                <w:szCs w:val="24"/>
              </w:rPr>
              <w:t>mês</w:t>
            </w:r>
            <w:r w:rsidR="00C8209C" w:rsidRPr="00507263">
              <w:rPr>
                <w:rFonts w:cs="Arial"/>
                <w:sz w:val="24"/>
                <w:szCs w:val="24"/>
              </w:rPr>
              <w:t>,</w:t>
            </w:r>
            <w:r w:rsidR="008D7E08" w:rsidRPr="00507263">
              <w:rPr>
                <w:rFonts w:cs="Arial"/>
                <w:sz w:val="24"/>
                <w:szCs w:val="24"/>
              </w:rPr>
              <w:t xml:space="preserve"> semestre</w:t>
            </w:r>
            <w:r w:rsidR="00AF3640" w:rsidRPr="00507263">
              <w:rPr>
                <w:rFonts w:cs="Arial"/>
                <w:sz w:val="24"/>
                <w:szCs w:val="24"/>
              </w:rPr>
              <w:t xml:space="preserve"> ou outra</w:t>
            </w:r>
            <w:r w:rsidR="00125F6A" w:rsidRPr="00507263">
              <w:rPr>
                <w:rFonts w:cs="Arial"/>
                <w:sz w:val="24"/>
                <w:szCs w:val="24"/>
              </w:rPr>
              <w:t>.</w:t>
            </w:r>
            <w:r w:rsidR="00243169" w:rsidRPr="00507263">
              <w:rPr>
                <w:rFonts w:cs="Arial"/>
                <w:sz w:val="24"/>
                <w:szCs w:val="24"/>
              </w:rPr>
              <w:t xml:space="preserve"> Enquadrar preparação de aulas práticas</w:t>
            </w:r>
            <w:proofErr w:type="gramStart"/>
            <w:r w:rsidR="00243169" w:rsidRPr="00507263">
              <w:rPr>
                <w:rFonts w:cs="Arial"/>
                <w:sz w:val="24"/>
                <w:szCs w:val="24"/>
              </w:rPr>
              <w:t>, se for</w:t>
            </w:r>
            <w:proofErr w:type="gramEnd"/>
            <w:r w:rsidR="00243169" w:rsidRPr="00507263">
              <w:rPr>
                <w:rFonts w:cs="Arial"/>
                <w:sz w:val="24"/>
                <w:szCs w:val="24"/>
              </w:rPr>
              <w:t xml:space="preserve"> o caso.)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58"/>
              <w:gridCol w:w="2322"/>
            </w:tblGrid>
            <w:tr w:rsidR="00224767" w:rsidTr="00507263">
              <w:tc>
                <w:tcPr>
                  <w:tcW w:w="6658" w:type="dxa"/>
                  <w:vAlign w:val="center"/>
                </w:tcPr>
                <w:p w:rsidR="00224767" w:rsidRPr="00507263" w:rsidRDefault="00224767" w:rsidP="00507263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Descrição da carga horária semanal das atividades executadas durante a jornada de trabalho</w:t>
                  </w:r>
                  <w:r w:rsidR="00573666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  <w:vAlign w:val="center"/>
                </w:tcPr>
                <w:p w:rsidR="00224767" w:rsidRPr="00507263" w:rsidRDefault="00224767" w:rsidP="00507263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Horas semanais</w:t>
                  </w: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8D7E08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trabalho sem envolver exposição a agentes físicos, químicos ou biológicos</w:t>
                  </w:r>
                  <w:r w:rsidR="00573666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8D7E08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trabalho ou atividade prática envolvendo, simultaneamente exposição a agentes físicos, químicos e biológicos</w:t>
                  </w:r>
                  <w:r w:rsidR="00624579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8D7E08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trabalho ou atividade prática envolvendo, simultaneamente exposição a agentes químicos e biológicos (Ex.: Lab. de Anatomia, Análises Clínicas, Bioquímica, etc.; vide NR-15)</w:t>
                  </w:r>
                  <w:r w:rsidR="00624579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573666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trabalho ou atividade prática envolvendo contato com agentes físicos</w:t>
                  </w:r>
                  <w:r w:rsidR="00624579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573666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trabalho ou atividade prática envolvendo contato com agentes químicos</w:t>
                  </w:r>
                  <w:r w:rsidR="00624579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2B30BC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lastRenderedPageBreak/>
                    <w:t>Carga horária de trabalho ou atividade prática envolvendo contato com agentes biológicos</w:t>
                  </w:r>
                  <w:r w:rsidR="00624579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AF364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trabalho envolvendo atividades administrativas, o uso de computação</w:t>
                  </w:r>
                  <w:r w:rsidR="001D6574" w:rsidRPr="00507263">
                    <w:rPr>
                      <w:rFonts w:cs="Arial"/>
                      <w:sz w:val="24"/>
                      <w:szCs w:val="24"/>
                    </w:rPr>
                    <w:t xml:space="preserve"> e, se for o caso, de preparação de aulas teóricas;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2802A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 xml:space="preserve">Carga horária de </w:t>
                  </w:r>
                  <w:r w:rsidR="00A177F8" w:rsidRPr="00507263">
                    <w:rPr>
                      <w:rFonts w:cs="Arial"/>
                      <w:sz w:val="24"/>
                      <w:szCs w:val="24"/>
                    </w:rPr>
                    <w:t>a</w:t>
                  </w:r>
                  <w:r w:rsidR="00AF3640" w:rsidRPr="00507263">
                    <w:rPr>
                      <w:rFonts w:cs="Arial"/>
                      <w:sz w:val="24"/>
                      <w:szCs w:val="24"/>
                    </w:rPr>
                    <w:t>ulas teóricas</w:t>
                  </w:r>
                  <w:r w:rsidR="008F0019" w:rsidRPr="00507263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24767" w:rsidTr="00507263">
              <w:tc>
                <w:tcPr>
                  <w:tcW w:w="6658" w:type="dxa"/>
                </w:tcPr>
                <w:p w:rsidR="00224767" w:rsidRPr="00507263" w:rsidRDefault="002802A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</w:t>
                  </w:r>
                  <w:r w:rsidR="00C13CAE" w:rsidRPr="00507263">
                    <w:rPr>
                      <w:rFonts w:cs="Arial"/>
                      <w:sz w:val="24"/>
                      <w:szCs w:val="24"/>
                    </w:rPr>
                    <w:t>rabalhos de operação de Raios-X</w:t>
                  </w:r>
                  <w:r w:rsidR="00005BD3" w:rsidRPr="00507263">
                    <w:rPr>
                      <w:rFonts w:cs="Arial"/>
                      <w:sz w:val="24"/>
                      <w:szCs w:val="24"/>
                    </w:rPr>
                    <w:t xml:space="preserve"> ou substâncias radioativas</w:t>
                  </w:r>
                </w:p>
              </w:tc>
              <w:tc>
                <w:tcPr>
                  <w:tcW w:w="2322" w:type="dxa"/>
                </w:tcPr>
                <w:p w:rsidR="00224767" w:rsidRPr="00507263" w:rsidRDefault="00224767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0F6136" w:rsidTr="00507263">
              <w:tc>
                <w:tcPr>
                  <w:tcW w:w="6658" w:type="dxa"/>
                </w:tcPr>
                <w:p w:rsidR="000F6136" w:rsidRPr="00507263" w:rsidRDefault="000F6136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t</w:t>
                  </w:r>
                  <w:r w:rsidR="003B46C6" w:rsidRPr="00507263">
                    <w:rPr>
                      <w:rFonts w:cs="Arial"/>
                      <w:sz w:val="24"/>
                      <w:szCs w:val="24"/>
                    </w:rPr>
                    <w:t>rabalhos com exposição a radiações ionizantes na área de risco</w:t>
                  </w:r>
                </w:p>
              </w:tc>
              <w:tc>
                <w:tcPr>
                  <w:tcW w:w="2322" w:type="dxa"/>
                </w:tcPr>
                <w:p w:rsidR="000F6136" w:rsidRPr="00507263" w:rsidRDefault="000F6136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802A0" w:rsidTr="00507263">
              <w:tc>
                <w:tcPr>
                  <w:tcW w:w="6658" w:type="dxa"/>
                </w:tcPr>
                <w:p w:rsidR="002802A0" w:rsidRPr="00507263" w:rsidRDefault="002802A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>Carga horária de Atividade ou Operação Atividade/Operação com Energia Elétrica;</w:t>
                  </w:r>
                </w:p>
                <w:p w:rsidR="002802A0" w:rsidRPr="00507263" w:rsidRDefault="002802A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2802A0" w:rsidRPr="00507263" w:rsidRDefault="002802A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802A0" w:rsidTr="00507263">
              <w:tc>
                <w:tcPr>
                  <w:tcW w:w="6658" w:type="dxa"/>
                </w:tcPr>
                <w:p w:rsidR="002802A0" w:rsidRPr="00507263" w:rsidRDefault="00A177F8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sz w:val="24"/>
                      <w:szCs w:val="24"/>
                    </w:rPr>
                    <w:t xml:space="preserve">Carga horária </w:t>
                  </w:r>
                  <w:r w:rsidR="008F0019" w:rsidRPr="00507263">
                    <w:rPr>
                      <w:rFonts w:cs="Arial"/>
                      <w:sz w:val="24"/>
                      <w:szCs w:val="24"/>
                    </w:rPr>
                    <w:t>em</w:t>
                  </w:r>
                  <w:r w:rsidRPr="00507263">
                    <w:rPr>
                      <w:rFonts w:cs="Arial"/>
                      <w:sz w:val="24"/>
                      <w:szCs w:val="24"/>
                    </w:rPr>
                    <w:t xml:space="preserve"> atividades profissionais de segurança pessoal ou patrimonial;</w:t>
                  </w:r>
                </w:p>
              </w:tc>
              <w:tc>
                <w:tcPr>
                  <w:tcW w:w="2322" w:type="dxa"/>
                </w:tcPr>
                <w:p w:rsidR="002802A0" w:rsidRPr="00507263" w:rsidRDefault="002802A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86390" w:rsidTr="00507263">
              <w:tc>
                <w:tcPr>
                  <w:tcW w:w="6658" w:type="dxa"/>
                </w:tcPr>
                <w:p w:rsidR="00786390" w:rsidRPr="00507263" w:rsidRDefault="00FE4590" w:rsidP="00507263">
                  <w:pPr>
                    <w:spacing w:line="360" w:lineRule="auto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07263">
                    <w:rPr>
                      <w:rFonts w:cs="Arial"/>
                      <w:b/>
                      <w:sz w:val="24"/>
                      <w:szCs w:val="24"/>
                    </w:rPr>
                    <w:t>Somatório da carga horária (coincidir com a jornada de trabalho semanal)</w:t>
                  </w:r>
                </w:p>
                <w:p w:rsidR="00786390" w:rsidRPr="00507263" w:rsidRDefault="00786390" w:rsidP="00507263">
                  <w:pPr>
                    <w:spacing w:line="360" w:lineRule="auto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786390" w:rsidRPr="00507263" w:rsidRDefault="00786390" w:rsidP="00507263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224767" w:rsidRPr="00507263" w:rsidRDefault="00224767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E4590" w:rsidTr="00507263">
        <w:tc>
          <w:tcPr>
            <w:tcW w:w="9211" w:type="dxa"/>
          </w:tcPr>
          <w:p w:rsidR="00FE4590" w:rsidRPr="00507263" w:rsidRDefault="00FE459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lastRenderedPageBreak/>
              <w:t>Acusar a variabilidade</w:t>
            </w:r>
            <w:r w:rsidR="00187F07" w:rsidRPr="00507263">
              <w:rPr>
                <w:rFonts w:cs="Arial"/>
                <w:sz w:val="24"/>
                <w:szCs w:val="24"/>
              </w:rPr>
              <w:t xml:space="preserve"> se for</w:t>
            </w:r>
            <w:r w:rsidRPr="00507263">
              <w:rPr>
                <w:rFonts w:cs="Arial"/>
                <w:sz w:val="24"/>
                <w:szCs w:val="24"/>
              </w:rPr>
              <w:t xml:space="preserve"> o caso</w:t>
            </w:r>
            <w:r w:rsidR="00FD0095" w:rsidRPr="00507263">
              <w:rPr>
                <w:rFonts w:cs="Arial"/>
                <w:sz w:val="24"/>
                <w:szCs w:val="24"/>
              </w:rPr>
              <w:t>:</w:t>
            </w:r>
          </w:p>
          <w:p w:rsidR="00FE4590" w:rsidRPr="00507263" w:rsidRDefault="00FE4590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B1C65" w:rsidRDefault="003B1C65" w:rsidP="001159D3">
      <w:pPr>
        <w:spacing w:line="360" w:lineRule="auto"/>
        <w:jc w:val="both"/>
        <w:rPr>
          <w:rFonts w:cs="Arial"/>
          <w:sz w:val="24"/>
          <w:szCs w:val="24"/>
        </w:rPr>
      </w:pPr>
    </w:p>
    <w:p w:rsidR="003B1C65" w:rsidRDefault="003B1C65" w:rsidP="001159D3">
      <w:pPr>
        <w:spacing w:line="360" w:lineRule="auto"/>
        <w:jc w:val="both"/>
        <w:rPr>
          <w:rFonts w:cs="Arial"/>
          <w:sz w:val="24"/>
          <w:szCs w:val="24"/>
        </w:rPr>
      </w:pPr>
    </w:p>
    <w:p w:rsidR="003B1C65" w:rsidRDefault="003B1C65" w:rsidP="001159D3">
      <w:pPr>
        <w:spacing w:line="360" w:lineRule="auto"/>
        <w:jc w:val="both"/>
        <w:rPr>
          <w:rFonts w:cs="Arial"/>
          <w:sz w:val="24"/>
          <w:szCs w:val="24"/>
        </w:rPr>
      </w:pPr>
    </w:p>
    <w:p w:rsidR="003B1C65" w:rsidRDefault="003B1C65" w:rsidP="001159D3">
      <w:pPr>
        <w:spacing w:line="360" w:lineRule="auto"/>
        <w:jc w:val="both"/>
        <w:rPr>
          <w:rFonts w:cs="Arial"/>
          <w:sz w:val="24"/>
          <w:szCs w:val="24"/>
        </w:rPr>
      </w:pPr>
    </w:p>
    <w:p w:rsidR="003B1C65" w:rsidRDefault="003B1C65" w:rsidP="001159D3">
      <w:pPr>
        <w:spacing w:line="360" w:lineRule="auto"/>
        <w:jc w:val="both"/>
        <w:rPr>
          <w:rFonts w:cs="Arial"/>
          <w:sz w:val="24"/>
          <w:szCs w:val="24"/>
        </w:rPr>
      </w:pPr>
    </w:p>
    <w:p w:rsidR="003B1C65" w:rsidRDefault="003B1C65" w:rsidP="001159D3">
      <w:pPr>
        <w:spacing w:line="360" w:lineRule="auto"/>
        <w:jc w:val="both"/>
        <w:rPr>
          <w:rFonts w:cs="Arial"/>
          <w:sz w:val="24"/>
          <w:szCs w:val="24"/>
        </w:rPr>
      </w:pPr>
    </w:p>
    <w:p w:rsidR="003B1C65" w:rsidRDefault="003B1C65" w:rsidP="001159D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684DB0" w:rsidTr="00507263">
        <w:tc>
          <w:tcPr>
            <w:tcW w:w="9211" w:type="dxa"/>
          </w:tcPr>
          <w:p w:rsidR="006051BB" w:rsidRDefault="00187F07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6</w:t>
            </w:r>
            <w:r w:rsidR="00FD0095" w:rsidRPr="00507263">
              <w:rPr>
                <w:rFonts w:cs="Arial"/>
                <w:sz w:val="24"/>
                <w:szCs w:val="24"/>
              </w:rPr>
              <w:t xml:space="preserve">. </w:t>
            </w:r>
            <w:r w:rsidR="00684DB0" w:rsidRPr="00507263">
              <w:rPr>
                <w:rFonts w:cs="Arial"/>
                <w:sz w:val="24"/>
                <w:szCs w:val="24"/>
              </w:rPr>
              <w:t>Descrição detalhada das atividade</w:t>
            </w:r>
            <w:r w:rsidR="000C77CA">
              <w:rPr>
                <w:rFonts w:cs="Arial"/>
                <w:sz w:val="24"/>
                <w:szCs w:val="24"/>
              </w:rPr>
              <w:t>s (Frequência e tempo):</w:t>
            </w:r>
          </w:p>
          <w:p w:rsidR="00684DB0" w:rsidRPr="00507263" w:rsidRDefault="006051BB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B1C65">
              <w:rPr>
                <w:rFonts w:cs="Arial"/>
                <w:sz w:val="24"/>
                <w:szCs w:val="24"/>
              </w:rPr>
              <w:t>________________________________</w:t>
            </w:r>
          </w:p>
          <w:p w:rsidR="00684DB0" w:rsidRDefault="00187F07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Informações complementares: Mencionar se existem </w:t>
            </w:r>
            <w:r w:rsidR="00047644">
              <w:rPr>
                <w:rFonts w:cs="Arial"/>
                <w:sz w:val="24"/>
                <w:szCs w:val="24"/>
              </w:rPr>
              <w:t xml:space="preserve">meios de proteção coletivos ou </w:t>
            </w:r>
            <w:proofErr w:type="spellStart"/>
            <w:r w:rsidR="00047644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PIs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– Equipamento Individual de Proteção, disponíveis para a realização das atividades de riscos. </w:t>
            </w:r>
          </w:p>
          <w:p w:rsidR="006051BB" w:rsidRDefault="006051BB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7F07" w:rsidRPr="00507263" w:rsidRDefault="00187F07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84DB0" w:rsidRDefault="00684DB0" w:rsidP="001159D3">
      <w:pPr>
        <w:spacing w:line="360" w:lineRule="auto"/>
        <w:jc w:val="both"/>
        <w:rPr>
          <w:rFonts w:cs="Arial"/>
          <w:sz w:val="24"/>
          <w:szCs w:val="24"/>
        </w:rPr>
      </w:pPr>
    </w:p>
    <w:p w:rsidR="000440CA" w:rsidRDefault="000440CA" w:rsidP="001159D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36431A" w:rsidTr="00507263">
        <w:tc>
          <w:tcPr>
            <w:tcW w:w="9211" w:type="dxa"/>
          </w:tcPr>
          <w:p w:rsidR="0036431A" w:rsidRPr="00507263" w:rsidRDefault="0036431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De acordo com as informaç</w:t>
            </w:r>
            <w:r w:rsidR="006051BB">
              <w:rPr>
                <w:rFonts w:cs="Arial"/>
                <w:sz w:val="24"/>
                <w:szCs w:val="24"/>
              </w:rPr>
              <w:t>ões prestadas solicito a avaliação</w:t>
            </w:r>
            <w:r w:rsidRPr="00507263">
              <w:rPr>
                <w:rFonts w:cs="Arial"/>
                <w:sz w:val="24"/>
                <w:szCs w:val="24"/>
              </w:rPr>
              <w:t xml:space="preserve"> do adicional de:</w:t>
            </w:r>
          </w:p>
          <w:p w:rsidR="0036431A" w:rsidRPr="00507263" w:rsidRDefault="0036431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 xml:space="preserve">Opção: (Caso não se caracterize a opção solicitada, poderá ser enquadrada em outra categoria. [...] não se acumulam e são formas de compensação por risco </w:t>
            </w:r>
            <w:proofErr w:type="gramStart"/>
            <w:r w:rsidRPr="00507263">
              <w:rPr>
                <w:rFonts w:cs="Arial"/>
                <w:sz w:val="24"/>
                <w:szCs w:val="24"/>
              </w:rPr>
              <w:t>a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 xml:space="preserve"> saúde dos trabalhadores [...] conforme preceitua a Orientação Normativa Nº </w:t>
            </w:r>
            <w:r w:rsidR="006F7CF3">
              <w:rPr>
                <w:rFonts w:cs="Arial"/>
                <w:sz w:val="24"/>
                <w:szCs w:val="24"/>
              </w:rPr>
              <w:t>4</w:t>
            </w:r>
            <w:r w:rsidRPr="00507263">
              <w:rPr>
                <w:rFonts w:cs="Arial"/>
                <w:sz w:val="24"/>
                <w:szCs w:val="24"/>
              </w:rPr>
              <w:t>/201</w:t>
            </w:r>
            <w:r w:rsidR="006F7CF3">
              <w:rPr>
                <w:rFonts w:cs="Arial"/>
                <w:sz w:val="24"/>
                <w:szCs w:val="24"/>
              </w:rPr>
              <w:t>7</w:t>
            </w:r>
            <w:r w:rsidRPr="00507263">
              <w:rPr>
                <w:rFonts w:cs="Arial"/>
                <w:sz w:val="24"/>
                <w:szCs w:val="24"/>
              </w:rPr>
              <w:t>, Artigo 4º, caput, in fine.)</w:t>
            </w:r>
          </w:p>
          <w:p w:rsidR="0036431A" w:rsidRPr="00507263" w:rsidRDefault="0036431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Periculosidade (se</w:t>
            </w:r>
            <w:r w:rsidR="000440CA" w:rsidRPr="00507263">
              <w:rPr>
                <w:rFonts w:cs="Arial"/>
                <w:sz w:val="24"/>
                <w:szCs w:val="24"/>
              </w:rPr>
              <w:t xml:space="preserve"> for assinalado</w:t>
            </w:r>
            <w:r w:rsidRPr="00507263">
              <w:rPr>
                <w:rFonts w:cs="Arial"/>
                <w:sz w:val="24"/>
                <w:szCs w:val="24"/>
              </w:rPr>
              <w:t xml:space="preserve"> o campo 1</w:t>
            </w:r>
            <w:r w:rsidR="000440CA" w:rsidRPr="00507263">
              <w:rPr>
                <w:rFonts w:cs="Arial"/>
                <w:sz w:val="24"/>
                <w:szCs w:val="24"/>
              </w:rPr>
              <w:t>)</w:t>
            </w:r>
          </w:p>
          <w:p w:rsidR="0036431A" w:rsidRPr="00507263" w:rsidRDefault="0036431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Gratificação por Trabalhos em Raios-X ou Substâncias Radioativas (campo 2)</w:t>
            </w:r>
          </w:p>
          <w:p w:rsidR="0036431A" w:rsidRPr="00507263" w:rsidRDefault="0036431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Radiação Ionizante (Campo 3)</w:t>
            </w:r>
          </w:p>
          <w:p w:rsidR="0036431A" w:rsidRPr="00507263" w:rsidRDefault="0036431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507263">
              <w:rPr>
                <w:rFonts w:cs="Arial"/>
                <w:sz w:val="24"/>
                <w:szCs w:val="24"/>
              </w:rPr>
              <w:t xml:space="preserve">(   </w:t>
            </w:r>
            <w:proofErr w:type="gramEnd"/>
            <w:r w:rsidRPr="00507263">
              <w:rPr>
                <w:rFonts w:cs="Arial"/>
                <w:sz w:val="24"/>
                <w:szCs w:val="24"/>
              </w:rPr>
              <w:t>) Insalubridade ( Demais campos)</w:t>
            </w:r>
          </w:p>
        </w:tc>
      </w:tr>
    </w:tbl>
    <w:p w:rsidR="00684DB0" w:rsidRDefault="00684DB0" w:rsidP="0036431A">
      <w:pPr>
        <w:spacing w:line="360" w:lineRule="auto"/>
        <w:jc w:val="both"/>
        <w:rPr>
          <w:rFonts w:cs="Arial"/>
          <w:sz w:val="24"/>
          <w:szCs w:val="24"/>
        </w:rPr>
      </w:pPr>
    </w:p>
    <w:p w:rsidR="00187F07" w:rsidRDefault="00187F07" w:rsidP="0036431A">
      <w:pPr>
        <w:spacing w:line="360" w:lineRule="auto"/>
        <w:jc w:val="both"/>
        <w:rPr>
          <w:rFonts w:cs="Arial"/>
          <w:sz w:val="24"/>
          <w:szCs w:val="24"/>
        </w:rPr>
      </w:pPr>
    </w:p>
    <w:p w:rsidR="00187F07" w:rsidRDefault="00187F07" w:rsidP="0036431A">
      <w:pPr>
        <w:spacing w:line="360" w:lineRule="auto"/>
        <w:jc w:val="both"/>
        <w:rPr>
          <w:rFonts w:cs="Arial"/>
          <w:sz w:val="24"/>
          <w:szCs w:val="24"/>
        </w:rPr>
      </w:pPr>
    </w:p>
    <w:p w:rsidR="00187F07" w:rsidRDefault="00187F07" w:rsidP="0036431A">
      <w:pPr>
        <w:spacing w:line="360" w:lineRule="auto"/>
        <w:jc w:val="both"/>
        <w:rPr>
          <w:rFonts w:cs="Arial"/>
          <w:sz w:val="24"/>
          <w:szCs w:val="24"/>
        </w:rPr>
      </w:pPr>
    </w:p>
    <w:p w:rsidR="00187F07" w:rsidRDefault="00187F07" w:rsidP="0036431A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D87D6A" w:rsidTr="00507263">
        <w:tc>
          <w:tcPr>
            <w:tcW w:w="9211" w:type="dxa"/>
          </w:tcPr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lastRenderedPageBreak/>
              <w:t>Declaramos, sob as penas da lei, que são verdadeiras as informações prestadas neste documento.</w:t>
            </w:r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Pelotas,____</w:t>
            </w:r>
            <w:proofErr w:type="spellStart"/>
            <w:r w:rsidRPr="00507263">
              <w:rPr>
                <w:rFonts w:cs="Arial"/>
                <w:sz w:val="24"/>
                <w:szCs w:val="24"/>
              </w:rPr>
              <w:t>de_______________de</w:t>
            </w:r>
            <w:proofErr w:type="spellEnd"/>
            <w:r w:rsidRPr="00507263">
              <w:rPr>
                <w:rFonts w:cs="Arial"/>
                <w:sz w:val="24"/>
                <w:szCs w:val="24"/>
              </w:rPr>
              <w:t xml:space="preserve"> 201_______</w:t>
            </w:r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_________________________________________________</w:t>
            </w:r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Assinatura do Servidor (usual, preferencialmente com carimbo</w:t>
            </w:r>
            <w:proofErr w:type="gramStart"/>
            <w:r w:rsidRPr="00507263">
              <w:rPr>
                <w:rFonts w:cs="Arial"/>
                <w:sz w:val="24"/>
                <w:szCs w:val="24"/>
              </w:rPr>
              <w:t>)</w:t>
            </w:r>
            <w:proofErr w:type="gramEnd"/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87D6A" w:rsidRPr="00507263" w:rsidRDefault="000440C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07263">
              <w:rPr>
                <w:rFonts w:cs="Arial"/>
                <w:sz w:val="24"/>
                <w:szCs w:val="24"/>
              </w:rPr>
              <w:t>Data____</w:t>
            </w:r>
            <w:proofErr w:type="spellEnd"/>
            <w:r w:rsidRPr="00507263">
              <w:rPr>
                <w:rFonts w:cs="Arial"/>
                <w:sz w:val="24"/>
                <w:szCs w:val="24"/>
              </w:rPr>
              <w:t>/____/____</w:t>
            </w:r>
          </w:p>
          <w:p w:rsidR="000440CA" w:rsidRPr="00507263" w:rsidRDefault="000440C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Assinatura do Chefe Imediato (usual, com carimbo</w:t>
            </w:r>
            <w:proofErr w:type="gramStart"/>
            <w:r w:rsidRPr="00507263">
              <w:rPr>
                <w:rFonts w:cs="Arial"/>
                <w:sz w:val="24"/>
                <w:szCs w:val="24"/>
              </w:rPr>
              <w:t>)</w:t>
            </w:r>
            <w:proofErr w:type="gramEnd"/>
          </w:p>
          <w:p w:rsidR="00D87D6A" w:rsidRPr="00507263" w:rsidRDefault="00D87D6A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03D25" w:rsidRPr="00507263" w:rsidRDefault="000440CA" w:rsidP="00903D25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Data</w:t>
            </w:r>
            <w:r w:rsidR="00903D25">
              <w:rPr>
                <w:rFonts w:cs="Arial"/>
                <w:sz w:val="24"/>
                <w:szCs w:val="24"/>
              </w:rPr>
              <w:t xml:space="preserve"> </w:t>
            </w:r>
            <w:r w:rsidR="00903D25" w:rsidRPr="00507263">
              <w:rPr>
                <w:rFonts w:cs="Arial"/>
                <w:sz w:val="24"/>
                <w:szCs w:val="24"/>
              </w:rPr>
              <w:t>____/____/____</w:t>
            </w:r>
          </w:p>
          <w:p w:rsidR="00903D25" w:rsidRDefault="00903D25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03D25" w:rsidRPr="00903D25" w:rsidRDefault="00903D25" w:rsidP="00903D25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903D25">
              <w:rPr>
                <w:rFonts w:cs="Arial"/>
                <w:sz w:val="24"/>
                <w:szCs w:val="24"/>
              </w:rPr>
              <w:t xml:space="preserve">Declaro </w:t>
            </w:r>
            <w:r>
              <w:rPr>
                <w:rFonts w:cs="Arial"/>
                <w:sz w:val="24"/>
                <w:szCs w:val="24"/>
              </w:rPr>
              <w:t>também q</w:t>
            </w:r>
            <w:r w:rsidRPr="00903D25">
              <w:rPr>
                <w:rFonts w:cs="Arial"/>
                <w:sz w:val="24"/>
                <w:szCs w:val="24"/>
              </w:rPr>
              <w:t>ue o Servidor executará apenas as funções legalmente cometidas ao seu cargo. Reconheço que o desvio de função do servidor efetivo constitui ato de improbidade, porquanto viola princípios norteadores da atividade administrativa e configura desvio de finalidade, práticas tipificadas no artigo 11, caput e inciso I da Lei 8.429/92.</w:t>
            </w:r>
          </w:p>
          <w:p w:rsidR="00903D25" w:rsidRPr="00507263" w:rsidRDefault="00903D25" w:rsidP="00903D25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03D25" w:rsidRPr="00507263" w:rsidRDefault="00903D25" w:rsidP="00903D25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  <w:p w:rsidR="00903D25" w:rsidRPr="00903D25" w:rsidRDefault="00903D25" w:rsidP="00903D25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507263">
              <w:rPr>
                <w:rFonts w:cs="Arial"/>
                <w:sz w:val="24"/>
                <w:szCs w:val="24"/>
              </w:rPr>
              <w:t>Assinatura do Chefe Imediato (usual, com carimbo</w:t>
            </w:r>
            <w:proofErr w:type="gramStart"/>
            <w:r>
              <w:rPr>
                <w:rFonts w:cs="Arial"/>
                <w:sz w:val="24"/>
                <w:szCs w:val="24"/>
              </w:rPr>
              <w:t>)</w:t>
            </w:r>
            <w:proofErr w:type="gramEnd"/>
          </w:p>
          <w:p w:rsidR="00903D25" w:rsidRPr="00507263" w:rsidRDefault="00903D25" w:rsidP="0050726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87D6A" w:rsidRDefault="00195454" w:rsidP="0036431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sectPr w:rsidR="00D87D6A" w:rsidSect="003B35ED">
      <w:headerReference w:type="default" r:id="rId8"/>
      <w:footerReference w:type="default" r:id="rId9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65" w:rsidRDefault="00072E65" w:rsidP="0014155E">
      <w:r>
        <w:separator/>
      </w:r>
    </w:p>
  </w:endnote>
  <w:endnote w:type="continuationSeparator" w:id="0">
    <w:p w:rsidR="00072E65" w:rsidRDefault="00072E65" w:rsidP="0014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19" w:rsidRDefault="00C47B86">
    <w:pPr>
      <w:pStyle w:val="Rodap"/>
      <w:jc w:val="center"/>
    </w:pPr>
    <w:fldSimple w:instr=" PAGE   \* MERGEFORMAT ">
      <w:r w:rsidR="00195454">
        <w:rPr>
          <w:noProof/>
        </w:rPr>
        <w:t>5</w:t>
      </w:r>
    </w:fldSimple>
  </w:p>
  <w:p w:rsidR="003B35ED" w:rsidRPr="000D76F6" w:rsidRDefault="003B35ED" w:rsidP="003B35ED">
    <w:pPr>
      <w:widowControl w:val="0"/>
      <w:pBdr>
        <w:top w:val="single" w:sz="18" w:space="1" w:color="auto"/>
      </w:pBdr>
      <w:suppressAutoHyphens/>
      <w:autoSpaceDN w:val="0"/>
      <w:spacing w:line="240" w:lineRule="atLeast"/>
      <w:jc w:val="center"/>
      <w:textAlignment w:val="baseline"/>
      <w:rPr>
        <w:rFonts w:ascii="Cambria" w:hAnsi="Cambria" w:cs="Liberation Serif"/>
        <w:kern w:val="3"/>
        <w:sz w:val="20"/>
        <w:lang w:eastAsia="hi-IN" w:bidi="hi-IN"/>
      </w:rPr>
    </w:pPr>
    <w:r w:rsidRPr="000D76F6">
      <w:rPr>
        <w:rFonts w:ascii="Cambria" w:hAnsi="Cambria" w:cs="Liberation Serif"/>
        <w:kern w:val="3"/>
        <w:sz w:val="20"/>
        <w:lang w:eastAsia="hi-IN" w:bidi="hi-IN"/>
      </w:rPr>
      <w:t xml:space="preserve">Endereço: Rua Gomes Carneiro, 01, s. 211 – Centro – 96010-610 – Pelotas – RS – </w:t>
    </w:r>
    <w:proofErr w:type="gramStart"/>
    <w:r w:rsidRPr="000D76F6">
      <w:rPr>
        <w:rFonts w:ascii="Cambria" w:hAnsi="Cambria" w:cs="Liberation Serif"/>
        <w:kern w:val="3"/>
        <w:sz w:val="20"/>
        <w:lang w:eastAsia="hi-IN" w:bidi="hi-IN"/>
      </w:rPr>
      <w:t>Brasil</w:t>
    </w:r>
    <w:proofErr w:type="gramEnd"/>
  </w:p>
  <w:p w:rsidR="003B35ED" w:rsidRPr="000D76F6" w:rsidRDefault="003B35ED" w:rsidP="003B35ED">
    <w:pPr>
      <w:widowControl w:val="0"/>
      <w:pBdr>
        <w:top w:val="single" w:sz="18" w:space="1" w:color="auto"/>
      </w:pBdr>
      <w:suppressAutoHyphens/>
      <w:autoSpaceDN w:val="0"/>
      <w:spacing w:line="240" w:lineRule="atLeast"/>
      <w:jc w:val="center"/>
      <w:textAlignment w:val="baseline"/>
      <w:rPr>
        <w:rFonts w:ascii="Cambria" w:hAnsi="Cambria" w:cs="Liberation Serif"/>
        <w:kern w:val="3"/>
        <w:sz w:val="20"/>
        <w:lang w:eastAsia="hi-IN" w:bidi="hi-IN"/>
      </w:rPr>
    </w:pPr>
    <w:r w:rsidRPr="000D76F6">
      <w:rPr>
        <w:rFonts w:ascii="Cambria" w:hAnsi="Cambria" w:cs="Liberation Serif"/>
        <w:kern w:val="3"/>
        <w:sz w:val="20"/>
        <w:lang w:eastAsia="hi-IN" w:bidi="hi-IN"/>
      </w:rPr>
      <w:t xml:space="preserve">Telefone: (53) 3284 3981 – </w:t>
    </w:r>
    <w:proofErr w:type="spellStart"/>
    <w:proofErr w:type="gramStart"/>
    <w:r w:rsidRPr="000D76F6">
      <w:rPr>
        <w:rFonts w:ascii="Cambria" w:hAnsi="Cambria" w:cs="Liberation Serif"/>
        <w:kern w:val="3"/>
        <w:sz w:val="20"/>
        <w:lang w:eastAsia="hi-IN" w:bidi="hi-IN"/>
      </w:rPr>
      <w:t>wp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>.</w:t>
    </w:r>
    <w:proofErr w:type="gramEnd"/>
    <w:r w:rsidRPr="000D76F6">
      <w:rPr>
        <w:rFonts w:ascii="Cambria" w:hAnsi="Cambria" w:cs="Liberation Serif"/>
        <w:kern w:val="3"/>
        <w:sz w:val="20"/>
        <w:lang w:eastAsia="hi-IN" w:bidi="hi-IN"/>
      </w:rPr>
      <w:t>ufpel.edu.</w:t>
    </w:r>
    <w:proofErr w:type="spellStart"/>
    <w:r w:rsidRPr="000D76F6">
      <w:rPr>
        <w:rFonts w:ascii="Cambria" w:hAnsi="Cambria" w:cs="Liberation Serif"/>
        <w:kern w:val="3"/>
        <w:sz w:val="20"/>
        <w:lang w:eastAsia="hi-IN" w:bidi="hi-IN"/>
      </w:rPr>
      <w:t>br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>/</w:t>
    </w:r>
    <w:proofErr w:type="spellStart"/>
    <w:r w:rsidRPr="000D76F6">
      <w:rPr>
        <w:rFonts w:ascii="Cambria" w:hAnsi="Cambria" w:cs="Liberation Serif"/>
        <w:kern w:val="3"/>
        <w:sz w:val="20"/>
        <w:lang w:eastAsia="hi-IN" w:bidi="hi-IN"/>
      </w:rPr>
      <w:t>progep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>/</w:t>
    </w:r>
    <w:proofErr w:type="spellStart"/>
    <w:r w:rsidRPr="000D76F6">
      <w:rPr>
        <w:rFonts w:ascii="Cambria" w:hAnsi="Cambria" w:cs="Liberation Serif"/>
        <w:kern w:val="3"/>
        <w:sz w:val="20"/>
        <w:lang w:eastAsia="hi-IN" w:bidi="hi-IN"/>
      </w:rPr>
      <w:t>csqv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 xml:space="preserve">    -  csqv@ufpel.edu.br</w:t>
    </w:r>
  </w:p>
  <w:p w:rsidR="003B35ED" w:rsidRPr="000D76F6" w:rsidRDefault="003B35ED" w:rsidP="003B35ED">
    <w:pPr>
      <w:widowControl w:val="0"/>
      <w:suppressAutoHyphens/>
      <w:autoSpaceDN w:val="0"/>
      <w:textAlignment w:val="baseline"/>
      <w:rPr>
        <w:rFonts w:ascii="Liberation Serif" w:hAnsi="Liberation Serif" w:cs="Liberation Serif"/>
        <w:color w:val="000000"/>
        <w:kern w:val="3"/>
        <w:sz w:val="20"/>
        <w:lang w:eastAsia="hi-IN" w:bidi="hi-IN"/>
      </w:rPr>
    </w:pPr>
  </w:p>
  <w:p w:rsidR="003B35ED" w:rsidRPr="000D76F6" w:rsidRDefault="003B35ED" w:rsidP="003B35ED">
    <w:pPr>
      <w:widowControl w:val="0"/>
      <w:suppressAutoHyphens/>
      <w:autoSpaceDN w:val="0"/>
      <w:textAlignment w:val="baseline"/>
      <w:rPr>
        <w:rFonts w:ascii="Liberation Serif" w:hAnsi="Liberation Serif" w:cs="Liberation Serif"/>
        <w:color w:val="000000"/>
        <w:kern w:val="3"/>
        <w:sz w:val="24"/>
        <w:szCs w:val="24"/>
        <w:lang w:eastAsia="hi-IN" w:bidi="hi-IN"/>
      </w:rPr>
    </w:pPr>
  </w:p>
  <w:p w:rsidR="008F0019" w:rsidRDefault="008F00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65" w:rsidRDefault="00072E65" w:rsidP="0014155E">
      <w:r>
        <w:separator/>
      </w:r>
    </w:p>
  </w:footnote>
  <w:footnote w:type="continuationSeparator" w:id="0">
    <w:p w:rsidR="00072E65" w:rsidRDefault="00072E65" w:rsidP="0014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19" w:rsidRDefault="008F0019" w:rsidP="0014155E">
    <w:pPr>
      <w:ind w:left="-1620"/>
      <w:jc w:val="center"/>
      <w:rPr>
        <w:rFonts w:cs="Arial"/>
        <w:b/>
        <w:sz w:val="32"/>
        <w:szCs w:val="32"/>
      </w:rPr>
    </w:pPr>
  </w:p>
  <w:tbl>
    <w:tblPr>
      <w:tblW w:w="8271" w:type="dxa"/>
      <w:tblLayout w:type="fixed"/>
      <w:tblCellMar>
        <w:left w:w="70" w:type="dxa"/>
        <w:right w:w="70" w:type="dxa"/>
      </w:tblCellMar>
      <w:tblLook w:val="0000"/>
    </w:tblPr>
    <w:tblGrid>
      <w:gridCol w:w="212"/>
      <w:gridCol w:w="8059"/>
    </w:tblGrid>
    <w:tr w:rsidR="003B35ED" w:rsidRPr="003B35ED" w:rsidTr="00824049">
      <w:tc>
        <w:tcPr>
          <w:tcW w:w="212" w:type="dxa"/>
        </w:tcPr>
        <w:p w:rsidR="003B35ED" w:rsidRPr="003B35ED" w:rsidRDefault="003B35ED" w:rsidP="003B35E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18"/>
            </w:rPr>
          </w:pPr>
        </w:p>
      </w:tc>
      <w:tc>
        <w:tcPr>
          <w:tcW w:w="8059" w:type="dxa"/>
        </w:tcPr>
        <w:p w:rsidR="003B35ED" w:rsidRPr="003B35ED" w:rsidRDefault="003B35ED" w:rsidP="003B35ED">
          <w:pPr>
            <w:tabs>
              <w:tab w:val="center" w:pos="4252"/>
              <w:tab w:val="right" w:pos="8504"/>
            </w:tabs>
            <w:spacing w:before="80"/>
            <w:ind w:left="-212"/>
            <w:rPr>
              <w:b/>
              <w:sz w:val="24"/>
            </w:rPr>
          </w:pPr>
        </w:p>
        <w:p w:rsidR="003B35ED" w:rsidRPr="003B35ED" w:rsidRDefault="003B35ED" w:rsidP="003B35ED">
          <w:pPr>
            <w:tabs>
              <w:tab w:val="center" w:pos="4252"/>
              <w:tab w:val="right" w:pos="8504"/>
            </w:tabs>
            <w:spacing w:before="80"/>
            <w:rPr>
              <w:b/>
              <w:sz w:val="24"/>
            </w:rPr>
          </w:pPr>
          <w:r w:rsidRPr="003B35ED">
            <w:rPr>
              <w:rFonts w:ascii="Times New Roman" w:hAnsi="Times New Roman"/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102.05pt;margin-top:4.45pt;width:298.55pt;height:63.35pt;z-index:251658240;mso-width-relative:margin;mso-height-relative:margin" stroked="f">
                <v:textbox style="mso-next-textbox:#_x0000_s2051">
                  <w:txbxContent>
                    <w:p w:rsidR="003B35ED" w:rsidRPr="007D1618" w:rsidRDefault="003B35ED" w:rsidP="003B35ED">
                      <w:pPr>
                        <w:spacing w:line="360" w:lineRule="auto"/>
                        <w:rPr>
                          <w:rFonts w:cs="Arial"/>
                          <w:b/>
                          <w:sz w:val="20"/>
                        </w:rPr>
                      </w:pPr>
                      <w:r w:rsidRPr="007D1618">
                        <w:rPr>
                          <w:rFonts w:cs="Arial"/>
                          <w:b/>
                          <w:sz w:val="20"/>
                        </w:rPr>
                        <w:t>UNIVERSIDADE FEDERAL DE PELOTAS</w:t>
                      </w:r>
                    </w:p>
                    <w:p w:rsidR="003B35ED" w:rsidRPr="007D1618" w:rsidRDefault="003B35ED" w:rsidP="003B35ED">
                      <w:pPr>
                        <w:spacing w:line="360" w:lineRule="auto"/>
                        <w:rPr>
                          <w:rFonts w:cs="Arial"/>
                          <w:b/>
                          <w:sz w:val="20"/>
                        </w:rPr>
                      </w:pPr>
                      <w:r w:rsidRPr="007D1618">
                        <w:rPr>
                          <w:rFonts w:cs="Arial"/>
                          <w:b/>
                          <w:sz w:val="20"/>
                        </w:rPr>
                        <w:t>PRÓ-REITORIA DE GESTÃO DE PESSOAS</w:t>
                      </w:r>
                    </w:p>
                    <w:p w:rsidR="003B35ED" w:rsidRPr="00D03ADB" w:rsidRDefault="003B35ED" w:rsidP="003B35ED">
                      <w:pPr>
                        <w:spacing w:line="360" w:lineRule="auto"/>
                        <w:rPr>
                          <w:rFonts w:cs="Arial"/>
                          <w:szCs w:val="22"/>
                        </w:rPr>
                      </w:pPr>
                      <w:r w:rsidRPr="007D1618">
                        <w:rPr>
                          <w:rFonts w:cs="Arial"/>
                          <w:b/>
                          <w:sz w:val="20"/>
                        </w:rPr>
                        <w:t>COORDENAÇÃO DE SAÚDE E QUALIDADE DE VIDA</w:t>
                      </w:r>
                    </w:p>
                  </w:txbxContent>
                </v:textbox>
              </v:shape>
            </w:pict>
          </w:r>
          <w:r w:rsidRPr="003B35ED">
            <w:rPr>
              <w:b/>
              <w:noProof/>
              <w:sz w:val="24"/>
            </w:rPr>
            <w:drawing>
              <wp:inline distT="0" distB="0" distL="0" distR="0">
                <wp:extent cx="844550" cy="795353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79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019" w:rsidRDefault="008F0019" w:rsidP="003B35ED">
    <w:pPr>
      <w:rPr>
        <w:rFonts w:cs="Arial"/>
        <w:b/>
        <w:sz w:val="32"/>
        <w:szCs w:val="32"/>
      </w:rPr>
    </w:pPr>
  </w:p>
  <w:p w:rsidR="008F0019" w:rsidRDefault="008F0019" w:rsidP="0014155E">
    <w:pPr>
      <w:ind w:left="-1620"/>
      <w:jc w:val="center"/>
      <w:rPr>
        <w:rFonts w:cs="Arial"/>
        <w:b/>
        <w:sz w:val="32"/>
        <w:szCs w:val="32"/>
      </w:rPr>
    </w:pPr>
  </w:p>
  <w:p w:rsidR="00FF79BB" w:rsidRDefault="00FF79BB" w:rsidP="0014155E">
    <w:pPr>
      <w:ind w:left="-912" w:firstLine="912"/>
      <w:jc w:val="center"/>
      <w:rPr>
        <w:rFonts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42B"/>
    <w:multiLevelType w:val="hybridMultilevel"/>
    <w:tmpl w:val="30188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94090"/>
    <w:multiLevelType w:val="hybridMultilevel"/>
    <w:tmpl w:val="E1203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9D3"/>
    <w:rsid w:val="00005BD3"/>
    <w:rsid w:val="00013B53"/>
    <w:rsid w:val="000255E4"/>
    <w:rsid w:val="00031C98"/>
    <w:rsid w:val="000426E1"/>
    <w:rsid w:val="000440CA"/>
    <w:rsid w:val="00047644"/>
    <w:rsid w:val="00067F6E"/>
    <w:rsid w:val="00070DC6"/>
    <w:rsid w:val="00072E65"/>
    <w:rsid w:val="00080DDA"/>
    <w:rsid w:val="00083B40"/>
    <w:rsid w:val="00083BB1"/>
    <w:rsid w:val="000A00C5"/>
    <w:rsid w:val="000B13D5"/>
    <w:rsid w:val="000C77CA"/>
    <w:rsid w:val="000D0EA4"/>
    <w:rsid w:val="000F064B"/>
    <w:rsid w:val="000F6136"/>
    <w:rsid w:val="00106C4C"/>
    <w:rsid w:val="00114E31"/>
    <w:rsid w:val="001159D3"/>
    <w:rsid w:val="00125F6A"/>
    <w:rsid w:val="0014155E"/>
    <w:rsid w:val="00143951"/>
    <w:rsid w:val="001557E6"/>
    <w:rsid w:val="001660CE"/>
    <w:rsid w:val="00187F07"/>
    <w:rsid w:val="00195454"/>
    <w:rsid w:val="001C4CE6"/>
    <w:rsid w:val="001D6574"/>
    <w:rsid w:val="001D710B"/>
    <w:rsid w:val="001E4F61"/>
    <w:rsid w:val="001F3A86"/>
    <w:rsid w:val="001F507B"/>
    <w:rsid w:val="00202211"/>
    <w:rsid w:val="00203FA2"/>
    <w:rsid w:val="0021728B"/>
    <w:rsid w:val="00220676"/>
    <w:rsid w:val="00224767"/>
    <w:rsid w:val="00235DB1"/>
    <w:rsid w:val="00240DFC"/>
    <w:rsid w:val="00243169"/>
    <w:rsid w:val="0026015F"/>
    <w:rsid w:val="002802A0"/>
    <w:rsid w:val="002A03BA"/>
    <w:rsid w:val="002A042F"/>
    <w:rsid w:val="002A7420"/>
    <w:rsid w:val="002B1AA4"/>
    <w:rsid w:val="002B1DBB"/>
    <w:rsid w:val="002B30BC"/>
    <w:rsid w:val="002C2D25"/>
    <w:rsid w:val="002D44A3"/>
    <w:rsid w:val="002D72DD"/>
    <w:rsid w:val="002E6F82"/>
    <w:rsid w:val="002F5361"/>
    <w:rsid w:val="00306983"/>
    <w:rsid w:val="00307798"/>
    <w:rsid w:val="00310DE8"/>
    <w:rsid w:val="0031794E"/>
    <w:rsid w:val="003356C2"/>
    <w:rsid w:val="00343981"/>
    <w:rsid w:val="00347D30"/>
    <w:rsid w:val="00356278"/>
    <w:rsid w:val="0036431A"/>
    <w:rsid w:val="003736B0"/>
    <w:rsid w:val="00387C4A"/>
    <w:rsid w:val="00395A73"/>
    <w:rsid w:val="003A45A8"/>
    <w:rsid w:val="003B1C65"/>
    <w:rsid w:val="003B35ED"/>
    <w:rsid w:val="003B46C6"/>
    <w:rsid w:val="003C1BF0"/>
    <w:rsid w:val="003D3437"/>
    <w:rsid w:val="003E4408"/>
    <w:rsid w:val="003E44F9"/>
    <w:rsid w:val="003F2161"/>
    <w:rsid w:val="003F7BC0"/>
    <w:rsid w:val="00406163"/>
    <w:rsid w:val="0041038D"/>
    <w:rsid w:val="00411D5F"/>
    <w:rsid w:val="00460989"/>
    <w:rsid w:val="00471407"/>
    <w:rsid w:val="00482795"/>
    <w:rsid w:val="004B44D7"/>
    <w:rsid w:val="004C00AF"/>
    <w:rsid w:val="004C34CA"/>
    <w:rsid w:val="004C5221"/>
    <w:rsid w:val="004E660A"/>
    <w:rsid w:val="004F2E3F"/>
    <w:rsid w:val="00507263"/>
    <w:rsid w:val="0051716D"/>
    <w:rsid w:val="005217A4"/>
    <w:rsid w:val="00540970"/>
    <w:rsid w:val="005410CC"/>
    <w:rsid w:val="00573666"/>
    <w:rsid w:val="0058365D"/>
    <w:rsid w:val="005954F5"/>
    <w:rsid w:val="0059577B"/>
    <w:rsid w:val="005B173F"/>
    <w:rsid w:val="005E5F90"/>
    <w:rsid w:val="005F6DB8"/>
    <w:rsid w:val="00601367"/>
    <w:rsid w:val="006024D2"/>
    <w:rsid w:val="006051BB"/>
    <w:rsid w:val="00612BF1"/>
    <w:rsid w:val="00621FFB"/>
    <w:rsid w:val="0062281C"/>
    <w:rsid w:val="00624579"/>
    <w:rsid w:val="00632752"/>
    <w:rsid w:val="00643487"/>
    <w:rsid w:val="00647AE9"/>
    <w:rsid w:val="006513B4"/>
    <w:rsid w:val="006526D9"/>
    <w:rsid w:val="0066616E"/>
    <w:rsid w:val="00680ECD"/>
    <w:rsid w:val="00684DB0"/>
    <w:rsid w:val="006C439D"/>
    <w:rsid w:val="006C4934"/>
    <w:rsid w:val="006D3F5C"/>
    <w:rsid w:val="006E3AD4"/>
    <w:rsid w:val="006F7CF3"/>
    <w:rsid w:val="00704C66"/>
    <w:rsid w:val="00715294"/>
    <w:rsid w:val="00715749"/>
    <w:rsid w:val="00715DFF"/>
    <w:rsid w:val="00722366"/>
    <w:rsid w:val="0074153D"/>
    <w:rsid w:val="00753A73"/>
    <w:rsid w:val="00755CFD"/>
    <w:rsid w:val="0076228F"/>
    <w:rsid w:val="00767D9A"/>
    <w:rsid w:val="00782733"/>
    <w:rsid w:val="00786390"/>
    <w:rsid w:val="007D6969"/>
    <w:rsid w:val="008009A1"/>
    <w:rsid w:val="00804085"/>
    <w:rsid w:val="008058C9"/>
    <w:rsid w:val="00812E0A"/>
    <w:rsid w:val="00813CB6"/>
    <w:rsid w:val="008476E7"/>
    <w:rsid w:val="00867077"/>
    <w:rsid w:val="00870ABA"/>
    <w:rsid w:val="00872675"/>
    <w:rsid w:val="00875084"/>
    <w:rsid w:val="00891A56"/>
    <w:rsid w:val="00895536"/>
    <w:rsid w:val="008B527D"/>
    <w:rsid w:val="008C71A9"/>
    <w:rsid w:val="008D28A2"/>
    <w:rsid w:val="008D7E08"/>
    <w:rsid w:val="008E5150"/>
    <w:rsid w:val="008F0019"/>
    <w:rsid w:val="008F6DF8"/>
    <w:rsid w:val="00903D25"/>
    <w:rsid w:val="00910AB5"/>
    <w:rsid w:val="009133C4"/>
    <w:rsid w:val="00916002"/>
    <w:rsid w:val="00922E04"/>
    <w:rsid w:val="00927C30"/>
    <w:rsid w:val="009377C9"/>
    <w:rsid w:val="00944F04"/>
    <w:rsid w:val="009517A4"/>
    <w:rsid w:val="00962ACC"/>
    <w:rsid w:val="0097080B"/>
    <w:rsid w:val="00973247"/>
    <w:rsid w:val="009750FE"/>
    <w:rsid w:val="00977244"/>
    <w:rsid w:val="00995E79"/>
    <w:rsid w:val="009A7650"/>
    <w:rsid w:val="009B3607"/>
    <w:rsid w:val="009C4071"/>
    <w:rsid w:val="009E76F3"/>
    <w:rsid w:val="009F1F02"/>
    <w:rsid w:val="00A02FA5"/>
    <w:rsid w:val="00A039D7"/>
    <w:rsid w:val="00A177F8"/>
    <w:rsid w:val="00A20242"/>
    <w:rsid w:val="00A235E2"/>
    <w:rsid w:val="00A467F0"/>
    <w:rsid w:val="00A53D0B"/>
    <w:rsid w:val="00A73BB9"/>
    <w:rsid w:val="00A77584"/>
    <w:rsid w:val="00A87040"/>
    <w:rsid w:val="00AA39F5"/>
    <w:rsid w:val="00AB1D26"/>
    <w:rsid w:val="00AC4B5E"/>
    <w:rsid w:val="00AD22B2"/>
    <w:rsid w:val="00AE07E5"/>
    <w:rsid w:val="00AE3FD1"/>
    <w:rsid w:val="00AE6860"/>
    <w:rsid w:val="00AE7D5A"/>
    <w:rsid w:val="00AF3640"/>
    <w:rsid w:val="00B2662D"/>
    <w:rsid w:val="00B4244A"/>
    <w:rsid w:val="00B4565D"/>
    <w:rsid w:val="00B97387"/>
    <w:rsid w:val="00BA74AB"/>
    <w:rsid w:val="00BC148B"/>
    <w:rsid w:val="00BC1D0D"/>
    <w:rsid w:val="00BC6306"/>
    <w:rsid w:val="00BE1112"/>
    <w:rsid w:val="00BE1F46"/>
    <w:rsid w:val="00BF00B0"/>
    <w:rsid w:val="00BF3090"/>
    <w:rsid w:val="00BF694A"/>
    <w:rsid w:val="00C0636A"/>
    <w:rsid w:val="00C13CAE"/>
    <w:rsid w:val="00C1607F"/>
    <w:rsid w:val="00C47B86"/>
    <w:rsid w:val="00C529F2"/>
    <w:rsid w:val="00C52FDA"/>
    <w:rsid w:val="00C60189"/>
    <w:rsid w:val="00C73E9E"/>
    <w:rsid w:val="00C8209C"/>
    <w:rsid w:val="00C85D5B"/>
    <w:rsid w:val="00CD066A"/>
    <w:rsid w:val="00CD361A"/>
    <w:rsid w:val="00CD55FB"/>
    <w:rsid w:val="00CE6375"/>
    <w:rsid w:val="00CF0753"/>
    <w:rsid w:val="00D115BA"/>
    <w:rsid w:val="00D336C1"/>
    <w:rsid w:val="00D47D9E"/>
    <w:rsid w:val="00D50B0C"/>
    <w:rsid w:val="00D648C8"/>
    <w:rsid w:val="00D87D6A"/>
    <w:rsid w:val="00D96874"/>
    <w:rsid w:val="00D969F3"/>
    <w:rsid w:val="00DA05A6"/>
    <w:rsid w:val="00DA42C0"/>
    <w:rsid w:val="00DC2DFB"/>
    <w:rsid w:val="00DC3BAA"/>
    <w:rsid w:val="00DD37B5"/>
    <w:rsid w:val="00DE60A0"/>
    <w:rsid w:val="00DF72CD"/>
    <w:rsid w:val="00E03FF4"/>
    <w:rsid w:val="00E12851"/>
    <w:rsid w:val="00E24C32"/>
    <w:rsid w:val="00E371CB"/>
    <w:rsid w:val="00E40F09"/>
    <w:rsid w:val="00E5166E"/>
    <w:rsid w:val="00E519B4"/>
    <w:rsid w:val="00E5530C"/>
    <w:rsid w:val="00E72BE1"/>
    <w:rsid w:val="00E9756B"/>
    <w:rsid w:val="00EB2A97"/>
    <w:rsid w:val="00EF159E"/>
    <w:rsid w:val="00F030ED"/>
    <w:rsid w:val="00F10355"/>
    <w:rsid w:val="00F225E6"/>
    <w:rsid w:val="00F355E5"/>
    <w:rsid w:val="00F3731E"/>
    <w:rsid w:val="00F4033B"/>
    <w:rsid w:val="00F47A35"/>
    <w:rsid w:val="00F53B4F"/>
    <w:rsid w:val="00F60F3F"/>
    <w:rsid w:val="00F93F18"/>
    <w:rsid w:val="00F97A42"/>
    <w:rsid w:val="00FA4250"/>
    <w:rsid w:val="00FB400F"/>
    <w:rsid w:val="00FD0095"/>
    <w:rsid w:val="00FD3B68"/>
    <w:rsid w:val="00FE4590"/>
    <w:rsid w:val="00FF01DF"/>
    <w:rsid w:val="00FF69A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5E"/>
    <w:rPr>
      <w:rFonts w:ascii="Arial" w:eastAsia="Times New Roman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1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55E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1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55E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6E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71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35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2C0D-92C7-49FA-B112-BC90FE40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1508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liliane</cp:lastModifiedBy>
  <cp:revision>3</cp:revision>
  <cp:lastPrinted>2013-07-01T13:32:00Z</cp:lastPrinted>
  <dcterms:created xsi:type="dcterms:W3CDTF">2017-08-10T18:27:00Z</dcterms:created>
  <dcterms:modified xsi:type="dcterms:W3CDTF">2017-08-10T19:37:00Z</dcterms:modified>
</cp:coreProperties>
</file>