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50C4A" w:rsidRDefault="00570D05" w:rsidP="00A43261">
      <w:pPr>
        <w:spacing w:line="360" w:lineRule="auto"/>
        <w:jc w:val="center"/>
        <w:rPr>
          <w:b/>
          <w:sz w:val="28"/>
          <w:szCs w:val="28"/>
          <w:lang w:val="es-AR"/>
        </w:rPr>
      </w:pPr>
      <w:r w:rsidRPr="00C50C4A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-870890</wp:posOffset>
            </wp:positionH>
            <wp:positionV relativeFrom="paragraph">
              <wp:posOffset>-768121</wp:posOffset>
            </wp:positionV>
            <wp:extent cx="1476375" cy="1476375"/>
            <wp:effectExtent l="0" t="0" r="0" b="0"/>
            <wp:wrapNone/>
            <wp:docPr id="6" name="Imagem 6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0CD" w:rsidRPr="003161A7">
        <w:rPr>
          <w:b/>
          <w:noProof/>
          <w:lang w:val="es-ES"/>
        </w:rPr>
        <w:t>PROTOCOLO DE INTENCIONES</w:t>
      </w:r>
    </w:p>
    <w:p w:rsidR="00134328" w:rsidRPr="00AC0C5C" w:rsidRDefault="007F246F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ENTRE</w:t>
      </w:r>
    </w:p>
    <w:p w:rsidR="00134328" w:rsidRPr="00812376" w:rsidRDefault="00767288" w:rsidP="007F246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XXXXXXXXXXXXXXXXXXXXX</w:t>
      </w:r>
      <w:r w:rsidR="00832046" w:rsidRPr="00812376">
        <w:rPr>
          <w:b/>
          <w:lang w:val="es-ES"/>
        </w:rPr>
        <w:t xml:space="preserve"> (</w:t>
      </w:r>
      <w:r>
        <w:rPr>
          <w:b/>
          <w:lang w:val="es-ES"/>
        </w:rPr>
        <w:t>xxx</w:t>
      </w:r>
      <w:r w:rsidR="00832046" w:rsidRPr="00812376">
        <w:rPr>
          <w:b/>
          <w:lang w:val="es-ES"/>
        </w:rPr>
        <w:t>)</w:t>
      </w:r>
    </w:p>
    <w:p w:rsidR="00134328" w:rsidRPr="00AC0C5C" w:rsidRDefault="00AC0C5C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YL</w:t>
      </w:r>
      <w:r w:rsidR="00832046" w:rsidRPr="00AC0C5C">
        <w:rPr>
          <w:b/>
          <w:lang w:val="es-ES"/>
        </w:rPr>
        <w:t>A</w:t>
      </w:r>
    </w:p>
    <w:p w:rsidR="00134328" w:rsidRPr="00A43261" w:rsidRDefault="00AC0C5C" w:rsidP="007F246F">
      <w:pPr>
        <w:spacing w:line="360" w:lineRule="auto"/>
        <w:jc w:val="center"/>
        <w:rPr>
          <w:b/>
          <w:lang w:val="es-ES"/>
        </w:rPr>
      </w:pPr>
      <w:r w:rsidRPr="00A43261">
        <w:rPr>
          <w:b/>
          <w:lang w:val="es-ES"/>
        </w:rPr>
        <w:t>UNIVERSIDAD</w:t>
      </w:r>
      <w:r w:rsidR="007F246F" w:rsidRPr="00A43261">
        <w:rPr>
          <w:b/>
          <w:lang w:val="es-ES"/>
        </w:rPr>
        <w:t xml:space="preserve"> FEDERAL DE PELOTAS</w:t>
      </w:r>
      <w:r w:rsidR="00832046" w:rsidRPr="00A43261">
        <w:rPr>
          <w:b/>
          <w:lang w:val="es-ES"/>
        </w:rPr>
        <w:t xml:space="preserve"> (UFPEL)</w:t>
      </w:r>
    </w:p>
    <w:p w:rsidR="00EC4951" w:rsidRPr="00A43261" w:rsidRDefault="00EC4951" w:rsidP="007F246F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CA788A" w:rsidRPr="00511EAB" w:rsidRDefault="00CA788A" w:rsidP="00CA788A">
      <w:pPr>
        <w:spacing w:line="360" w:lineRule="auto"/>
        <w:jc w:val="both"/>
        <w:rPr>
          <w:b/>
          <w:lang w:val="es-AR"/>
        </w:rPr>
      </w:pPr>
    </w:p>
    <w:p w:rsidR="00A43261" w:rsidRPr="00511EAB" w:rsidRDefault="00A43261" w:rsidP="00CA788A">
      <w:pPr>
        <w:spacing w:line="360" w:lineRule="auto"/>
        <w:jc w:val="both"/>
        <w:rPr>
          <w:b/>
          <w:lang w:val="es-AR"/>
        </w:rPr>
      </w:pPr>
    </w:p>
    <w:p w:rsidR="00CA788A" w:rsidRPr="00A43261" w:rsidRDefault="00BB236E" w:rsidP="00A43261">
      <w:pPr>
        <w:spacing w:line="360" w:lineRule="auto"/>
        <w:jc w:val="both"/>
        <w:rPr>
          <w:lang w:val="es-AR"/>
        </w:rPr>
      </w:pPr>
      <w:r w:rsidRPr="00BB236E">
        <w:rPr>
          <w:lang w:val="es-AR"/>
        </w:rPr>
        <w:t>La</w:t>
      </w:r>
      <w:r>
        <w:rPr>
          <w:b/>
          <w:lang w:val="es-AR"/>
        </w:rPr>
        <w:t xml:space="preserve"> </w:t>
      </w:r>
      <w:r w:rsidR="00CA788A" w:rsidRPr="00A43261">
        <w:rPr>
          <w:b/>
          <w:lang w:val="es-AR"/>
        </w:rPr>
        <w:t>UNIVERSIDAD FEDERAL DE PELOTAS</w:t>
      </w:r>
      <w:r w:rsidR="00CA788A" w:rsidRPr="00A43261">
        <w:rPr>
          <w:lang w:val="es-AR"/>
        </w:rPr>
        <w:t xml:space="preserve">, fundación de derecho </w:t>
      </w:r>
      <w:r w:rsidR="00990255" w:rsidRPr="00A43261">
        <w:rPr>
          <w:lang w:val="es-AR"/>
        </w:rPr>
        <w:t>público</w:t>
      </w:r>
      <w:r w:rsidR="00CA788A" w:rsidRPr="00A43261">
        <w:rPr>
          <w:lang w:val="es-AR"/>
        </w:rPr>
        <w:t>, creada por el Decreto-Ley n.</w:t>
      </w:r>
      <w:r w:rsidR="00315D12">
        <w:rPr>
          <w:lang w:val="es-AR"/>
        </w:rPr>
        <w:t>º</w:t>
      </w:r>
      <w:r w:rsidR="00CA788A" w:rsidRPr="00A43261">
        <w:rPr>
          <w:lang w:val="es-AR"/>
        </w:rPr>
        <w:t xml:space="preserve"> 750, de 08 de agosto de 1969, inscrita en el CNPJ </w:t>
      </w:r>
      <w:r w:rsidR="007F091A">
        <w:rPr>
          <w:lang w:val="es-AR"/>
        </w:rPr>
        <w:t xml:space="preserve">bajo </w:t>
      </w:r>
      <w:r w:rsidR="00CA788A" w:rsidRPr="00A43261">
        <w:rPr>
          <w:lang w:val="es-AR"/>
        </w:rPr>
        <w:t>el n.</w:t>
      </w:r>
      <w:r w:rsidR="007F091A">
        <w:rPr>
          <w:lang w:val="es-AR"/>
        </w:rPr>
        <w:t>º</w:t>
      </w:r>
      <w:r w:rsidR="00CA788A" w:rsidRPr="00A43261">
        <w:rPr>
          <w:lang w:val="es-AR"/>
        </w:rPr>
        <w:t xml:space="preserve"> 92.242.080/0001-00, con sede en la </w:t>
      </w:r>
      <w:r>
        <w:rPr>
          <w:lang w:val="es-AR"/>
        </w:rPr>
        <w:t>C/</w:t>
      </w:r>
      <w:r w:rsidR="00CA788A" w:rsidRPr="00A43261">
        <w:rPr>
          <w:lang w:val="es-AR"/>
        </w:rPr>
        <w:t xml:space="preserve"> Gomes Carneiro, n. 01, Centro, en la ciudad de Pelotas-RS, Brasil, representad</w:t>
      </w:r>
      <w:r w:rsidR="00D92613" w:rsidRPr="00A43261">
        <w:rPr>
          <w:lang w:val="es-AR"/>
        </w:rPr>
        <w:t>a</w:t>
      </w:r>
      <w:r w:rsidR="008D4C09" w:rsidRPr="00A43261">
        <w:rPr>
          <w:lang w:val="es-AR"/>
        </w:rPr>
        <w:t xml:space="preserve"> por su</w:t>
      </w:r>
      <w:r w:rsidR="00362CD5">
        <w:rPr>
          <w:lang w:val="es-AR"/>
        </w:rPr>
        <w:t xml:space="preserve"> </w:t>
      </w:r>
      <w:r>
        <w:rPr>
          <w:lang w:val="es-AR"/>
        </w:rPr>
        <w:t>Exmo.</w:t>
      </w:r>
      <w:r w:rsidR="008D4C09" w:rsidRPr="00A43261">
        <w:rPr>
          <w:lang w:val="es-AR"/>
        </w:rPr>
        <w:t xml:space="preserve"> Rector, </w:t>
      </w:r>
      <w:r w:rsidR="003D71A4" w:rsidRPr="003D71A4">
        <w:t>Pedro Rodrigues Curi Hallal</w:t>
      </w:r>
      <w:r w:rsidR="00CA788A" w:rsidRPr="00A43261">
        <w:rPr>
          <w:lang w:val="es-AR"/>
        </w:rPr>
        <w:t xml:space="preserve">, </w:t>
      </w:r>
      <w:r w:rsidR="003D71A4">
        <w:rPr>
          <w:lang w:val="es-AR"/>
        </w:rPr>
        <w:t>casado</w:t>
      </w:r>
      <w:r w:rsidR="00CA788A" w:rsidRPr="00A43261">
        <w:rPr>
          <w:lang w:val="es-AR"/>
        </w:rPr>
        <w:t xml:space="preserve">, brasileño, </w:t>
      </w:r>
      <w:r w:rsidR="008D4C09" w:rsidRPr="00A43261">
        <w:rPr>
          <w:lang w:val="es-AR"/>
        </w:rPr>
        <w:t>profesor</w:t>
      </w:r>
      <w:r w:rsidR="00CA788A" w:rsidRPr="00A43261">
        <w:rPr>
          <w:lang w:val="es-AR"/>
        </w:rPr>
        <w:t xml:space="preserve">, </w:t>
      </w:r>
      <w:r>
        <w:rPr>
          <w:lang w:val="es-AR"/>
        </w:rPr>
        <w:t>denominada aquí</w:t>
      </w:r>
      <w:r w:rsidR="00CA788A" w:rsidRPr="00A43261">
        <w:rPr>
          <w:lang w:val="es-AR"/>
        </w:rPr>
        <w:t xml:space="preserve"> </w:t>
      </w:r>
      <w:r w:rsidR="00CA788A" w:rsidRPr="00A43261">
        <w:rPr>
          <w:b/>
          <w:lang w:val="es-AR"/>
        </w:rPr>
        <w:t>UFPel</w:t>
      </w:r>
      <w:r w:rsidR="00CA788A" w:rsidRPr="00A43261">
        <w:rPr>
          <w:lang w:val="es-AR"/>
        </w:rPr>
        <w:t xml:space="preserve"> y, XXXXXXXXXXX, </w:t>
      </w:r>
      <w:r w:rsidR="00CA788A" w:rsidRPr="00A43261">
        <w:rPr>
          <w:highlight w:val="yellow"/>
          <w:lang w:val="es-AR"/>
        </w:rPr>
        <w:t>dirección completa</w:t>
      </w:r>
      <w:r w:rsidR="00D15BA4">
        <w:rPr>
          <w:lang w:val="es-AR"/>
        </w:rPr>
        <w:t>, en este a</w:t>
      </w:r>
      <w:r>
        <w:rPr>
          <w:lang w:val="es-AR"/>
        </w:rPr>
        <w:t>c</w:t>
      </w:r>
      <w:r w:rsidR="00D15BA4">
        <w:rPr>
          <w:lang w:val="es-AR"/>
        </w:rPr>
        <w:t>to representada por</w:t>
      </w:r>
      <w:bookmarkStart w:id="0" w:name="_GoBack"/>
      <w:bookmarkEnd w:id="0"/>
      <w:r w:rsidR="00CA788A" w:rsidRPr="00A43261">
        <w:rPr>
          <w:lang w:val="es-AR"/>
        </w:rPr>
        <w:t xml:space="preserve"> XXXXXXXX, estado civil, profesión, </w:t>
      </w:r>
      <w:r w:rsidR="00275745">
        <w:rPr>
          <w:lang w:val="es-AR"/>
        </w:rPr>
        <w:t>en adelante</w:t>
      </w:r>
      <w:r w:rsidR="00CE721A">
        <w:rPr>
          <w:lang w:val="es-AR"/>
        </w:rPr>
        <w:t xml:space="preserve"> </w:t>
      </w:r>
      <w:r w:rsidR="00CA788A" w:rsidRPr="00A43261">
        <w:rPr>
          <w:lang w:val="es-AR"/>
        </w:rPr>
        <w:t xml:space="preserve">denominada XXXXX, deciden formalizar el presente </w:t>
      </w:r>
      <w:r w:rsidR="00C50C4A">
        <w:rPr>
          <w:lang w:val="es-AR"/>
        </w:rPr>
        <w:t>convenio</w:t>
      </w:r>
      <w:r w:rsidR="009834D3" w:rsidRPr="00A43261">
        <w:rPr>
          <w:lang w:val="es-AR"/>
        </w:rPr>
        <w:t>,</w:t>
      </w:r>
      <w:r w:rsidR="00C8057B">
        <w:rPr>
          <w:lang w:val="es-AR"/>
        </w:rPr>
        <w:t xml:space="preserve"> que se regirá por las cláusulas siguientes</w:t>
      </w:r>
      <w:r w:rsidR="00CA788A" w:rsidRPr="00A43261">
        <w:rPr>
          <w:lang w:val="es-AR"/>
        </w:rPr>
        <w:t>:</w:t>
      </w:r>
    </w:p>
    <w:p w:rsidR="001015E7" w:rsidRPr="00A43261" w:rsidRDefault="001015E7" w:rsidP="00A43261">
      <w:pPr>
        <w:spacing w:line="360" w:lineRule="auto"/>
        <w:jc w:val="both"/>
        <w:rPr>
          <w:lang w:val="es-ES"/>
        </w:rPr>
      </w:pPr>
    </w:p>
    <w:p w:rsidR="00134328" w:rsidRPr="00511EAB" w:rsidRDefault="005935FA" w:rsidP="00A43261">
      <w:pP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PREÁMBULO</w:t>
      </w:r>
    </w:p>
    <w:p w:rsidR="001015E7" w:rsidRPr="00511EAB" w:rsidRDefault="001015E7" w:rsidP="00A43261">
      <w:pPr>
        <w:spacing w:line="360" w:lineRule="auto"/>
        <w:jc w:val="center"/>
        <w:rPr>
          <w:b/>
          <w:lang w:val="es-AR"/>
        </w:rPr>
      </w:pPr>
    </w:p>
    <w:p w:rsidR="00803653" w:rsidRPr="00511EAB" w:rsidRDefault="0080365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La</w:t>
      </w:r>
      <w:r w:rsidR="00CE721A">
        <w:rPr>
          <w:lang w:val="es-AR"/>
        </w:rPr>
        <w:t xml:space="preserve"> </w:t>
      </w:r>
      <w:r w:rsidR="005935FA">
        <w:rPr>
          <w:lang w:val="es-AR"/>
        </w:rPr>
        <w:t>UFPel</w:t>
      </w:r>
      <w:r w:rsidR="001015E7" w:rsidRPr="00511EAB">
        <w:rPr>
          <w:lang w:val="es-AR"/>
        </w:rPr>
        <w:t xml:space="preserve"> y la xxxxxxxxxxxxxxxxxxxxx </w:t>
      </w:r>
      <w:r w:rsidR="009D4BCC">
        <w:rPr>
          <w:lang w:val="es-AR"/>
        </w:rPr>
        <w:t xml:space="preserve">celebran este </w:t>
      </w:r>
      <w:r w:rsidR="00803C11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724C88" w:rsidRPr="00511EAB">
        <w:rPr>
          <w:lang w:val="es-AR"/>
        </w:rPr>
        <w:t>c</w:t>
      </w:r>
      <w:r w:rsidRPr="00511EAB">
        <w:rPr>
          <w:lang w:val="es-AR"/>
        </w:rPr>
        <w:t xml:space="preserve">on el objetivo de crear condiciones para la cooperación en áreas de interés común para </w:t>
      </w:r>
      <w:r w:rsidR="00724C88" w:rsidRPr="00511EAB">
        <w:rPr>
          <w:lang w:val="es-AR"/>
        </w:rPr>
        <w:t>las</w:t>
      </w:r>
      <w:r w:rsidR="00CE721A">
        <w:rPr>
          <w:lang w:val="es-AR"/>
        </w:rPr>
        <w:t xml:space="preserve"> </w:t>
      </w:r>
      <w:r w:rsidR="00202FA8">
        <w:rPr>
          <w:lang w:val="es-AR"/>
        </w:rPr>
        <w:t xml:space="preserve">dos </w:t>
      </w:r>
      <w:r w:rsidR="00724C88" w:rsidRPr="00511EAB">
        <w:rPr>
          <w:lang w:val="es-AR"/>
        </w:rPr>
        <w:t>I</w:t>
      </w:r>
      <w:r w:rsidRPr="00511EAB">
        <w:rPr>
          <w:lang w:val="es-AR"/>
        </w:rPr>
        <w:t xml:space="preserve">nstituciones, con efectos beneficiosos para </w:t>
      </w:r>
      <w:r w:rsidR="00202FA8" w:rsidRPr="00511EAB">
        <w:rPr>
          <w:lang w:val="es-AR"/>
        </w:rPr>
        <w:t>amb</w:t>
      </w:r>
      <w:r w:rsidR="00202FA8">
        <w:rPr>
          <w:lang w:val="es-AR"/>
        </w:rPr>
        <w:t>a</w:t>
      </w:r>
      <w:r w:rsidR="00202FA8" w:rsidRPr="00511EAB">
        <w:rPr>
          <w:lang w:val="es-AR"/>
        </w:rPr>
        <w:t>s</w:t>
      </w:r>
      <w:r w:rsidRPr="00511EAB">
        <w:rPr>
          <w:lang w:val="es-AR"/>
        </w:rPr>
        <w:t>.</w:t>
      </w:r>
    </w:p>
    <w:p w:rsidR="00960D7C" w:rsidRPr="00A43261" w:rsidRDefault="00960D7C" w:rsidP="00A43261">
      <w:pPr>
        <w:spacing w:line="360" w:lineRule="auto"/>
        <w:jc w:val="both"/>
        <w:rPr>
          <w:lang w:val="es-ES"/>
        </w:rPr>
      </w:pPr>
    </w:p>
    <w:p w:rsidR="006C636B" w:rsidRPr="00511EAB" w:rsidRDefault="009D4BCC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CLÁUSULA PRIMERA</w:t>
      </w:r>
      <w:r w:rsidR="007F6C0F" w:rsidRPr="00511EAB">
        <w:rPr>
          <w:b/>
          <w:lang w:val="es-AR"/>
        </w:rPr>
        <w:t xml:space="preserve"> - </w:t>
      </w:r>
      <w:r w:rsidR="002A0219" w:rsidRPr="00511EAB">
        <w:rPr>
          <w:b/>
          <w:lang w:val="es-AR"/>
        </w:rPr>
        <w:t>DEL OBJETO</w:t>
      </w:r>
    </w:p>
    <w:p w:rsidR="002A0219" w:rsidRPr="00511EAB" w:rsidRDefault="002A0219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Constituye objeto del presente </w:t>
      </w:r>
      <w:r w:rsidR="00202FA8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la conjugación de esfuerzos para el </w:t>
      </w:r>
      <w:r w:rsidR="00690C33" w:rsidRPr="00511EAB">
        <w:rPr>
          <w:lang w:val="es-AR"/>
        </w:rPr>
        <w:t>desarrollo</w:t>
      </w:r>
      <w:r w:rsidRPr="00511EAB">
        <w:rPr>
          <w:lang w:val="es-AR"/>
        </w:rPr>
        <w:t xml:space="preserve"> de un programa de cooperación </w:t>
      </w:r>
      <w:r w:rsidR="00690C33" w:rsidRPr="00511EAB">
        <w:rPr>
          <w:lang w:val="es-AR"/>
        </w:rPr>
        <w:t>técnico</w:t>
      </w:r>
      <w:r w:rsidR="00202FA8">
        <w:rPr>
          <w:lang w:val="es-AR"/>
        </w:rPr>
        <w:t>-</w:t>
      </w:r>
      <w:r w:rsidRPr="00511EAB">
        <w:rPr>
          <w:lang w:val="es-AR"/>
        </w:rPr>
        <w:t>cultural</w:t>
      </w:r>
      <w:r w:rsidR="00202FA8">
        <w:rPr>
          <w:lang w:val="es-AR"/>
        </w:rPr>
        <w:t>-</w:t>
      </w:r>
      <w:r w:rsidR="00690C33" w:rsidRPr="00511EAB">
        <w:rPr>
          <w:lang w:val="es-AR"/>
        </w:rPr>
        <w:t>científic</w:t>
      </w:r>
      <w:r w:rsidR="009D4BCC">
        <w:rPr>
          <w:lang w:val="es-AR"/>
        </w:rPr>
        <w:t>o</w:t>
      </w:r>
      <w:r w:rsidRPr="00511EAB">
        <w:rPr>
          <w:lang w:val="es-AR"/>
        </w:rPr>
        <w:t xml:space="preserve"> y de extensión, por medio de proyectos </w:t>
      </w:r>
      <w:r w:rsidR="00690C33" w:rsidRPr="00511EAB">
        <w:rPr>
          <w:lang w:val="es-AR"/>
        </w:rPr>
        <w:t>específicos</w:t>
      </w:r>
      <w:r w:rsidRPr="00511EAB">
        <w:rPr>
          <w:lang w:val="es-AR"/>
        </w:rPr>
        <w:t xml:space="preserve"> para cada acción a </w:t>
      </w:r>
      <w:r w:rsidR="009D4BCC">
        <w:rPr>
          <w:lang w:val="es-AR"/>
        </w:rPr>
        <w:t>desarrollarse</w:t>
      </w:r>
      <w:r w:rsidRPr="00511EAB">
        <w:rPr>
          <w:lang w:val="es-AR"/>
        </w:rPr>
        <w:t xml:space="preserve">, </w:t>
      </w:r>
      <w:r w:rsidR="009D4BCC">
        <w:rPr>
          <w:lang w:val="es-AR"/>
        </w:rPr>
        <w:t>priorizándose el</w:t>
      </w:r>
      <w:r w:rsidRPr="00511EAB">
        <w:rPr>
          <w:lang w:val="es-AR"/>
        </w:rPr>
        <w:t xml:space="preserve"> apoyo a la </w:t>
      </w:r>
      <w:r w:rsidR="00690C33" w:rsidRPr="00511EAB">
        <w:rPr>
          <w:lang w:val="es-AR"/>
        </w:rPr>
        <w:t>movilidad</w:t>
      </w:r>
      <w:r w:rsidRPr="00511EAB">
        <w:rPr>
          <w:lang w:val="es-AR"/>
        </w:rPr>
        <w:t xml:space="preserve"> académica de alumnos </w:t>
      </w:r>
      <w:r w:rsidR="00202FA8">
        <w:rPr>
          <w:lang w:val="es-AR"/>
        </w:rPr>
        <w:t>de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>los cursos de grado.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C82A4E" w:rsidRDefault="00EB79EB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  <w:r w:rsidRPr="00EB79EB">
        <w:rPr>
          <w:b/>
          <w:lang w:val="es-ES_tradnl"/>
        </w:rPr>
        <w:lastRenderedPageBreak/>
        <w:t xml:space="preserve">Párrafo </w:t>
      </w:r>
      <w:r w:rsidR="00803C11">
        <w:rPr>
          <w:b/>
          <w:lang w:val="es-ES_tradnl"/>
        </w:rPr>
        <w:t>Único</w:t>
      </w:r>
      <w:r w:rsidRPr="00EB79EB">
        <w:rPr>
          <w:b/>
          <w:lang w:val="es-ES_tradnl"/>
        </w:rPr>
        <w:t>:</w:t>
      </w:r>
      <w:r w:rsidR="00BB236E">
        <w:rPr>
          <w:b/>
          <w:lang w:val="es-ES_tradnl"/>
        </w:rPr>
        <w:t xml:space="preserve"> </w:t>
      </w:r>
      <w:r w:rsidR="00D35026" w:rsidRPr="00511EAB">
        <w:rPr>
          <w:lang w:val="es-AR"/>
        </w:rPr>
        <w:t xml:space="preserve">las partes </w:t>
      </w:r>
      <w:r w:rsidR="009D4BCC">
        <w:rPr>
          <w:lang w:val="es-AR"/>
        </w:rPr>
        <w:t>se comprometen</w:t>
      </w:r>
      <w:r w:rsidR="00D35026" w:rsidRPr="00511EAB">
        <w:rPr>
          <w:lang w:val="es-AR"/>
        </w:rPr>
        <w:t xml:space="preserve">, desde </w:t>
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    <w:t xml:space="preserve">, </w:t>
      </w:r>
      <w:r w:rsidR="00BB236E">
        <w:rPr>
          <w:lang w:val="es-AR"/>
        </w:rPr>
        <w:t xml:space="preserve">con la </w:t>
      </w:r>
      <w:r w:rsidR="00D35026" w:rsidRPr="00511EAB">
        <w:rPr>
          <w:lang w:val="es-AR"/>
        </w:rPr>
        <w:t xml:space="preserve">firma </w:t>
      </w:r>
      <w:r w:rsidR="00BB236E">
        <w:rPr>
          <w:lang w:val="es-AR"/>
        </w:rPr>
        <w:t>de c</w:t>
      </w:r>
      <w:r w:rsidR="00C50C4A">
        <w:rPr>
          <w:lang w:val="es-AR"/>
        </w:rPr>
        <w:t>onvenios</w:t>
      </w:r>
      <w:r w:rsidR="00BB236E">
        <w:rPr>
          <w:lang w:val="es-AR"/>
        </w:rPr>
        <w:t xml:space="preserve"> e</w:t>
      </w:r>
      <w:r w:rsidR="009D4BCC" w:rsidRPr="00511EAB">
        <w:rPr>
          <w:lang w:val="es-AR"/>
        </w:rPr>
        <w:t>specíficos</w:t>
      </w:r>
      <w:r w:rsidR="00D35026" w:rsidRPr="00511EAB">
        <w:rPr>
          <w:lang w:val="es-AR"/>
        </w:rPr>
        <w:t xml:space="preserve"> para cada una de las acciones interinstitucionales que se desarrollará</w:t>
      </w:r>
      <w:r w:rsidR="0046084A">
        <w:rPr>
          <w:lang w:val="es-AR"/>
        </w:rPr>
        <w:t>n</w:t>
      </w:r>
      <w:r w:rsidR="00D35026" w:rsidRPr="00511EAB">
        <w:rPr>
          <w:lang w:val="es-AR"/>
        </w:rPr>
        <w:t xml:space="preserve">, </w:t>
      </w:r>
      <w:r w:rsidR="00BB236E" w:rsidRPr="00511EAB">
        <w:rPr>
          <w:lang w:val="es-AR"/>
        </w:rPr>
        <w:t>respetándo</w:t>
      </w:r>
      <w:r w:rsidR="00BB236E">
        <w:rPr>
          <w:lang w:val="es-AR"/>
        </w:rPr>
        <w:t>se</w:t>
      </w:r>
      <w:r w:rsidR="00D35026" w:rsidRPr="00511EAB">
        <w:rPr>
          <w:lang w:val="es-AR"/>
        </w:rPr>
        <w:t xml:space="preserve"> la legislación vigente en cada </w:t>
      </w:r>
      <w:r w:rsidR="0046084A" w:rsidRPr="00511EAB">
        <w:rPr>
          <w:lang w:val="es-AR"/>
        </w:rPr>
        <w:t>país</w:t>
      </w:r>
      <w:r w:rsidR="00D35026" w:rsidRPr="00511EAB">
        <w:rPr>
          <w:lang w:val="es-AR"/>
        </w:rPr>
        <w:t>.</w:t>
      </w:r>
    </w:p>
    <w:p w:rsidR="00C82A4E" w:rsidRPr="00C82A4E" w:rsidRDefault="00C82A4E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</w:p>
    <w:p w:rsidR="00406D3A" w:rsidRPr="00C82A4E" w:rsidRDefault="0046084A" w:rsidP="00A43261">
      <w:pPr>
        <w:spacing w:line="360" w:lineRule="auto"/>
        <w:jc w:val="both"/>
        <w:rPr>
          <w:b/>
          <w:caps/>
          <w:lang w:val="es-ES"/>
        </w:rPr>
      </w:pPr>
      <w:r w:rsidRPr="00C82A4E">
        <w:rPr>
          <w:b/>
          <w:caps/>
          <w:lang w:val="es-ES"/>
        </w:rPr>
        <w:t xml:space="preserve">Cláusula Segunda </w:t>
      </w:r>
      <w:r w:rsidR="007F6C0F" w:rsidRPr="00C82A4E">
        <w:rPr>
          <w:b/>
          <w:caps/>
          <w:lang w:val="es-ES"/>
        </w:rPr>
        <w:t xml:space="preserve">- </w:t>
      </w:r>
      <w:r w:rsidR="00352438" w:rsidRPr="00C82A4E">
        <w:rPr>
          <w:b/>
          <w:caps/>
          <w:lang w:val="es-ES"/>
        </w:rPr>
        <w:t>DE LA MOVILIDAD ACADÉMICA</w:t>
      </w:r>
    </w:p>
    <w:p w:rsidR="00C808C3" w:rsidRPr="00511EAB" w:rsidRDefault="00C808C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En las acciones que </w:t>
      </w:r>
      <w:r w:rsidR="0046084A" w:rsidRPr="00511EAB">
        <w:rPr>
          <w:lang w:val="es-AR"/>
        </w:rPr>
        <w:t>envuelv</w:t>
      </w:r>
      <w:r w:rsidR="0046084A">
        <w:rPr>
          <w:lang w:val="es-AR"/>
        </w:rPr>
        <w:t>an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movilidad de alumnos, el </w:t>
      </w:r>
      <w:r w:rsidR="00C50C4A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202FA8" w:rsidRPr="00511EAB">
        <w:rPr>
          <w:lang w:val="es-AR"/>
        </w:rPr>
        <w:t>Espec</w:t>
      </w:r>
      <w:r w:rsidR="00202FA8">
        <w:rPr>
          <w:lang w:val="es-AR"/>
        </w:rPr>
        <w:t>í</w:t>
      </w:r>
      <w:r w:rsidR="00202FA8" w:rsidRPr="00511EAB">
        <w:rPr>
          <w:lang w:val="es-AR"/>
        </w:rPr>
        <w:t xml:space="preserve">fico </w:t>
      </w:r>
      <w:r w:rsidR="0046084A">
        <w:rPr>
          <w:lang w:val="es-AR"/>
        </w:rPr>
        <w:t>con</w:t>
      </w:r>
      <w:r w:rsidRPr="00511EAB">
        <w:rPr>
          <w:lang w:val="es-AR"/>
        </w:rPr>
        <w:t xml:space="preserve">tendrá los detalles del </w:t>
      </w:r>
      <w:r w:rsidR="0046084A" w:rsidRPr="00511EAB">
        <w:rPr>
          <w:lang w:val="es-AR"/>
        </w:rPr>
        <w:t>intercambio</w:t>
      </w:r>
      <w:r w:rsidRPr="00511EAB">
        <w:rPr>
          <w:lang w:val="es-AR"/>
        </w:rPr>
        <w:t xml:space="preserve"> interinstitucional</w:t>
      </w:r>
      <w:r w:rsidR="0046084A">
        <w:rPr>
          <w:lang w:val="es-AR"/>
        </w:rPr>
        <w:t>,</w:t>
      </w:r>
      <w:r w:rsidR="00BB236E">
        <w:rPr>
          <w:lang w:val="es-AR"/>
        </w:rPr>
        <w:t xml:space="preserve"> que </w:t>
      </w:r>
      <w:r w:rsidRPr="00511EAB">
        <w:rPr>
          <w:lang w:val="es-AR"/>
        </w:rPr>
        <w:t>deberá ser aprobado</w:t>
      </w:r>
      <w:r w:rsidR="00BB236E">
        <w:rPr>
          <w:lang w:val="es-AR"/>
        </w:rPr>
        <w:t xml:space="preserve"> con antelación</w:t>
      </w:r>
      <w:r w:rsidRPr="00511EAB">
        <w:rPr>
          <w:lang w:val="es-AR"/>
        </w:rPr>
        <w:t xml:space="preserve"> por la Administración de cada institución.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3C3F5F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Párrafo Primero:</w:t>
      </w:r>
      <w:r w:rsidR="00BB236E">
        <w:rPr>
          <w:b/>
          <w:lang w:val="es-AR"/>
        </w:rPr>
        <w:t xml:space="preserve"> </w:t>
      </w:r>
      <w:r w:rsidR="00DC091E" w:rsidRPr="00511EAB">
        <w:rPr>
          <w:lang w:val="es-AR"/>
        </w:rPr>
        <w:t xml:space="preserve">el </w:t>
      </w:r>
      <w:r w:rsidR="00C50C4A">
        <w:rPr>
          <w:lang w:val="es-AR"/>
        </w:rPr>
        <w:t>Convenio</w:t>
      </w:r>
      <w:r w:rsidR="00DC091E" w:rsidRPr="00511EAB">
        <w:rPr>
          <w:lang w:val="es-AR"/>
        </w:rPr>
        <w:t xml:space="preserve"> Específico debe determinar las </w:t>
      </w:r>
      <w:r w:rsidR="0097752A">
        <w:rPr>
          <w:lang w:val="es-AR"/>
        </w:rPr>
        <w:t>reglas</w:t>
      </w:r>
      <w:r w:rsidR="00DC091E" w:rsidRPr="00511EAB">
        <w:rPr>
          <w:lang w:val="es-AR"/>
        </w:rPr>
        <w:t xml:space="preserve">, los requisitos y </w:t>
      </w:r>
      <w:r w:rsidR="0097752A">
        <w:rPr>
          <w:lang w:val="es-AR"/>
        </w:rPr>
        <w:t xml:space="preserve">las </w:t>
      </w:r>
      <w:r w:rsidR="00DC091E" w:rsidRPr="00511EAB">
        <w:rPr>
          <w:lang w:val="es-AR"/>
        </w:rPr>
        <w:t xml:space="preserve">condiciones para la movilidad de los estudiantes, así como </w:t>
      </w:r>
      <w:r w:rsidR="0097752A">
        <w:rPr>
          <w:lang w:val="es-AR"/>
        </w:rPr>
        <w:t xml:space="preserve">la concesión de </w:t>
      </w:r>
      <w:r w:rsidR="00DC091E" w:rsidRPr="00511EAB">
        <w:rPr>
          <w:lang w:val="es-AR"/>
        </w:rPr>
        <w:t xml:space="preserve">becas, subvenciones o subsidios de cualquier naturaleza, </w:t>
      </w:r>
      <w:r w:rsidR="00BB236E">
        <w:rPr>
          <w:lang w:val="es-AR"/>
        </w:rPr>
        <w:t>garantizando siempre</w:t>
      </w:r>
      <w:r w:rsidR="00DC091E" w:rsidRPr="00511EAB">
        <w:rPr>
          <w:lang w:val="es-AR"/>
        </w:rPr>
        <w:t xml:space="preserve"> la reciprocidad entre las </w:t>
      </w:r>
      <w:r w:rsidR="0097752A">
        <w:rPr>
          <w:lang w:val="es-AR"/>
        </w:rPr>
        <w:t>I</w:t>
      </w:r>
      <w:r w:rsidR="0097752A" w:rsidRPr="00511EAB">
        <w:rPr>
          <w:lang w:val="es-AR"/>
        </w:rPr>
        <w:t xml:space="preserve">nstituciones </w:t>
      </w:r>
      <w:r w:rsidR="00DC091E" w:rsidRPr="00511EAB">
        <w:rPr>
          <w:lang w:val="es-AR"/>
        </w:rPr>
        <w:t>y los criterios y requisitos</w:t>
      </w:r>
      <w:r w:rsidR="0097752A">
        <w:rPr>
          <w:lang w:val="es-AR"/>
        </w:rPr>
        <w:t xml:space="preserve"> establecidos</w:t>
      </w:r>
      <w:r w:rsidR="00DC091E" w:rsidRPr="00511EAB">
        <w:rPr>
          <w:lang w:val="es-AR"/>
        </w:rPr>
        <w:t xml:space="preserve"> entre la UFPel y </w:t>
      </w:r>
      <w:r w:rsidR="0097752A">
        <w:rPr>
          <w:lang w:val="es-AR"/>
        </w:rPr>
        <w:t xml:space="preserve">la </w:t>
      </w:r>
      <w:r w:rsidR="00DC091E" w:rsidRPr="00511EAB">
        <w:rPr>
          <w:lang w:val="es-AR"/>
        </w:rPr>
        <w:t>XXX.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824433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Párrafo Segundo:</w:t>
      </w:r>
      <w:r w:rsidR="00BB236E">
        <w:rPr>
          <w:b/>
          <w:lang w:val="es-AR"/>
        </w:rPr>
        <w:t xml:space="preserve"> </w:t>
      </w:r>
      <w:r w:rsidR="00824433" w:rsidRPr="00511EAB">
        <w:rPr>
          <w:lang w:val="es-AR"/>
        </w:rPr>
        <w:t>estará</w:t>
      </w:r>
      <w:r w:rsidR="00803C11">
        <w:rPr>
          <w:lang w:val="es-AR"/>
        </w:rPr>
        <w:t>n</w:t>
      </w:r>
      <w:r w:rsidR="00824433" w:rsidRPr="00511EAB">
        <w:rPr>
          <w:lang w:val="es-AR"/>
        </w:rPr>
        <w:t xml:space="preserve"> a cargo de cada estudiante los </w:t>
      </w:r>
      <w:r w:rsidR="00BB236E">
        <w:rPr>
          <w:lang w:val="es-AR"/>
        </w:rPr>
        <w:t xml:space="preserve">costes </w:t>
      </w:r>
      <w:r w:rsidR="00824433" w:rsidRPr="00511EAB">
        <w:rPr>
          <w:lang w:val="es-AR"/>
        </w:rPr>
        <w:t xml:space="preserve">con seguro de vida y </w:t>
      </w:r>
      <w:r w:rsidR="0022255E">
        <w:rPr>
          <w:lang w:val="es-AR"/>
        </w:rPr>
        <w:t xml:space="preserve">de </w:t>
      </w:r>
      <w:r w:rsidR="00824433" w:rsidRPr="00511EAB">
        <w:rPr>
          <w:lang w:val="es-AR"/>
        </w:rPr>
        <w:t xml:space="preserve">salud para el período de la </w:t>
      </w:r>
      <w:r w:rsidR="0022255E">
        <w:rPr>
          <w:lang w:val="es-AR"/>
        </w:rPr>
        <w:t>estancia</w:t>
      </w:r>
      <w:r w:rsidR="00824433" w:rsidRPr="00511EAB">
        <w:rPr>
          <w:lang w:val="es-AR"/>
        </w:rPr>
        <w:t xml:space="preserve">, visas y </w:t>
      </w:r>
      <w:r w:rsidR="00B36BEC" w:rsidRPr="00511EAB">
        <w:rPr>
          <w:lang w:val="es-AR"/>
        </w:rPr>
        <w:t>otr</w:t>
      </w:r>
      <w:r w:rsidR="00B36BEC">
        <w:rPr>
          <w:lang w:val="es-AR"/>
        </w:rPr>
        <w:t>a</w:t>
      </w:r>
      <w:r w:rsidR="00BB236E">
        <w:rPr>
          <w:lang w:val="es-AR"/>
        </w:rPr>
        <w:t xml:space="preserve"> </w:t>
      </w:r>
      <w:r w:rsidR="00B36BEC">
        <w:rPr>
          <w:lang w:val="es-AR"/>
        </w:rPr>
        <w:t>documentación</w:t>
      </w:r>
      <w:r w:rsidR="00BB236E">
        <w:rPr>
          <w:lang w:val="es-AR"/>
        </w:rPr>
        <w:t xml:space="preserve"> </w:t>
      </w:r>
      <w:r w:rsidR="00824433" w:rsidRPr="00511EAB">
        <w:rPr>
          <w:lang w:val="es-AR"/>
        </w:rPr>
        <w:t xml:space="preserve">que </w:t>
      </w:r>
      <w:r w:rsidR="00B36BEC">
        <w:rPr>
          <w:lang w:val="es-AR"/>
        </w:rPr>
        <w:t xml:space="preserve"> se exija </w:t>
      </w:r>
      <w:r w:rsidR="00824433" w:rsidRPr="00511EAB">
        <w:rPr>
          <w:lang w:val="es-AR"/>
        </w:rPr>
        <w:t>para la entrada en el país de destino.</w:t>
      </w:r>
    </w:p>
    <w:p w:rsidR="00EB79EB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</w:p>
    <w:p w:rsidR="00992D8F" w:rsidRPr="00511EAB" w:rsidRDefault="00EB79EB" w:rsidP="00EB79EB">
      <w:pPr>
        <w:spacing w:line="360" w:lineRule="auto"/>
        <w:jc w:val="both"/>
        <w:textAlignment w:val="top"/>
        <w:rPr>
          <w:b/>
          <w:lang w:val="es-AR"/>
        </w:rPr>
      </w:pPr>
      <w:r w:rsidRPr="00511EAB">
        <w:rPr>
          <w:b/>
          <w:lang w:val="es-AR"/>
        </w:rPr>
        <w:t xml:space="preserve">Párrafo Tercero: </w:t>
      </w:r>
      <w:r w:rsidR="005C710A" w:rsidRPr="00511EAB">
        <w:rPr>
          <w:lang w:val="es-AR"/>
        </w:rPr>
        <w:t>l</w:t>
      </w:r>
      <w:r w:rsidR="00992D8F" w:rsidRPr="00511EAB">
        <w:rPr>
          <w:lang w:val="es-AR"/>
        </w:rPr>
        <w:t xml:space="preserve">as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nstituciones </w:t>
      </w:r>
      <w:r w:rsidR="00992D8F" w:rsidRPr="00511EAB">
        <w:rPr>
          <w:lang w:val="es-AR"/>
        </w:rPr>
        <w:t xml:space="preserve">se comprometen a informar a los estudiantes interesados ​​en la movilidad internacional que, al llegar a la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nstitución </w:t>
      </w:r>
      <w:r w:rsidR="00992D8F" w:rsidRPr="00511EAB">
        <w:rPr>
          <w:lang w:val="es-AR"/>
        </w:rPr>
        <w:t xml:space="preserve">de acogida debe </w:t>
      </w:r>
      <w:r w:rsidR="00BB236E">
        <w:rPr>
          <w:lang w:val="es-AR"/>
        </w:rPr>
        <w:t xml:space="preserve">someterse </w:t>
      </w:r>
      <w:r w:rsidR="00992D8F" w:rsidRPr="00511EAB">
        <w:rPr>
          <w:lang w:val="es-AR"/>
        </w:rPr>
        <w:t xml:space="preserve">a sus normas, especialmente </w:t>
      </w:r>
      <w:r w:rsidR="00E87120">
        <w:rPr>
          <w:lang w:val="es-AR"/>
        </w:rPr>
        <w:t>en relación con e</w:t>
      </w:r>
      <w:r w:rsidR="007F2A41">
        <w:rPr>
          <w:lang w:val="es-AR"/>
        </w:rPr>
        <w:t>l</w:t>
      </w:r>
      <w:r w:rsidR="00BB236E">
        <w:rPr>
          <w:lang w:val="es-AR"/>
        </w:rPr>
        <w:t xml:space="preserve"> </w:t>
      </w:r>
      <w:r w:rsidR="003161A7">
        <w:rPr>
          <w:lang w:val="es-AR"/>
        </w:rPr>
        <w:t>régimen didáctico</w:t>
      </w:r>
      <w:r w:rsidR="00992D8F" w:rsidRPr="00511EAB">
        <w:rPr>
          <w:lang w:val="es-AR"/>
        </w:rPr>
        <w:t xml:space="preserve"> y </w:t>
      </w:r>
      <w:r w:rsidR="00BB236E">
        <w:rPr>
          <w:lang w:val="es-AR"/>
        </w:rPr>
        <w:t>con la e</w:t>
      </w:r>
      <w:r w:rsidR="00992D8F" w:rsidRPr="00511EAB">
        <w:rPr>
          <w:lang w:val="es-AR"/>
        </w:rPr>
        <w:t xml:space="preserve">nseñanza, </w:t>
      </w:r>
      <w:r w:rsidR="00BB236E">
        <w:rPr>
          <w:lang w:val="es-AR"/>
        </w:rPr>
        <w:t xml:space="preserve">con </w:t>
      </w:r>
      <w:r w:rsidR="00992D8F" w:rsidRPr="00511EAB">
        <w:rPr>
          <w:lang w:val="es-AR"/>
        </w:rPr>
        <w:t>las reglas de conducta y</w:t>
      </w:r>
      <w:r w:rsidR="002A40F1">
        <w:rPr>
          <w:lang w:val="es-AR"/>
        </w:rPr>
        <w:t xml:space="preserve"> </w:t>
      </w:r>
      <w:r w:rsidR="00992D8F" w:rsidRPr="00511EAB">
        <w:rPr>
          <w:lang w:val="es-AR"/>
        </w:rPr>
        <w:t>sanciones.</w:t>
      </w:r>
    </w:p>
    <w:p w:rsidR="00A6099B" w:rsidRPr="00A43261" w:rsidRDefault="00A6099B" w:rsidP="00A43261">
      <w:pPr>
        <w:spacing w:line="360" w:lineRule="auto"/>
        <w:jc w:val="both"/>
        <w:rPr>
          <w:lang w:val="es-ES"/>
        </w:rPr>
      </w:pPr>
    </w:p>
    <w:p w:rsidR="009A084C" w:rsidRPr="00A43261" w:rsidRDefault="007F2A41" w:rsidP="00A43261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CLÁUSULA TERCERA</w:t>
      </w:r>
      <w:r w:rsidR="007F6C0F" w:rsidRPr="00A43261">
        <w:rPr>
          <w:b/>
          <w:lang w:val="es-ES"/>
        </w:rPr>
        <w:t>-</w:t>
      </w:r>
      <w:r w:rsidR="004F3472" w:rsidRPr="00A43261">
        <w:rPr>
          <w:b/>
          <w:lang w:val="es-ES"/>
        </w:rPr>
        <w:t>DE LA INFRAESTRUCTURA</w:t>
      </w:r>
    </w:p>
    <w:p w:rsidR="004F3472" w:rsidRPr="00511EAB" w:rsidRDefault="004F3472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Todas las actividades que se desarrollen deben respetar las dependencias de cada institución que ofr</w:t>
      </w:r>
      <w:r w:rsidR="00013A93" w:rsidRPr="00511EAB">
        <w:rPr>
          <w:lang w:val="es-AR"/>
        </w:rPr>
        <w:t>ece</w:t>
      </w:r>
      <w:r w:rsidRPr="00511EAB">
        <w:rPr>
          <w:lang w:val="es-AR"/>
        </w:rPr>
        <w:t xml:space="preserve"> sus </w:t>
      </w:r>
      <w:r w:rsidR="00E87120">
        <w:rPr>
          <w:lang w:val="es-AR"/>
        </w:rPr>
        <w:t>salas de clases</w:t>
      </w:r>
      <w:r w:rsidRPr="00511EAB">
        <w:rPr>
          <w:lang w:val="es-AR"/>
        </w:rPr>
        <w:t>, laboratorios y otros espacios a fin de proporcionar mayor bienestar y aprendizaje a los estudiantes.</w:t>
      </w:r>
    </w:p>
    <w:p w:rsidR="00912FC3" w:rsidRPr="00511EAB" w:rsidRDefault="00912FC3" w:rsidP="00A43261">
      <w:pPr>
        <w:spacing w:line="360" w:lineRule="auto"/>
        <w:jc w:val="both"/>
        <w:rPr>
          <w:lang w:val="es-AR"/>
        </w:rPr>
      </w:pPr>
    </w:p>
    <w:p w:rsidR="00960D7C" w:rsidRPr="00511EAB" w:rsidRDefault="007F2A41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CUARTA</w:t>
      </w:r>
      <w:r w:rsidR="00960D7C" w:rsidRPr="00511EAB">
        <w:rPr>
          <w:b/>
          <w:caps/>
          <w:lang w:val="es-AR"/>
        </w:rPr>
        <w:t xml:space="preserve"> - De Las </w:t>
      </w:r>
      <w:r w:rsidR="009320CD" w:rsidRPr="003161A7">
        <w:rPr>
          <w:b/>
          <w:caps/>
          <w:lang w:val="es-AR"/>
        </w:rPr>
        <w:t>cargas financieras</w:t>
      </w:r>
    </w:p>
    <w:p w:rsidR="00CC3C57" w:rsidRPr="00511EAB" w:rsidRDefault="00CD02A8" w:rsidP="00A43261">
      <w:pPr>
        <w:spacing w:line="360" w:lineRule="auto"/>
        <w:jc w:val="both"/>
        <w:rPr>
          <w:lang w:val="es-AR"/>
        </w:rPr>
      </w:pPr>
      <w:r w:rsidRPr="00511EAB">
        <w:rPr>
          <w:lang w:val="es-AR"/>
        </w:rPr>
        <w:t xml:space="preserve">El presente </w:t>
      </w:r>
      <w:r w:rsidR="00AD1CDD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no implica ninguna </w:t>
      </w:r>
      <w:r w:rsidR="009320CD" w:rsidRPr="003161A7">
        <w:rPr>
          <w:lang w:val="es-AR"/>
        </w:rPr>
        <w:t>carga financiera</w:t>
      </w:r>
      <w:r w:rsidRPr="00511EAB">
        <w:rPr>
          <w:lang w:val="es-AR"/>
        </w:rPr>
        <w:t xml:space="preserve"> para </w:t>
      </w:r>
      <w:r w:rsidR="00AD1CDD">
        <w:rPr>
          <w:lang w:val="es-AR"/>
        </w:rPr>
        <w:t xml:space="preserve">la </w:t>
      </w:r>
      <w:r w:rsidRPr="00511EAB">
        <w:rPr>
          <w:lang w:val="es-AR"/>
        </w:rPr>
        <w:t xml:space="preserve">UFPel o </w:t>
      </w:r>
      <w:r w:rsidR="00AD1CDD">
        <w:rPr>
          <w:lang w:val="es-AR"/>
        </w:rPr>
        <w:t xml:space="preserve">para la </w:t>
      </w:r>
      <w:r w:rsidRPr="00511EAB">
        <w:rPr>
          <w:lang w:val="es-AR"/>
        </w:rPr>
        <w:t>xxxx.</w:t>
      </w:r>
    </w:p>
    <w:p w:rsidR="00EB79EB" w:rsidRPr="00511EAB" w:rsidRDefault="00EB79EB" w:rsidP="00A43261">
      <w:pPr>
        <w:spacing w:line="360" w:lineRule="auto"/>
        <w:jc w:val="both"/>
        <w:rPr>
          <w:lang w:val="es-AR"/>
        </w:rPr>
      </w:pPr>
    </w:p>
    <w:p w:rsidR="00960D7C" w:rsidRDefault="00EB79EB" w:rsidP="00A43261">
      <w:pPr>
        <w:spacing w:line="360" w:lineRule="auto"/>
        <w:jc w:val="both"/>
        <w:rPr>
          <w:lang w:val="es-AR"/>
        </w:rPr>
      </w:pPr>
      <w:r w:rsidRPr="00511EAB">
        <w:rPr>
          <w:b/>
          <w:lang w:val="es-AR"/>
        </w:rPr>
        <w:lastRenderedPageBreak/>
        <w:t xml:space="preserve">Párrafo </w:t>
      </w:r>
      <w:r w:rsidR="00F22ADA">
        <w:rPr>
          <w:b/>
          <w:lang w:val="es-AR"/>
        </w:rPr>
        <w:t>Único</w:t>
      </w:r>
      <w:r w:rsidRPr="00511EAB">
        <w:rPr>
          <w:b/>
          <w:lang w:val="es-AR"/>
        </w:rPr>
        <w:t>:</w:t>
      </w:r>
      <w:r w:rsidR="00E87120">
        <w:rPr>
          <w:b/>
          <w:lang w:val="es-AR"/>
        </w:rPr>
        <w:t xml:space="preserve"> </w:t>
      </w:r>
      <w:r w:rsidR="004568B0" w:rsidRPr="00511EAB">
        <w:rPr>
          <w:lang w:val="es-AR"/>
        </w:rPr>
        <w:t xml:space="preserve">los </w:t>
      </w:r>
      <w:r w:rsidR="00E87120">
        <w:rPr>
          <w:lang w:val="es-AR"/>
        </w:rPr>
        <w:t>c</w:t>
      </w:r>
      <w:r w:rsidR="00AD1CDD">
        <w:rPr>
          <w:lang w:val="es-AR"/>
        </w:rPr>
        <w:t>onvenios</w:t>
      </w:r>
      <w:r w:rsidR="00E87120">
        <w:rPr>
          <w:lang w:val="es-AR"/>
        </w:rPr>
        <w:t xml:space="preserve"> e</w:t>
      </w:r>
      <w:r w:rsidR="00AD1CDD" w:rsidRPr="00511EAB">
        <w:rPr>
          <w:lang w:val="es-AR"/>
        </w:rPr>
        <w:t xml:space="preserve">specíficos </w:t>
      </w:r>
      <w:r w:rsidR="004568B0" w:rsidRPr="00511EAB">
        <w:rPr>
          <w:lang w:val="es-AR"/>
        </w:rPr>
        <w:t xml:space="preserve">podrán </w:t>
      </w:r>
      <w:r w:rsidR="00E87120">
        <w:rPr>
          <w:lang w:val="es-AR"/>
        </w:rPr>
        <w:t>disponer los</w:t>
      </w:r>
      <w:r w:rsidR="004568B0" w:rsidRPr="00511EAB">
        <w:rPr>
          <w:lang w:val="es-AR"/>
        </w:rPr>
        <w:t xml:space="preserve"> gastos, </w:t>
      </w:r>
      <w:r w:rsidR="00E87120" w:rsidRPr="00511EAB">
        <w:rPr>
          <w:lang w:val="es-AR"/>
        </w:rPr>
        <w:t>siempre que cumplan los requisitos legales de cada una de las instituciones.</w:t>
      </w:r>
    </w:p>
    <w:p w:rsidR="00E87120" w:rsidRPr="00511EAB" w:rsidRDefault="00E87120" w:rsidP="00A43261">
      <w:pPr>
        <w:spacing w:line="360" w:lineRule="auto"/>
        <w:jc w:val="both"/>
        <w:rPr>
          <w:lang w:val="es-AR"/>
        </w:rPr>
      </w:pPr>
    </w:p>
    <w:p w:rsidR="00687AE5" w:rsidRPr="00511EAB" w:rsidRDefault="00F22ADA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QUINTA</w:t>
      </w:r>
      <w:r w:rsidR="00687AE5" w:rsidRPr="00511EAB">
        <w:rPr>
          <w:b/>
          <w:caps/>
          <w:lang w:val="es-AR"/>
        </w:rPr>
        <w:t xml:space="preserve"> - DE LA </w:t>
      </w:r>
      <w:r w:rsidR="001B60D2">
        <w:rPr>
          <w:b/>
          <w:caps/>
          <w:lang w:val="es-AR"/>
        </w:rPr>
        <w:t>ViGENCIA</w:t>
      </w:r>
    </w:p>
    <w:p w:rsidR="009873EA" w:rsidRPr="00511EAB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Después de la firma de este </w:t>
      </w:r>
      <w:r>
        <w:rPr>
          <w:szCs w:val="24"/>
          <w:lang w:val="es-AR"/>
        </w:rPr>
        <w:t>Convenio</w:t>
      </w:r>
      <w:r w:rsidRPr="00511EAB">
        <w:rPr>
          <w:szCs w:val="24"/>
          <w:lang w:val="es-AR"/>
        </w:rPr>
        <w:t xml:space="preserve"> por ambas instituciones, que queda en vigor por un período de</w:t>
      </w:r>
      <w:r w:rsidR="00687AE5" w:rsidRPr="00511EAB">
        <w:rPr>
          <w:szCs w:val="24"/>
          <w:lang w:val="es-AR"/>
        </w:rPr>
        <w:t xml:space="preserve"> </w:t>
      </w:r>
      <w:r>
        <w:rPr>
          <w:b/>
          <w:szCs w:val="24"/>
          <w:lang w:val="es-AR"/>
        </w:rPr>
        <w:t>5 (cinco</w:t>
      </w:r>
      <w:r w:rsidR="00C50C4A">
        <w:rPr>
          <w:b/>
          <w:szCs w:val="24"/>
          <w:lang w:val="es-AR"/>
        </w:rPr>
        <w:t>)</w:t>
      </w:r>
      <w:r w:rsidR="00687AE5" w:rsidRPr="00511EAB">
        <w:rPr>
          <w:b/>
          <w:szCs w:val="24"/>
          <w:lang w:val="es-AR"/>
        </w:rPr>
        <w:t xml:space="preserve"> años</w:t>
      </w:r>
      <w:r w:rsidR="00687AE5" w:rsidRPr="00511EAB">
        <w:rPr>
          <w:szCs w:val="24"/>
          <w:lang w:val="es-AR"/>
        </w:rPr>
        <w:t xml:space="preserve">, </w:t>
      </w:r>
      <w:r w:rsidRPr="00511EAB">
        <w:rPr>
          <w:szCs w:val="24"/>
          <w:lang w:val="es-AR"/>
        </w:rPr>
        <w:t xml:space="preserve">por renuncia previa de cualquiera de las partes. Un aviso de cancelación del </w:t>
      </w:r>
      <w:r>
        <w:rPr>
          <w:szCs w:val="24"/>
          <w:lang w:val="es-AR"/>
        </w:rPr>
        <w:t>convenio por cualquiera de las partes</w:t>
      </w:r>
      <w:r w:rsidR="00F45E4F">
        <w:rPr>
          <w:szCs w:val="24"/>
          <w:lang w:val="es-ES"/>
        </w:rPr>
        <w:t xml:space="preserve"> deberá </w:t>
      </w:r>
      <w:r>
        <w:rPr>
          <w:szCs w:val="24"/>
          <w:lang w:val="es-ES"/>
        </w:rPr>
        <w:t>presentarse</w:t>
      </w:r>
      <w:r w:rsidR="00F45E4F">
        <w:rPr>
          <w:szCs w:val="24"/>
          <w:lang w:val="es-ES"/>
        </w:rPr>
        <w:t xml:space="preserve"> por escrito y entrega</w:t>
      </w:r>
      <w:r>
        <w:rPr>
          <w:szCs w:val="24"/>
          <w:lang w:val="es-ES"/>
        </w:rPr>
        <w:t>rse</w:t>
      </w:r>
      <w:r w:rsidR="00687AE5" w:rsidRPr="00511EAB">
        <w:rPr>
          <w:szCs w:val="24"/>
          <w:lang w:val="es-AR"/>
        </w:rPr>
        <w:t xml:space="preserve"> a la otra parte </w:t>
      </w:r>
      <w:r w:rsidR="00686AAA">
        <w:rPr>
          <w:szCs w:val="24"/>
          <w:lang w:val="es-AR"/>
        </w:rPr>
        <w:t xml:space="preserve">con </w:t>
      </w:r>
      <w:r>
        <w:rPr>
          <w:szCs w:val="24"/>
          <w:lang w:val="es-AR"/>
        </w:rPr>
        <w:t>un mínimo de</w:t>
      </w:r>
      <w:r w:rsidR="00687AE5" w:rsidRPr="00511EAB">
        <w:rPr>
          <w:szCs w:val="24"/>
          <w:lang w:val="es-AR"/>
        </w:rPr>
        <w:t xml:space="preserve"> 90 días </w:t>
      </w:r>
      <w:r>
        <w:rPr>
          <w:szCs w:val="24"/>
          <w:lang w:val="es-AR"/>
        </w:rPr>
        <w:t>antes la finalización</w:t>
      </w:r>
      <w:r w:rsidR="00687AE5" w:rsidRPr="00511EAB">
        <w:rPr>
          <w:szCs w:val="24"/>
          <w:lang w:val="es-AR"/>
        </w:rPr>
        <w:t xml:space="preserve"> solicitada por el renunciante.</w:t>
      </w:r>
    </w:p>
    <w:p w:rsidR="00EB79EB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687AE5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b/>
          <w:szCs w:val="24"/>
          <w:lang w:val="es-AR"/>
        </w:rPr>
        <w:t xml:space="preserve">Párrafo </w:t>
      </w:r>
      <w:r w:rsidR="003A1C91">
        <w:rPr>
          <w:b/>
          <w:szCs w:val="24"/>
          <w:lang w:val="es-AR"/>
        </w:rPr>
        <w:t>Único</w:t>
      </w:r>
      <w:r w:rsidRPr="00511EAB">
        <w:rPr>
          <w:b/>
          <w:szCs w:val="24"/>
          <w:lang w:val="es-AR"/>
        </w:rPr>
        <w:t>:</w:t>
      </w:r>
      <w:r w:rsidR="00F61458">
        <w:rPr>
          <w:b/>
          <w:szCs w:val="24"/>
          <w:lang w:val="es-AR"/>
        </w:rPr>
        <w:t xml:space="preserve"> </w:t>
      </w:r>
      <w:r w:rsidR="00C50C4A">
        <w:rPr>
          <w:szCs w:val="24"/>
          <w:lang w:val="es-AR"/>
        </w:rPr>
        <w:t xml:space="preserve">la </w:t>
      </w:r>
      <w:r w:rsidR="00E87120">
        <w:rPr>
          <w:szCs w:val="24"/>
          <w:lang w:val="es-AR"/>
        </w:rPr>
        <w:t>finalizac</w:t>
      </w:r>
      <w:r w:rsidR="00C50C4A">
        <w:rPr>
          <w:szCs w:val="24"/>
          <w:lang w:val="es-AR"/>
        </w:rPr>
        <w:t>ión de este Convenio</w:t>
      </w:r>
      <w:r w:rsidR="00857F09" w:rsidRPr="00511EAB">
        <w:rPr>
          <w:szCs w:val="24"/>
          <w:lang w:val="es-AR"/>
        </w:rPr>
        <w:t xml:space="preserve"> no da lugar a ninguna sanción </w:t>
      </w:r>
      <w:r w:rsidR="001B7C35">
        <w:rPr>
          <w:szCs w:val="24"/>
          <w:lang w:val="es-AR"/>
        </w:rPr>
        <w:t>financiera</w:t>
      </w:r>
      <w:r w:rsidR="00E87120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o de </w:t>
      </w:r>
      <w:r w:rsidR="00E87120">
        <w:rPr>
          <w:szCs w:val="24"/>
          <w:lang w:val="es-AR"/>
        </w:rPr>
        <w:t>otro tipo</w:t>
      </w:r>
      <w:r w:rsidR="00857F09" w:rsidRPr="00511EAB">
        <w:rPr>
          <w:szCs w:val="24"/>
          <w:lang w:val="es-AR"/>
        </w:rPr>
        <w:t xml:space="preserve">. </w:t>
      </w:r>
      <w:r w:rsidR="001B7C35">
        <w:rPr>
          <w:szCs w:val="24"/>
          <w:lang w:val="es-AR"/>
        </w:rPr>
        <w:t>Eventuales dudas que</w:t>
      </w:r>
      <w:r w:rsidR="00857F09" w:rsidRPr="00511EAB">
        <w:rPr>
          <w:szCs w:val="24"/>
          <w:lang w:val="es-AR"/>
        </w:rPr>
        <w:t xml:space="preserve"> puedan derivarse de </w:t>
      </w:r>
      <w:r w:rsidR="001B7C35">
        <w:rPr>
          <w:szCs w:val="24"/>
          <w:lang w:val="es-AR"/>
        </w:rPr>
        <w:t>su</w:t>
      </w:r>
      <w:r w:rsidR="00F61458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ejecución </w:t>
      </w:r>
      <w:r w:rsidR="001B7C35">
        <w:rPr>
          <w:szCs w:val="24"/>
          <w:lang w:val="es-AR"/>
        </w:rPr>
        <w:t>se resolverán</w:t>
      </w:r>
      <w:r w:rsidR="00857F09" w:rsidRPr="00511EAB">
        <w:rPr>
          <w:szCs w:val="24"/>
          <w:lang w:val="es-AR"/>
        </w:rPr>
        <w:t xml:space="preserve"> administrativamente </w:t>
      </w:r>
      <w:r w:rsidR="001B7C35">
        <w:rPr>
          <w:szCs w:val="24"/>
          <w:lang w:val="es-AR"/>
        </w:rPr>
        <w:t>de común acuerdo entre las partes.</w:t>
      </w:r>
    </w:p>
    <w:p w:rsidR="00687AE5" w:rsidRPr="003161A7" w:rsidRDefault="00687AE5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D146C4" w:rsidRPr="00511EAB" w:rsidRDefault="003A1C91" w:rsidP="00C50C4A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sexta</w:t>
      </w:r>
      <w:r w:rsidR="00E3403A"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</w:t>
      </w:r>
      <w:r w:rsidR="00C50C4A">
        <w:rPr>
          <w:b/>
          <w:caps/>
          <w:lang w:val="es-AR"/>
        </w:rPr>
        <w:t>INTERPRETACIÓN</w:t>
      </w:r>
      <w:r w:rsidR="00C50C4A">
        <w:rPr>
          <w:b/>
          <w:caps/>
          <w:lang w:val="es-AR"/>
        </w:rPr>
        <w:tab/>
      </w:r>
    </w:p>
    <w:p w:rsidR="00687AE5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Las controversias que surjan de la interpretación o ejecución del presente </w:t>
      </w:r>
      <w:r w:rsidR="003615E3">
        <w:rPr>
          <w:szCs w:val="24"/>
          <w:lang w:val="es-AR"/>
        </w:rPr>
        <w:t xml:space="preserve">Protocolo </w:t>
      </w:r>
      <w:r>
        <w:rPr>
          <w:szCs w:val="24"/>
          <w:lang w:val="es-AR"/>
        </w:rPr>
        <w:t xml:space="preserve">deberán </w:t>
      </w:r>
      <w:r w:rsidR="003615E3">
        <w:rPr>
          <w:szCs w:val="24"/>
          <w:lang w:val="es-AR"/>
        </w:rPr>
        <w:t>resolverse</w:t>
      </w:r>
      <w:r w:rsidR="00F61458">
        <w:rPr>
          <w:szCs w:val="24"/>
          <w:lang w:val="es-AR"/>
        </w:rPr>
        <w:t xml:space="preserve"> </w:t>
      </w:r>
      <w:r w:rsidR="003615E3">
        <w:rPr>
          <w:szCs w:val="24"/>
          <w:lang w:val="es-AR"/>
        </w:rPr>
        <w:t xml:space="preserve">enteramente </w:t>
      </w:r>
      <w:r>
        <w:rPr>
          <w:szCs w:val="24"/>
          <w:lang w:val="es-AR"/>
        </w:rPr>
        <w:t xml:space="preserve">por </w:t>
      </w:r>
      <w:r w:rsidR="003615E3">
        <w:rPr>
          <w:szCs w:val="24"/>
          <w:lang w:val="es-AR"/>
        </w:rPr>
        <w:t>vía</w:t>
      </w:r>
      <w:r>
        <w:rPr>
          <w:szCs w:val="24"/>
          <w:lang w:val="es-AR"/>
        </w:rPr>
        <w:t xml:space="preserve"> administrativ</w:t>
      </w:r>
      <w:r w:rsidR="00F61458">
        <w:rPr>
          <w:szCs w:val="24"/>
          <w:lang w:val="es-AR"/>
        </w:rPr>
        <w:t>a y de común acuerdo entre las p</w:t>
      </w:r>
      <w:r>
        <w:rPr>
          <w:szCs w:val="24"/>
          <w:lang w:val="es-AR"/>
        </w:rPr>
        <w:t>artes.</w:t>
      </w:r>
    </w:p>
    <w:p w:rsidR="00877BA0" w:rsidRPr="00511EAB" w:rsidRDefault="00877BA0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9A5517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>En prueba de conformidad, subscriben el presente Convenio en cuatro (4) ejempl</w:t>
      </w:r>
      <w:r w:rsidR="00F61458">
        <w:rPr>
          <w:szCs w:val="24"/>
          <w:lang w:val="es-AR"/>
        </w:rPr>
        <w:t>ares de un mismo tenor y a un só</w:t>
      </w:r>
      <w:r>
        <w:rPr>
          <w:szCs w:val="24"/>
          <w:lang w:val="es-AR"/>
        </w:rPr>
        <w:t>lo efecto, dos (2) en español y dos (2) en portugués.</w:t>
      </w:r>
    </w:p>
    <w:p w:rsidR="009873EA" w:rsidRPr="00A43261" w:rsidRDefault="009873EA" w:rsidP="00A43261">
      <w:pPr>
        <w:pStyle w:val="WW-Zkladntext2"/>
        <w:spacing w:line="360" w:lineRule="auto"/>
        <w:jc w:val="left"/>
        <w:rPr>
          <w:szCs w:val="24"/>
          <w:lang w:val="es-ES"/>
        </w:rPr>
      </w:pPr>
    </w:p>
    <w:p w:rsidR="009A5517" w:rsidRPr="00511EAB" w:rsidRDefault="009A5517" w:rsidP="00A43261">
      <w:pPr>
        <w:pStyle w:val="WW-Zkladntext2"/>
        <w:spacing w:line="360" w:lineRule="auto"/>
        <w:jc w:val="left"/>
        <w:rPr>
          <w:szCs w:val="24"/>
          <w:lang w:val="es-AR"/>
        </w:rPr>
      </w:pPr>
    </w:p>
    <w:tbl>
      <w:tblPr>
        <w:tblW w:w="0" w:type="auto"/>
        <w:tblLook w:val="01E0"/>
      </w:tblPr>
      <w:tblGrid>
        <w:gridCol w:w="4526"/>
        <w:gridCol w:w="4528"/>
      </w:tblGrid>
      <w:tr w:rsidR="009A5517" w:rsidRPr="00A43261" w:rsidTr="00F03F64">
        <w:tc>
          <w:tcPr>
            <w:tcW w:w="4644" w:type="dxa"/>
          </w:tcPr>
          <w:p w:rsidR="009A5517" w:rsidRPr="00A43261" w:rsidRDefault="009A5517" w:rsidP="00971375">
            <w:r w:rsidRPr="00A43261">
              <w:t xml:space="preserve">Pelotas, </w:t>
            </w:r>
            <w:r w:rsidR="00971375" w:rsidRPr="00A43261">
              <w:t>fecha</w:t>
            </w:r>
            <w:r w:rsidRPr="00A43261">
              <w:t>.</w:t>
            </w:r>
          </w:p>
        </w:tc>
        <w:tc>
          <w:tcPr>
            <w:tcW w:w="4644" w:type="dxa"/>
          </w:tcPr>
          <w:p w:rsidR="00912FC3" w:rsidRPr="00A43261" w:rsidRDefault="009A5517" w:rsidP="009A5517">
            <w:pPr>
              <w:jc w:val="both"/>
            </w:pPr>
            <w:r w:rsidRPr="00A43261">
              <w:t>Local, fecha.</w:t>
            </w:r>
          </w:p>
        </w:tc>
      </w:tr>
      <w:tr w:rsidR="009A5517" w:rsidRPr="003615E3" w:rsidTr="00F03F64">
        <w:trPr>
          <w:trHeight w:val="1501"/>
        </w:trPr>
        <w:tc>
          <w:tcPr>
            <w:tcW w:w="4644" w:type="dxa"/>
          </w:tcPr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5C428B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8" style="position:absolute;left:0;text-align:left;z-index:251656704" from="10.2pt,11pt" to="212.3pt,11pt"/>
              </w:pict>
            </w:r>
          </w:p>
          <w:p w:rsidR="009A5517" w:rsidRPr="003D71A4" w:rsidRDefault="009320CD" w:rsidP="00F03F64">
            <w:pPr>
              <w:jc w:val="center"/>
              <w:rPr>
                <w:b/>
              </w:rPr>
            </w:pPr>
            <w:r w:rsidRPr="003161A7">
              <w:rPr>
                <w:b/>
                <w:lang w:val="es-ES"/>
              </w:rPr>
              <w:t xml:space="preserve">Prof. </w:t>
            </w:r>
            <w:r w:rsidR="003D71A4" w:rsidRPr="003D71A4">
              <w:rPr>
                <w:b/>
                <w:color w:val="000000"/>
                <w:shd w:val="clear" w:color="auto" w:fill="FFFFFF"/>
              </w:rPr>
              <w:t>Pedro Rodrigues Curi Hallal</w:t>
            </w:r>
          </w:p>
          <w:p w:rsidR="009A5517" w:rsidRPr="003161A7" w:rsidRDefault="009320CD" w:rsidP="00F03F6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UFPel</w:t>
            </w:r>
          </w:p>
        </w:tc>
        <w:tc>
          <w:tcPr>
            <w:tcW w:w="4644" w:type="dxa"/>
          </w:tcPr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5C428B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9" style="position:absolute;left:0;text-align:left;z-index:251657728" from="9.75pt,11pt" to="211.85pt,11pt"/>
              </w:pic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XXXXXXX</w: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XXXXX</w:t>
            </w:r>
          </w:p>
          <w:p w:rsidR="009A5517" w:rsidRPr="003161A7" w:rsidRDefault="009A5517" w:rsidP="00F03F6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9A5517" w:rsidRPr="003161A7" w:rsidRDefault="009A5517" w:rsidP="009F1D19">
      <w:pPr>
        <w:pStyle w:val="WW-Zkladntext2"/>
        <w:jc w:val="left"/>
        <w:rPr>
          <w:sz w:val="22"/>
          <w:szCs w:val="22"/>
          <w:lang w:val="es-ES"/>
        </w:rPr>
      </w:pPr>
    </w:p>
    <w:sectPr w:rsidR="009A5517" w:rsidRPr="003161A7" w:rsidSect="00A4326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82" w:rsidRDefault="00C21182" w:rsidP="00A43261">
      <w:r>
        <w:separator/>
      </w:r>
    </w:p>
  </w:endnote>
  <w:endnote w:type="continuationSeparator" w:id="1">
    <w:p w:rsidR="00C21182" w:rsidRDefault="00C21182" w:rsidP="00A4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82" w:rsidRDefault="00C21182" w:rsidP="00A43261">
      <w:r>
        <w:separator/>
      </w:r>
    </w:p>
  </w:footnote>
  <w:footnote w:type="continuationSeparator" w:id="1">
    <w:p w:rsidR="00C21182" w:rsidRDefault="00C21182" w:rsidP="00A4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13A93"/>
    <w:rsid w:val="000330D2"/>
    <w:rsid w:val="0005286E"/>
    <w:rsid w:val="000830CD"/>
    <w:rsid w:val="00084192"/>
    <w:rsid w:val="00085029"/>
    <w:rsid w:val="000D4BB1"/>
    <w:rsid w:val="000E6802"/>
    <w:rsid w:val="00100DE0"/>
    <w:rsid w:val="001015E7"/>
    <w:rsid w:val="00126D78"/>
    <w:rsid w:val="00134328"/>
    <w:rsid w:val="0013432F"/>
    <w:rsid w:val="00161B2F"/>
    <w:rsid w:val="00173083"/>
    <w:rsid w:val="00192EA9"/>
    <w:rsid w:val="001B60D2"/>
    <w:rsid w:val="001B7C35"/>
    <w:rsid w:val="001E3E3C"/>
    <w:rsid w:val="001F772B"/>
    <w:rsid w:val="00202FA8"/>
    <w:rsid w:val="0022255E"/>
    <w:rsid w:val="00256343"/>
    <w:rsid w:val="0026069D"/>
    <w:rsid w:val="00275745"/>
    <w:rsid w:val="002A0219"/>
    <w:rsid w:val="002A2DA8"/>
    <w:rsid w:val="002A40F1"/>
    <w:rsid w:val="002E65C8"/>
    <w:rsid w:val="00315D12"/>
    <w:rsid w:val="003161A7"/>
    <w:rsid w:val="00335B10"/>
    <w:rsid w:val="003436AE"/>
    <w:rsid w:val="00352438"/>
    <w:rsid w:val="003615E3"/>
    <w:rsid w:val="00362CD5"/>
    <w:rsid w:val="00381BC3"/>
    <w:rsid w:val="003A1C91"/>
    <w:rsid w:val="003B0397"/>
    <w:rsid w:val="003C054F"/>
    <w:rsid w:val="003C3F5F"/>
    <w:rsid w:val="003D2191"/>
    <w:rsid w:val="003D22E8"/>
    <w:rsid w:val="003D71A4"/>
    <w:rsid w:val="003E09E4"/>
    <w:rsid w:val="003E7D44"/>
    <w:rsid w:val="00406D3A"/>
    <w:rsid w:val="00407556"/>
    <w:rsid w:val="00414EFD"/>
    <w:rsid w:val="004340C3"/>
    <w:rsid w:val="004568B0"/>
    <w:rsid w:val="0046084A"/>
    <w:rsid w:val="00466B0D"/>
    <w:rsid w:val="004952CD"/>
    <w:rsid w:val="004C2EA1"/>
    <w:rsid w:val="004C6731"/>
    <w:rsid w:val="004F2DF7"/>
    <w:rsid w:val="004F3472"/>
    <w:rsid w:val="004F71AC"/>
    <w:rsid w:val="00511EAB"/>
    <w:rsid w:val="005560F4"/>
    <w:rsid w:val="00564BC8"/>
    <w:rsid w:val="00570D05"/>
    <w:rsid w:val="005935FA"/>
    <w:rsid w:val="005A2925"/>
    <w:rsid w:val="005C428B"/>
    <w:rsid w:val="005C62A2"/>
    <w:rsid w:val="005C710A"/>
    <w:rsid w:val="005F65CE"/>
    <w:rsid w:val="00603E0C"/>
    <w:rsid w:val="006277CF"/>
    <w:rsid w:val="0064733C"/>
    <w:rsid w:val="0065263F"/>
    <w:rsid w:val="00686AAA"/>
    <w:rsid w:val="00687AE5"/>
    <w:rsid w:val="00690C33"/>
    <w:rsid w:val="006B326B"/>
    <w:rsid w:val="006B34F3"/>
    <w:rsid w:val="006C636B"/>
    <w:rsid w:val="006D1BDF"/>
    <w:rsid w:val="006D7507"/>
    <w:rsid w:val="006E1C19"/>
    <w:rsid w:val="00724C88"/>
    <w:rsid w:val="007558D1"/>
    <w:rsid w:val="00767288"/>
    <w:rsid w:val="0077437A"/>
    <w:rsid w:val="007E5331"/>
    <w:rsid w:val="007F091A"/>
    <w:rsid w:val="007F246F"/>
    <w:rsid w:val="007F2A41"/>
    <w:rsid w:val="007F6C0F"/>
    <w:rsid w:val="00800A3F"/>
    <w:rsid w:val="00803653"/>
    <w:rsid w:val="00803C11"/>
    <w:rsid w:val="00812376"/>
    <w:rsid w:val="00824433"/>
    <w:rsid w:val="00832046"/>
    <w:rsid w:val="00856F1F"/>
    <w:rsid w:val="00857F09"/>
    <w:rsid w:val="008676A0"/>
    <w:rsid w:val="00874D64"/>
    <w:rsid w:val="00877BA0"/>
    <w:rsid w:val="00882B8E"/>
    <w:rsid w:val="008D4C09"/>
    <w:rsid w:val="008E4BEA"/>
    <w:rsid w:val="00912FC3"/>
    <w:rsid w:val="00913211"/>
    <w:rsid w:val="009320CD"/>
    <w:rsid w:val="00937FD8"/>
    <w:rsid w:val="00944936"/>
    <w:rsid w:val="00956774"/>
    <w:rsid w:val="00960D7C"/>
    <w:rsid w:val="00971375"/>
    <w:rsid w:val="0097752A"/>
    <w:rsid w:val="009834D3"/>
    <w:rsid w:val="009873EA"/>
    <w:rsid w:val="00990255"/>
    <w:rsid w:val="00992D8F"/>
    <w:rsid w:val="009A084C"/>
    <w:rsid w:val="009A5517"/>
    <w:rsid w:val="009B5827"/>
    <w:rsid w:val="009C1BB6"/>
    <w:rsid w:val="009C1D9B"/>
    <w:rsid w:val="009D04C6"/>
    <w:rsid w:val="009D4BCC"/>
    <w:rsid w:val="009D720D"/>
    <w:rsid w:val="009F1D19"/>
    <w:rsid w:val="00A03DEF"/>
    <w:rsid w:val="00A06E31"/>
    <w:rsid w:val="00A255E6"/>
    <w:rsid w:val="00A43261"/>
    <w:rsid w:val="00A566F1"/>
    <w:rsid w:val="00A6099B"/>
    <w:rsid w:val="00A85A00"/>
    <w:rsid w:val="00AA18D5"/>
    <w:rsid w:val="00AC0C5C"/>
    <w:rsid w:val="00AD03B6"/>
    <w:rsid w:val="00AD1CDD"/>
    <w:rsid w:val="00B04EBC"/>
    <w:rsid w:val="00B36BEC"/>
    <w:rsid w:val="00B4503E"/>
    <w:rsid w:val="00B662C9"/>
    <w:rsid w:val="00B72DA7"/>
    <w:rsid w:val="00BA50EA"/>
    <w:rsid w:val="00BB236E"/>
    <w:rsid w:val="00C17D5C"/>
    <w:rsid w:val="00C21182"/>
    <w:rsid w:val="00C32C8F"/>
    <w:rsid w:val="00C50C4A"/>
    <w:rsid w:val="00C8057B"/>
    <w:rsid w:val="00C808C3"/>
    <w:rsid w:val="00C82A4E"/>
    <w:rsid w:val="00C82FF0"/>
    <w:rsid w:val="00CA788A"/>
    <w:rsid w:val="00CC3C57"/>
    <w:rsid w:val="00CD02A8"/>
    <w:rsid w:val="00CD3038"/>
    <w:rsid w:val="00CE721A"/>
    <w:rsid w:val="00CF79E0"/>
    <w:rsid w:val="00D146C4"/>
    <w:rsid w:val="00D15BA4"/>
    <w:rsid w:val="00D16C10"/>
    <w:rsid w:val="00D35026"/>
    <w:rsid w:val="00D636BF"/>
    <w:rsid w:val="00D67E91"/>
    <w:rsid w:val="00D83400"/>
    <w:rsid w:val="00D86EC4"/>
    <w:rsid w:val="00D8786E"/>
    <w:rsid w:val="00D92613"/>
    <w:rsid w:val="00D97F64"/>
    <w:rsid w:val="00DA170A"/>
    <w:rsid w:val="00DB1F19"/>
    <w:rsid w:val="00DC091E"/>
    <w:rsid w:val="00DC5F5C"/>
    <w:rsid w:val="00DE4C64"/>
    <w:rsid w:val="00E04F75"/>
    <w:rsid w:val="00E1680D"/>
    <w:rsid w:val="00E3403A"/>
    <w:rsid w:val="00E87120"/>
    <w:rsid w:val="00EA194D"/>
    <w:rsid w:val="00EB291C"/>
    <w:rsid w:val="00EB79EB"/>
    <w:rsid w:val="00EC4951"/>
    <w:rsid w:val="00EF4120"/>
    <w:rsid w:val="00F0230C"/>
    <w:rsid w:val="00F03F64"/>
    <w:rsid w:val="00F10945"/>
    <w:rsid w:val="00F22ADA"/>
    <w:rsid w:val="00F45E4F"/>
    <w:rsid w:val="00F54E0E"/>
    <w:rsid w:val="00F61458"/>
    <w:rsid w:val="00F67503"/>
    <w:rsid w:val="00F82B5E"/>
    <w:rsid w:val="00F90317"/>
    <w:rsid w:val="00F92704"/>
    <w:rsid w:val="00FA599B"/>
    <w:rsid w:val="00F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D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803653"/>
  </w:style>
  <w:style w:type="character" w:customStyle="1" w:styleId="gt-icon-text1">
    <w:name w:val="gt-icon-text1"/>
    <w:basedOn w:val="Fontepargpadro"/>
    <w:rsid w:val="00724C88"/>
  </w:style>
  <w:style w:type="character" w:customStyle="1" w:styleId="longtext">
    <w:name w:val="long_text"/>
    <w:basedOn w:val="Fontepargpadro"/>
    <w:rsid w:val="00EF4120"/>
  </w:style>
  <w:style w:type="paragraph" w:styleId="Rodap">
    <w:name w:val="footer"/>
    <w:basedOn w:val="Normal"/>
    <w:rsid w:val="00335B10"/>
    <w:pPr>
      <w:tabs>
        <w:tab w:val="center" w:pos="4252"/>
        <w:tab w:val="right" w:pos="8504"/>
      </w:tabs>
    </w:pPr>
    <w:rPr>
      <w:lang w:val="es-ES" w:eastAsia="es-ES"/>
    </w:rPr>
  </w:style>
  <w:style w:type="paragraph" w:styleId="Cabealho">
    <w:name w:val="header"/>
    <w:basedOn w:val="Normal"/>
    <w:link w:val="CabealhoChar"/>
    <w:rsid w:val="00A4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3261"/>
    <w:rPr>
      <w:sz w:val="24"/>
      <w:szCs w:val="24"/>
    </w:rPr>
  </w:style>
  <w:style w:type="paragraph" w:styleId="Reviso">
    <w:name w:val="Revision"/>
    <w:hidden/>
    <w:uiPriority w:val="99"/>
    <w:semiHidden/>
    <w:rsid w:val="0031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5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8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62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3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5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768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2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A872-76D1-401E-AED4-5C65233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4291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http://www.google.com.br/dictionary?source=translation&amp;hl=pt-BR&amp;q=&amp;langpair=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26</cp:revision>
  <cp:lastPrinted>2014-12-02T12:11:00Z</cp:lastPrinted>
  <dcterms:created xsi:type="dcterms:W3CDTF">2013-07-01T17:24:00Z</dcterms:created>
  <dcterms:modified xsi:type="dcterms:W3CDTF">2017-03-31T12:24:00Z</dcterms:modified>
</cp:coreProperties>
</file>