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4C" w:rsidRPr="004204BB" w:rsidRDefault="007A4480" w:rsidP="008A7E23">
      <w:pPr>
        <w:pStyle w:val="Ttulo1"/>
        <w:jc w:val="center"/>
        <w:rPr>
          <w:rFonts w:ascii="Consolas" w:hAnsi="Consolas" w:cs="Consolas"/>
          <w:color w:val="auto"/>
          <w:sz w:val="24"/>
          <w:szCs w:val="24"/>
        </w:rPr>
      </w:pPr>
      <w:r w:rsidRPr="004204BB">
        <w:rPr>
          <w:rFonts w:ascii="Consolas" w:hAnsi="Consolas" w:cs="Consolas"/>
          <w:color w:val="auto"/>
          <w:sz w:val="24"/>
          <w:szCs w:val="24"/>
        </w:rPr>
        <w:t xml:space="preserve">ATA Nº </w:t>
      </w:r>
      <w:r w:rsidR="002B28A1">
        <w:rPr>
          <w:rFonts w:ascii="Consolas" w:hAnsi="Consolas" w:cs="Consolas"/>
          <w:color w:val="auto"/>
          <w:sz w:val="24"/>
          <w:szCs w:val="24"/>
        </w:rPr>
        <w:t>0</w:t>
      </w:r>
      <w:r w:rsidR="0064616E">
        <w:rPr>
          <w:rFonts w:ascii="Consolas" w:hAnsi="Consolas" w:cs="Consolas"/>
          <w:color w:val="auto"/>
          <w:sz w:val="24"/>
          <w:szCs w:val="24"/>
        </w:rPr>
        <w:t>5</w:t>
      </w:r>
      <w:r w:rsidRPr="004204BB">
        <w:rPr>
          <w:rFonts w:ascii="Consolas" w:hAnsi="Consolas" w:cs="Consolas"/>
          <w:color w:val="auto"/>
          <w:sz w:val="24"/>
          <w:szCs w:val="24"/>
        </w:rPr>
        <w:t xml:space="preserve"> / 201</w:t>
      </w:r>
      <w:r w:rsidR="002B28A1">
        <w:rPr>
          <w:rFonts w:ascii="Consolas" w:hAnsi="Consolas" w:cs="Consolas"/>
          <w:color w:val="auto"/>
          <w:sz w:val="24"/>
          <w:szCs w:val="24"/>
        </w:rPr>
        <w:t>7</w:t>
      </w:r>
    </w:p>
    <w:p w:rsidR="00C51114" w:rsidRDefault="00C51114" w:rsidP="00C51114">
      <w:pPr>
        <w:jc w:val="both"/>
        <w:rPr>
          <w:rFonts w:ascii="Consolas" w:hAnsi="Consolas" w:cs="Consolas"/>
        </w:rPr>
      </w:pPr>
      <w:r w:rsidRPr="00A11C80">
        <w:rPr>
          <w:rFonts w:ascii="Consolas" w:hAnsi="Consolas" w:cs="Consolas"/>
        </w:rPr>
        <w:t>Aos dois dias do mês de maio</w:t>
      </w:r>
      <w:r>
        <w:rPr>
          <w:rFonts w:ascii="Consolas" w:hAnsi="Consolas" w:cs="Consolas"/>
        </w:rPr>
        <w:t xml:space="preserve"> </w:t>
      </w:r>
      <w:r w:rsidRPr="00A11C80">
        <w:rPr>
          <w:rFonts w:ascii="Consolas" w:hAnsi="Consolas" w:cs="Consolas"/>
        </w:rPr>
        <w:t>do ano de dois mil e dezessete, na sala 101 do prédio do Centro de Letras e Comunicação (CLC) – Campus Porto, com início às oito horas e trinta minutos, reuniu-se o Conselho do Centro de Letras e Comunicação, sob a presidência da Diretora do CLC, prof</w:t>
      </w:r>
      <w:r w:rsidRPr="00A11C80">
        <w:rPr>
          <w:rFonts w:ascii="Consolas" w:hAnsi="Consolas" w:cs="Consolas"/>
          <w:vertAlign w:val="superscript"/>
        </w:rPr>
        <w:t>a</w:t>
      </w:r>
      <w:r w:rsidRPr="00A11C80">
        <w:rPr>
          <w:rFonts w:ascii="Consolas" w:hAnsi="Consolas" w:cs="Consolas"/>
        </w:rPr>
        <w:t>.Drª. Vanessa Doumid Damasceno. Estiveram presentes os membros do Conselho, conforme lista de presença anexa. Deu-se início à pauta.</w:t>
      </w:r>
      <w:r>
        <w:rPr>
          <w:rFonts w:ascii="Consolas" w:hAnsi="Consolas" w:cs="Consolas"/>
          <w:b/>
          <w:u w:val="single"/>
        </w:rPr>
        <w:t xml:space="preserve">(1) </w:t>
      </w:r>
      <w:r w:rsidRPr="00223392">
        <w:rPr>
          <w:rFonts w:ascii="Consolas" w:hAnsi="Consolas" w:cs="Consolas"/>
          <w:b/>
          <w:u w:val="single"/>
        </w:rPr>
        <w:t>Informe</w:t>
      </w:r>
      <w:r w:rsidRPr="00EC6AEA">
        <w:rPr>
          <w:rFonts w:ascii="Consolas" w:hAnsi="Consolas" w:cs="Consolas"/>
          <w:b/>
          <w:u w:val="single"/>
        </w:rPr>
        <w:t>s</w:t>
      </w:r>
      <w:r>
        <w:rPr>
          <w:rFonts w:ascii="Consolas" w:hAnsi="Consolas" w:cs="Consolas"/>
          <w:b/>
          <w:u w:val="single"/>
        </w:rPr>
        <w:t xml:space="preserve"> da direção</w:t>
      </w:r>
      <w:r w:rsidRPr="00EC6AEA">
        <w:rPr>
          <w:rFonts w:ascii="Consolas" w:hAnsi="Consolas" w:cs="Consolas"/>
          <w:b/>
          <w:u w:val="single"/>
        </w:rPr>
        <w:t>.</w:t>
      </w:r>
      <w:r w:rsidRPr="00A11C80">
        <w:rPr>
          <w:rFonts w:ascii="Consolas" w:hAnsi="Consolas" w:cs="Consolas"/>
        </w:rPr>
        <w:t>(1.1)A professora Vanessa deu os seguintes informes: (1.1.1)Sobre a instalação dos aparelhos de ar condicionado, conforme compra efetuada da gestão do professor Luís</w:t>
      </w:r>
      <w:r>
        <w:rPr>
          <w:rFonts w:ascii="Consolas" w:hAnsi="Consolas" w:cs="Consolas"/>
        </w:rPr>
        <w:t>A</w:t>
      </w:r>
      <w:r w:rsidRPr="00A11C80">
        <w:rPr>
          <w:rFonts w:ascii="Consolas" w:hAnsi="Consolas" w:cs="Consolas"/>
        </w:rPr>
        <w:t xml:space="preserve"> Coordenação de Infraestrutura, </w:t>
      </w:r>
      <w:r>
        <w:rPr>
          <w:rFonts w:ascii="Consolas" w:hAnsi="Consolas" w:cs="Consolas"/>
        </w:rPr>
        <w:t xml:space="preserve">na pessoa de </w:t>
      </w:r>
      <w:r w:rsidRPr="00A11C80">
        <w:rPr>
          <w:rFonts w:ascii="Consolas" w:hAnsi="Consolas" w:cs="Consolas"/>
        </w:rPr>
        <w:t>Renato Brasil, já acenou que deverá instalar os aparelhos ainda no mês de maio</w:t>
      </w:r>
      <w:r>
        <w:rPr>
          <w:rFonts w:ascii="Consolas" w:hAnsi="Consolas" w:cs="Consolas"/>
        </w:rPr>
        <w:t>. (</w:t>
      </w:r>
      <w:r w:rsidRPr="00A11C80">
        <w:rPr>
          <w:rFonts w:ascii="Consolas" w:hAnsi="Consolas" w:cs="Consolas"/>
        </w:rPr>
        <w:t>1.1.2)Sobre espaço físico do CLC,fez</w:t>
      </w:r>
      <w:r>
        <w:rPr>
          <w:rFonts w:ascii="Consolas" w:hAnsi="Consolas" w:cs="Consolas"/>
        </w:rPr>
        <w:t>-se</w:t>
      </w:r>
      <w:r w:rsidRPr="00A11C80">
        <w:rPr>
          <w:rFonts w:ascii="Consolas" w:hAnsi="Consolas" w:cs="Consolas"/>
        </w:rPr>
        <w:t xml:space="preserve"> reunião com o Pró-Reitor de Planejamento</w:t>
      </w:r>
      <w:r>
        <w:rPr>
          <w:rFonts w:ascii="Consolas" w:hAnsi="Consolas" w:cs="Consolas"/>
        </w:rPr>
        <w:t>, Professor Otávio Peres, o qual se comprometeu</w:t>
      </w:r>
      <w:r w:rsidRPr="00A11C80">
        <w:rPr>
          <w:rFonts w:ascii="Consolas" w:hAnsi="Consolas" w:cs="Consolas"/>
        </w:rPr>
        <w:t>, assim que o terceiro andar</w:t>
      </w:r>
      <w:r>
        <w:rPr>
          <w:rFonts w:ascii="Consolas" w:hAnsi="Consolas" w:cs="Consolas"/>
        </w:rPr>
        <w:t xml:space="preserve"> (Prédio Anglo)</w:t>
      </w:r>
      <w:r w:rsidRPr="00A11C80">
        <w:rPr>
          <w:rFonts w:ascii="Consolas" w:hAnsi="Consolas" w:cs="Consolas"/>
        </w:rPr>
        <w:t xml:space="preserve"> e o prédio para o Inglês sem Fronteiras estiverem prontos, </w:t>
      </w:r>
      <w:r>
        <w:rPr>
          <w:rFonts w:ascii="Consolas" w:hAnsi="Consolas" w:cs="Consolas"/>
        </w:rPr>
        <w:t>dar</w:t>
      </w:r>
      <w:r w:rsidRPr="00A11C80">
        <w:rPr>
          <w:rFonts w:ascii="Consolas" w:hAnsi="Consolas" w:cs="Consolas"/>
        </w:rPr>
        <w:t xml:space="preserve"> prioridade </w:t>
      </w:r>
      <w:r>
        <w:rPr>
          <w:rFonts w:ascii="Consolas" w:hAnsi="Consolas" w:cs="Consolas"/>
        </w:rPr>
        <w:t>para alojar as salas de coordenação d</w:t>
      </w:r>
      <w:r w:rsidRPr="00A11C80">
        <w:rPr>
          <w:rFonts w:ascii="Consolas" w:hAnsi="Consolas" w:cs="Consolas"/>
        </w:rPr>
        <w:t>o</w:t>
      </w:r>
      <w:r>
        <w:rPr>
          <w:rFonts w:ascii="Consolas" w:hAnsi="Consolas" w:cs="Consolas"/>
        </w:rPr>
        <w:t>s cursos de</w:t>
      </w:r>
      <w:r w:rsidRPr="00A11C80">
        <w:rPr>
          <w:rFonts w:ascii="Consolas" w:hAnsi="Consolas" w:cs="Consolas"/>
        </w:rPr>
        <w:t xml:space="preserve"> Espanhol, </w:t>
      </w:r>
      <w:r>
        <w:rPr>
          <w:rFonts w:ascii="Consolas" w:hAnsi="Consolas" w:cs="Consolas"/>
        </w:rPr>
        <w:t xml:space="preserve">do </w:t>
      </w:r>
      <w:r w:rsidRPr="00A11C80">
        <w:rPr>
          <w:rFonts w:ascii="Consolas" w:hAnsi="Consolas" w:cs="Consolas"/>
        </w:rPr>
        <w:t xml:space="preserve">Inglês e </w:t>
      </w:r>
      <w:r>
        <w:rPr>
          <w:rFonts w:ascii="Consolas" w:hAnsi="Consolas" w:cs="Consolas"/>
        </w:rPr>
        <w:t xml:space="preserve">do </w:t>
      </w:r>
      <w:r w:rsidRPr="00A11C80">
        <w:rPr>
          <w:rFonts w:ascii="Consolas" w:hAnsi="Consolas" w:cs="Consolas"/>
        </w:rPr>
        <w:t>Português Licenciatura</w:t>
      </w:r>
      <w:r>
        <w:rPr>
          <w:rFonts w:ascii="Consolas" w:hAnsi="Consolas" w:cs="Consolas"/>
        </w:rPr>
        <w:t>. T</w:t>
      </w:r>
      <w:r w:rsidRPr="00A11C80">
        <w:rPr>
          <w:rFonts w:ascii="Consolas" w:hAnsi="Consolas" w:cs="Consolas"/>
        </w:rPr>
        <w:t xml:space="preserve">ambém </w:t>
      </w:r>
      <w:r>
        <w:rPr>
          <w:rFonts w:ascii="Consolas" w:hAnsi="Consolas" w:cs="Consolas"/>
        </w:rPr>
        <w:t>foi dito</w:t>
      </w:r>
      <w:r w:rsidRPr="00A11C80">
        <w:rPr>
          <w:rFonts w:ascii="Consolas" w:hAnsi="Consolas" w:cs="Consolas"/>
        </w:rPr>
        <w:t xml:space="preserve"> que a cozinha do Centro</w:t>
      </w:r>
      <w:r>
        <w:rPr>
          <w:rFonts w:ascii="Consolas" w:hAnsi="Consolas" w:cs="Consolas"/>
        </w:rPr>
        <w:t>,</w:t>
      </w:r>
      <w:r w:rsidRPr="00A11C80">
        <w:rPr>
          <w:rFonts w:ascii="Consolas" w:hAnsi="Consolas" w:cs="Consolas"/>
        </w:rPr>
        <w:t xml:space="preserve"> que sairia da Administração e iria para a sala desocupada no corredor do</w:t>
      </w:r>
      <w:r>
        <w:rPr>
          <w:rFonts w:ascii="Consolas" w:hAnsi="Consolas" w:cs="Consolas"/>
        </w:rPr>
        <w:t xml:space="preserve"> CLC, não pode sair em função de a</w:t>
      </w:r>
      <w:r w:rsidRPr="00A11C80">
        <w:rPr>
          <w:rFonts w:ascii="Consolas" w:hAnsi="Consolas" w:cs="Consolas"/>
        </w:rPr>
        <w:t xml:space="preserve"> Direção do CDTEC ter ocupa</w:t>
      </w:r>
      <w:r>
        <w:rPr>
          <w:rFonts w:ascii="Consolas" w:hAnsi="Consolas" w:cs="Consolas"/>
        </w:rPr>
        <w:t>do a sala sem a anuência do CLC. Tal</w:t>
      </w:r>
      <w:r w:rsidRPr="00A11C80">
        <w:rPr>
          <w:rFonts w:ascii="Consolas" w:hAnsi="Consolas" w:cs="Consolas"/>
        </w:rPr>
        <w:t xml:space="preserve"> fato </w:t>
      </w:r>
      <w:r>
        <w:rPr>
          <w:rFonts w:ascii="Consolas" w:hAnsi="Consolas" w:cs="Consolas"/>
        </w:rPr>
        <w:t>foi registrado</w:t>
      </w:r>
      <w:r w:rsidRPr="00A11C80">
        <w:rPr>
          <w:rFonts w:ascii="Consolas" w:hAnsi="Consolas" w:cs="Consolas"/>
        </w:rPr>
        <w:t xml:space="preserve"> na ata da referida reunião com comprometimento do Planejamento de desocupar a sala para que possa ser efetuada a mudança; (1.1.3)</w:t>
      </w:r>
      <w:r>
        <w:rPr>
          <w:rFonts w:ascii="Consolas" w:hAnsi="Consolas" w:cs="Consolas"/>
        </w:rPr>
        <w:t>A direção ainda i</w:t>
      </w:r>
      <w:r w:rsidRPr="00A11C80">
        <w:rPr>
          <w:rFonts w:ascii="Consolas" w:hAnsi="Consolas" w:cs="Consolas"/>
        </w:rPr>
        <w:t xml:space="preserve">nformou que o MEC estará visitando a UFPEL de 03 a 05 de maio de 2017, </w:t>
      </w:r>
      <w:r>
        <w:rPr>
          <w:rFonts w:ascii="Consolas" w:hAnsi="Consolas" w:cs="Consolas"/>
        </w:rPr>
        <w:t>(</w:t>
      </w:r>
      <w:r w:rsidRPr="00A11C80">
        <w:rPr>
          <w:rFonts w:ascii="Consolas" w:hAnsi="Consolas" w:cs="Consolas"/>
        </w:rPr>
        <w:t>no dia 03 estará no CLC</w:t>
      </w:r>
      <w:r>
        <w:rPr>
          <w:rFonts w:ascii="Consolas" w:hAnsi="Consolas" w:cs="Consolas"/>
        </w:rPr>
        <w:t xml:space="preserve">). Os </w:t>
      </w:r>
      <w:r w:rsidRPr="00A11C80">
        <w:rPr>
          <w:rFonts w:ascii="Consolas" w:hAnsi="Consolas" w:cs="Consolas"/>
        </w:rPr>
        <w:t>coordenadores</w:t>
      </w:r>
      <w:r>
        <w:rPr>
          <w:rFonts w:ascii="Consolas" w:hAnsi="Consolas" w:cs="Consolas"/>
        </w:rPr>
        <w:t xml:space="preserve"> foram avisados</w:t>
      </w:r>
      <w:r w:rsidRPr="00A11C80">
        <w:rPr>
          <w:rFonts w:ascii="Consolas" w:hAnsi="Consolas" w:cs="Consolas"/>
        </w:rPr>
        <w:t xml:space="preserve">, </w:t>
      </w:r>
      <w:r>
        <w:rPr>
          <w:rFonts w:ascii="Consolas" w:hAnsi="Consolas" w:cs="Consolas"/>
        </w:rPr>
        <w:t>assim como o</w:t>
      </w:r>
      <w:r w:rsidRPr="00A11C80">
        <w:rPr>
          <w:rFonts w:ascii="Consolas" w:hAnsi="Consolas" w:cs="Consolas"/>
        </w:rPr>
        <w:t xml:space="preserve">s técnicos e </w:t>
      </w:r>
      <w:r>
        <w:rPr>
          <w:rFonts w:ascii="Consolas" w:hAnsi="Consolas" w:cs="Consolas"/>
        </w:rPr>
        <w:t xml:space="preserve">os </w:t>
      </w:r>
      <w:r w:rsidRPr="00A11C80">
        <w:rPr>
          <w:rFonts w:ascii="Consolas" w:hAnsi="Consolas" w:cs="Consolas"/>
        </w:rPr>
        <w:t>alunos que representarão o Centro em reunião específica</w:t>
      </w:r>
      <w:r>
        <w:rPr>
          <w:rFonts w:ascii="Consolas" w:hAnsi="Consolas" w:cs="Consolas"/>
        </w:rPr>
        <w:t xml:space="preserve">. Pediu-se </w:t>
      </w:r>
      <w:r w:rsidRPr="00A11C80">
        <w:rPr>
          <w:rFonts w:ascii="Consolas" w:hAnsi="Consolas" w:cs="Consolas"/>
        </w:rPr>
        <w:t>também a colaboração dos professores</w:t>
      </w:r>
      <w:r>
        <w:rPr>
          <w:rFonts w:ascii="Consolas" w:hAnsi="Consolas" w:cs="Consolas"/>
        </w:rPr>
        <w:t>,</w:t>
      </w:r>
      <w:r w:rsidRPr="00A11C80">
        <w:rPr>
          <w:rFonts w:ascii="Consolas" w:hAnsi="Consolas" w:cs="Consolas"/>
        </w:rPr>
        <w:t xml:space="preserve"> no sentido de auxiliarem o Técnico Marciano no caso de visita aos Laboratórios; (1.1.4) Sobre a aula de abertura do semestre letivo</w:t>
      </w:r>
      <w:r>
        <w:rPr>
          <w:rFonts w:ascii="Consolas" w:hAnsi="Consolas" w:cs="Consolas"/>
        </w:rPr>
        <w:t xml:space="preserve">, </w:t>
      </w:r>
      <w:r w:rsidRPr="00A11C80">
        <w:rPr>
          <w:rFonts w:ascii="Consolas" w:hAnsi="Consolas" w:cs="Consolas"/>
        </w:rPr>
        <w:t xml:space="preserve">que deverá realizar-se no dia 16 de maio de 2017, no auditório do Direito, às 19:00h, para todos os alunos do CLC, </w:t>
      </w:r>
      <w:r>
        <w:rPr>
          <w:rFonts w:ascii="Consolas" w:hAnsi="Consolas" w:cs="Consolas"/>
        </w:rPr>
        <w:t xml:space="preserve">a direção informou que </w:t>
      </w:r>
      <w:r w:rsidRPr="00A11C80">
        <w:rPr>
          <w:rFonts w:ascii="Consolas" w:hAnsi="Consolas" w:cs="Consolas"/>
        </w:rPr>
        <w:t>o Programa e o Tema deverá girar em torno do combate a discriminação;</w:t>
      </w:r>
      <w:r>
        <w:rPr>
          <w:rFonts w:ascii="Consolas" w:hAnsi="Consolas" w:cs="Consolas"/>
        </w:rPr>
        <w:t>(1.1.5) A Controladoria Geral da União</w:t>
      </w:r>
      <w:r w:rsidRPr="00A11C80">
        <w:rPr>
          <w:rFonts w:ascii="Consolas" w:hAnsi="Consolas" w:cs="Consolas"/>
        </w:rPr>
        <w:t xml:space="preserve"> solicitou o horário e as atividades de todos os técnicos em função das jornada de 30 horas semanais na UFPEL</w:t>
      </w:r>
      <w:r>
        <w:rPr>
          <w:rFonts w:ascii="Consolas" w:hAnsi="Consolas" w:cs="Consolas"/>
        </w:rPr>
        <w:t>,</w:t>
      </w:r>
      <w:r w:rsidRPr="00A11C80">
        <w:rPr>
          <w:rFonts w:ascii="Consolas" w:hAnsi="Consolas" w:cs="Consolas"/>
        </w:rPr>
        <w:t xml:space="preserve"> o </w:t>
      </w:r>
      <w:r>
        <w:rPr>
          <w:rFonts w:ascii="Consolas" w:hAnsi="Consolas" w:cs="Consolas"/>
        </w:rPr>
        <w:t xml:space="preserve">que </w:t>
      </w:r>
      <w:r w:rsidRPr="00A11C80">
        <w:rPr>
          <w:rFonts w:ascii="Consolas" w:hAnsi="Consolas" w:cs="Consolas"/>
        </w:rPr>
        <w:t>já foi informado, bem como, que o horário de funcionamento dos setores deve ficar afixado na porta com o nome d</w:t>
      </w:r>
      <w:r>
        <w:rPr>
          <w:rFonts w:ascii="Consolas" w:hAnsi="Consolas" w:cs="Consolas"/>
        </w:rPr>
        <w:t>o técnico responsável e horário. A Direção solicitou</w:t>
      </w:r>
      <w:r w:rsidRPr="00A11C80">
        <w:rPr>
          <w:rFonts w:ascii="Consolas" w:hAnsi="Consolas" w:cs="Consolas"/>
        </w:rPr>
        <w:t xml:space="preserve"> que os coordenadores de curso e chefes de Câmara tenham seus horários af</w:t>
      </w:r>
      <w:r>
        <w:rPr>
          <w:rFonts w:ascii="Consolas" w:hAnsi="Consolas" w:cs="Consolas"/>
        </w:rPr>
        <w:t>ixados. S</w:t>
      </w:r>
      <w:r w:rsidRPr="00A11C80">
        <w:rPr>
          <w:rFonts w:ascii="Consolas" w:hAnsi="Consolas" w:cs="Consolas"/>
        </w:rPr>
        <w:t xml:space="preserve">obre o horário de atendimento aos alunos, </w:t>
      </w:r>
      <w:r>
        <w:rPr>
          <w:rFonts w:ascii="Consolas" w:hAnsi="Consolas" w:cs="Consolas"/>
        </w:rPr>
        <w:t>é preciso que haja um planejamento para saber como será feito</w:t>
      </w:r>
      <w:r w:rsidRPr="00A11C80">
        <w:rPr>
          <w:rFonts w:ascii="Consolas" w:hAnsi="Consolas" w:cs="Consolas"/>
        </w:rPr>
        <w:t>; (1.1.6) S</w:t>
      </w:r>
      <w:r>
        <w:rPr>
          <w:rFonts w:ascii="Consolas" w:hAnsi="Consolas" w:cs="Consolas"/>
        </w:rPr>
        <w:t>obre o site do CLC, pediu-se que enviem informações para divulgação direto para a técnica Daniela, que ficará encarregada de publicar;(</w:t>
      </w:r>
      <w:r w:rsidRPr="00A11C80">
        <w:rPr>
          <w:rFonts w:ascii="Consolas" w:hAnsi="Consolas" w:cs="Consolas"/>
        </w:rPr>
        <w:t xml:space="preserve">1.1.7) Sobre carga horária e </w:t>
      </w:r>
      <w:r>
        <w:rPr>
          <w:rFonts w:ascii="Consolas" w:hAnsi="Consolas" w:cs="Consolas"/>
        </w:rPr>
        <w:t xml:space="preserve">encargos docentes 2016 relativos ao ensino, a direção </w:t>
      </w:r>
      <w:r w:rsidRPr="00A11C80">
        <w:rPr>
          <w:rFonts w:ascii="Consolas" w:hAnsi="Consolas" w:cs="Consolas"/>
        </w:rPr>
        <w:t>disse que muitos já encaminharam, no entanto, todos devem</w:t>
      </w:r>
      <w:r>
        <w:rPr>
          <w:rFonts w:ascii="Consolas" w:hAnsi="Consolas" w:cs="Consolas"/>
        </w:rPr>
        <w:t xml:space="preserve"> encaminhar a fim de que se possa concluir o levantamento; (</w:t>
      </w:r>
      <w:r w:rsidRPr="00A11C80">
        <w:rPr>
          <w:rFonts w:ascii="Consolas" w:hAnsi="Consolas" w:cs="Consolas"/>
        </w:rPr>
        <w:t xml:space="preserve">1.1.8) Sobre os projetos de extensão, </w:t>
      </w:r>
      <w:r>
        <w:rPr>
          <w:rFonts w:ascii="Consolas" w:hAnsi="Consolas" w:cs="Consolas"/>
        </w:rPr>
        <w:t xml:space="preserve">foi informado </w:t>
      </w:r>
      <w:r w:rsidRPr="00A11C80">
        <w:rPr>
          <w:rFonts w:ascii="Consolas" w:hAnsi="Consolas" w:cs="Consolas"/>
        </w:rPr>
        <w:t xml:space="preserve">que houve mudanças, que agora tem uma plataforma unificada, que após o cadastro por parte dos professores, a etapa seguinte é vir para </w:t>
      </w:r>
      <w:r>
        <w:rPr>
          <w:rFonts w:ascii="Consolas" w:hAnsi="Consolas" w:cs="Consolas"/>
        </w:rPr>
        <w:t>Direção</w:t>
      </w:r>
      <w:r w:rsidRPr="00A11C80">
        <w:rPr>
          <w:rFonts w:ascii="Consolas" w:hAnsi="Consolas" w:cs="Consolas"/>
        </w:rPr>
        <w:t xml:space="preserve"> aprovar, de onde segue para a Comiss</w:t>
      </w:r>
      <w:r>
        <w:rPr>
          <w:rFonts w:ascii="Consolas" w:hAnsi="Consolas" w:cs="Consolas"/>
        </w:rPr>
        <w:t>ão Interdisciplinar de Projetos.A</w:t>
      </w:r>
      <w:r w:rsidRPr="00A11C80">
        <w:rPr>
          <w:rFonts w:ascii="Consolas" w:hAnsi="Consolas" w:cs="Consolas"/>
        </w:rPr>
        <w:t xml:space="preserve"> seguir</w:t>
      </w:r>
      <w:r>
        <w:rPr>
          <w:rFonts w:ascii="Consolas" w:hAnsi="Consolas" w:cs="Consolas"/>
        </w:rPr>
        <w:t>,</w:t>
      </w:r>
      <w:r w:rsidRPr="00A11C80">
        <w:rPr>
          <w:rFonts w:ascii="Consolas" w:hAnsi="Consolas" w:cs="Consolas"/>
        </w:rPr>
        <w:t xml:space="preserve"> os projetos que já foram aprovados na Comissão</w:t>
      </w:r>
      <w:r>
        <w:rPr>
          <w:rFonts w:ascii="Consolas" w:hAnsi="Consolas" w:cs="Consolas"/>
        </w:rPr>
        <w:t xml:space="preserve"> foram citados</w:t>
      </w:r>
      <w:r w:rsidRPr="00A11C80">
        <w:rPr>
          <w:rFonts w:ascii="Consolas" w:hAnsi="Consolas" w:cs="Consolas"/>
        </w:rPr>
        <w:t xml:space="preserve">: “Espanhol para Viagem”, da profa. Ana Lourdes; “Trabalho com as Habilidades de Leitura, Escrita e Interpretação”, da profa. Paula Eick, “Programa Grupo Acessibilidade Universal”, da profa. Marisa Degaspari, “I Simpósio sobre Análise de </w:t>
      </w:r>
      <w:r w:rsidRPr="00A11C80">
        <w:rPr>
          <w:rFonts w:ascii="Consolas" w:hAnsi="Consolas" w:cs="Consolas"/>
        </w:rPr>
        <w:lastRenderedPageBreak/>
        <w:t>Discurso: a pesquisa em AD na região sul”, das professoras Luciana Vinhas e Janaína Brum, “Leituras de Almanaque no Rio Grande do Sul”, da profa. Imgart, “Curso de Línguas”, da profa. Aline Coelho</w:t>
      </w:r>
      <w:r>
        <w:rPr>
          <w:rFonts w:ascii="Consolas" w:hAnsi="Consolas" w:cs="Consolas"/>
        </w:rPr>
        <w:t xml:space="preserve">. Os demais projetos não mencionados </w:t>
      </w:r>
      <w:r w:rsidRPr="00A11C80">
        <w:rPr>
          <w:rFonts w:ascii="Consolas" w:hAnsi="Consolas" w:cs="Consolas"/>
        </w:rPr>
        <w:t>ainda estão na Comissão Interdisciplinar</w:t>
      </w:r>
      <w:r>
        <w:rPr>
          <w:rFonts w:ascii="Consolas" w:hAnsi="Consolas" w:cs="Consolas"/>
        </w:rPr>
        <w:t>; (</w:t>
      </w:r>
      <w:r w:rsidRPr="00A11C80">
        <w:rPr>
          <w:rFonts w:ascii="Consolas" w:hAnsi="Consolas" w:cs="Consolas"/>
        </w:rPr>
        <w:t xml:space="preserve">1.1.9) A profa. Vanessa informou que indicou a profa. Aline e a técnica Daniela para compor o Conselho de Extensão da UFPEL;(1.1.10) </w:t>
      </w:r>
      <w:r>
        <w:rPr>
          <w:rFonts w:ascii="Consolas" w:hAnsi="Consolas" w:cs="Consolas"/>
        </w:rPr>
        <w:t>foi informado</w:t>
      </w:r>
      <w:r w:rsidRPr="00A11C80">
        <w:rPr>
          <w:rFonts w:ascii="Consolas" w:hAnsi="Consolas" w:cs="Consolas"/>
        </w:rPr>
        <w:t xml:space="preserve"> que a inauguração do espaço com a</w:t>
      </w:r>
      <w:r>
        <w:rPr>
          <w:rFonts w:ascii="Consolas" w:hAnsi="Consolas" w:cs="Consolas"/>
        </w:rPr>
        <w:t xml:space="preserve">shomenagens aos aposentados </w:t>
      </w:r>
      <w:r w:rsidRPr="00A11C80">
        <w:rPr>
          <w:rFonts w:ascii="Consolas" w:hAnsi="Consolas" w:cs="Consolas"/>
        </w:rPr>
        <w:t>ficou para o dia 26 de maio</w:t>
      </w:r>
      <w:r>
        <w:rPr>
          <w:rFonts w:ascii="Consolas" w:hAnsi="Consolas" w:cs="Consolas"/>
        </w:rPr>
        <w:t>. S</w:t>
      </w:r>
      <w:r w:rsidRPr="00A11C80">
        <w:rPr>
          <w:rFonts w:ascii="Consolas" w:hAnsi="Consolas" w:cs="Consolas"/>
        </w:rPr>
        <w:t>olicitou</w:t>
      </w:r>
      <w:r>
        <w:rPr>
          <w:rFonts w:ascii="Consolas" w:hAnsi="Consolas" w:cs="Consolas"/>
        </w:rPr>
        <w:t>-se</w:t>
      </w:r>
      <w:r w:rsidRPr="00A11C80">
        <w:rPr>
          <w:rFonts w:ascii="Consolas" w:hAnsi="Consolas" w:cs="Consolas"/>
        </w:rPr>
        <w:t xml:space="preserve"> a colaboração de todos para a realização do coquetel;(1.1.11) </w:t>
      </w:r>
      <w:r>
        <w:rPr>
          <w:rFonts w:ascii="Consolas" w:hAnsi="Consolas" w:cs="Consolas"/>
        </w:rPr>
        <w:t>Foi dito que a direção gostaria</w:t>
      </w:r>
      <w:r w:rsidRPr="00A11C80">
        <w:rPr>
          <w:rFonts w:ascii="Consolas" w:hAnsi="Consolas" w:cs="Consolas"/>
        </w:rPr>
        <w:t xml:space="preserve"> de resgatar os Seminários de Estágio, que o professor Paulo Borges está dando continuidade ao excelente trabalho realizado pela professora Nóris junto ao Núcleo de Estágios e pediu</w:t>
      </w:r>
      <w:r>
        <w:rPr>
          <w:rFonts w:ascii="Consolas" w:hAnsi="Consolas" w:cs="Consolas"/>
        </w:rPr>
        <w:t>-se</w:t>
      </w:r>
      <w:r w:rsidRPr="00A11C80">
        <w:rPr>
          <w:rFonts w:ascii="Consolas" w:hAnsi="Consolas" w:cs="Consolas"/>
        </w:rPr>
        <w:t xml:space="preserve"> a colaboração dos coordenadores de curso para a efetivação desse trabalho, </w:t>
      </w:r>
      <w:r>
        <w:rPr>
          <w:rFonts w:ascii="Consolas" w:hAnsi="Consolas" w:cs="Consolas"/>
        </w:rPr>
        <w:t xml:space="preserve">para </w:t>
      </w:r>
      <w:r w:rsidRPr="00A11C80">
        <w:rPr>
          <w:rFonts w:ascii="Consolas" w:hAnsi="Consolas" w:cs="Consolas"/>
        </w:rPr>
        <w:t>que se tenha uma política de estágio dentro do CLC; (1.1.12) A profa. Cíntia informou que terão de refazer os planos plurianuais de capacitação tanto dos Técnico-admin</w:t>
      </w:r>
      <w:r>
        <w:rPr>
          <w:rFonts w:ascii="Consolas" w:hAnsi="Consolas" w:cs="Consolas"/>
        </w:rPr>
        <w:t xml:space="preserve">istrativos quanto dos docentes. Será enviado </w:t>
      </w:r>
      <w:r w:rsidRPr="00A11C80">
        <w:rPr>
          <w:rFonts w:ascii="Consolas" w:hAnsi="Consolas" w:cs="Consolas"/>
        </w:rPr>
        <w:t>e-mail</w:t>
      </w:r>
      <w:r>
        <w:rPr>
          <w:rFonts w:ascii="Consolas" w:hAnsi="Consolas" w:cs="Consolas"/>
        </w:rPr>
        <w:t xml:space="preserve"> com tal solicitação</w:t>
      </w:r>
      <w:r w:rsidRPr="00A11C80">
        <w:rPr>
          <w:rFonts w:ascii="Consolas" w:hAnsi="Consolas" w:cs="Consolas"/>
        </w:rPr>
        <w:t xml:space="preserve">; (1.1.13) Sobre o uso do </w:t>
      </w:r>
      <w:r w:rsidRPr="00A11C80">
        <w:rPr>
          <w:rFonts w:ascii="Consolas" w:hAnsi="Consolas" w:cs="Consolas"/>
          <w:i/>
        </w:rPr>
        <w:t>site</w:t>
      </w:r>
      <w:r w:rsidRPr="00A11C80">
        <w:rPr>
          <w:rFonts w:ascii="Consolas" w:hAnsi="Consolas" w:cs="Consolas"/>
        </w:rPr>
        <w:t xml:space="preserve">, a direção quer que o </w:t>
      </w:r>
      <w:r w:rsidRPr="00A11C80">
        <w:rPr>
          <w:rFonts w:ascii="Consolas" w:hAnsi="Consolas" w:cs="Consolas"/>
          <w:i/>
        </w:rPr>
        <w:t>site</w:t>
      </w:r>
      <w:r>
        <w:rPr>
          <w:rFonts w:ascii="Consolas" w:hAnsi="Consolas" w:cs="Consolas"/>
        </w:rPr>
        <w:t xml:space="preserve"> tenha mais informações.O</w:t>
      </w:r>
      <w:r w:rsidRPr="00A11C80">
        <w:rPr>
          <w:rFonts w:ascii="Consolas" w:hAnsi="Consolas" w:cs="Consolas"/>
        </w:rPr>
        <w:t>s espaços para os colegiados, câmaras</w:t>
      </w:r>
      <w:r>
        <w:rPr>
          <w:rFonts w:ascii="Consolas" w:hAnsi="Consolas" w:cs="Consolas"/>
        </w:rPr>
        <w:t>, áreas</w:t>
      </w:r>
      <w:r w:rsidRPr="00A11C80">
        <w:rPr>
          <w:rFonts w:ascii="Consolas" w:hAnsi="Consolas" w:cs="Consolas"/>
        </w:rPr>
        <w:t xml:space="preserve"> já estão previstos, dessa forma, </w:t>
      </w:r>
      <w:r>
        <w:rPr>
          <w:rFonts w:ascii="Consolas" w:hAnsi="Consolas" w:cs="Consolas"/>
        </w:rPr>
        <w:t>será enviado</w:t>
      </w:r>
      <w:r w:rsidRPr="00A11C80">
        <w:rPr>
          <w:rFonts w:ascii="Consolas" w:hAnsi="Consolas" w:cs="Consolas"/>
        </w:rPr>
        <w:t xml:space="preserve"> e-mail aos coordenadores de curso, chefes das câmaras</w:t>
      </w:r>
      <w:r>
        <w:rPr>
          <w:rFonts w:ascii="Consolas" w:hAnsi="Consolas" w:cs="Consolas"/>
        </w:rPr>
        <w:t xml:space="preserve"> e de áreas </w:t>
      </w:r>
      <w:r w:rsidRPr="00A11C80">
        <w:rPr>
          <w:rFonts w:ascii="Consolas" w:hAnsi="Consolas" w:cs="Consolas"/>
        </w:rPr>
        <w:t xml:space="preserve">solicitando atualizações, </w:t>
      </w:r>
      <w:r>
        <w:rPr>
          <w:rFonts w:ascii="Consolas" w:hAnsi="Consolas" w:cs="Consolas"/>
        </w:rPr>
        <w:t>n</w:t>
      </w:r>
      <w:r w:rsidRPr="00A11C80">
        <w:rPr>
          <w:rFonts w:ascii="Consolas" w:hAnsi="Consolas" w:cs="Consolas"/>
        </w:rPr>
        <w:t>o sentido de deixar tudo o mais acessível e transparente possível; (1.1.14) A profa</w:t>
      </w:r>
      <w:r>
        <w:rPr>
          <w:rFonts w:ascii="Consolas" w:hAnsi="Consolas" w:cs="Consolas"/>
        </w:rPr>
        <w:t>.</w:t>
      </w:r>
      <w:r w:rsidRPr="00A11C80">
        <w:rPr>
          <w:rFonts w:ascii="Consolas" w:hAnsi="Consolas" w:cs="Consolas"/>
        </w:rPr>
        <w:t xml:space="preserve"> Vanessa informou que recebeu memorando e encaminhou a todos informando que as unidades acadêmicas estão sem nenhum</w:t>
      </w:r>
      <w:r>
        <w:rPr>
          <w:rFonts w:ascii="Consolas" w:hAnsi="Consolas" w:cs="Consolas"/>
        </w:rPr>
        <w:t xml:space="preserve"> </w:t>
      </w:r>
      <w:r w:rsidRPr="00A11C80">
        <w:rPr>
          <w:rFonts w:ascii="Consolas" w:hAnsi="Consolas" w:cs="Consolas"/>
        </w:rPr>
        <w:t>recurso financeiro</w:t>
      </w:r>
      <w:r>
        <w:rPr>
          <w:rFonts w:ascii="Consolas" w:hAnsi="Consolas" w:cs="Consolas"/>
        </w:rPr>
        <w:t>.</w:t>
      </w:r>
      <w:r w:rsidRPr="00A11C80">
        <w:rPr>
          <w:rFonts w:ascii="Consolas" w:hAnsi="Consolas" w:cs="Consolas"/>
        </w:rPr>
        <w:t>Assim que tiver novidades, avisará;(1.1.15) Em reunião do Conselho Universitário foram aprovadas as cotas para negros e indíge</w:t>
      </w:r>
      <w:r>
        <w:rPr>
          <w:rFonts w:ascii="Consolas" w:hAnsi="Consolas" w:cs="Consolas"/>
        </w:rPr>
        <w:t xml:space="preserve">nas nos cursos de pós-graduação. </w:t>
      </w:r>
      <w:r w:rsidRPr="00223392">
        <w:rPr>
          <w:rFonts w:ascii="Consolas" w:hAnsi="Consolas" w:cs="Consolas"/>
          <w:b/>
          <w:u w:val="single"/>
        </w:rPr>
        <w:t>(</w:t>
      </w:r>
      <w:r>
        <w:rPr>
          <w:rFonts w:ascii="Consolas" w:hAnsi="Consolas" w:cs="Consolas"/>
          <w:b/>
          <w:u w:val="single"/>
        </w:rPr>
        <w:t>2</w:t>
      </w:r>
      <w:r w:rsidRPr="00223392">
        <w:rPr>
          <w:rFonts w:ascii="Consolas" w:hAnsi="Consolas" w:cs="Consolas"/>
          <w:b/>
          <w:u w:val="single"/>
        </w:rPr>
        <w:t xml:space="preserve">)Apreciação para </w:t>
      </w:r>
      <w:r>
        <w:rPr>
          <w:rFonts w:ascii="Consolas" w:hAnsi="Consolas" w:cs="Consolas"/>
          <w:b/>
          <w:u w:val="single"/>
        </w:rPr>
        <w:t>a</w:t>
      </w:r>
      <w:r w:rsidRPr="00223392">
        <w:rPr>
          <w:rFonts w:ascii="Consolas" w:hAnsi="Consolas" w:cs="Consolas"/>
          <w:b/>
          <w:u w:val="single"/>
        </w:rPr>
        <w:t>tos da direção a referendar</w:t>
      </w:r>
      <w:r>
        <w:rPr>
          <w:rFonts w:ascii="Consolas" w:hAnsi="Consolas" w:cs="Consolas"/>
          <w:b/>
          <w:u w:val="single"/>
        </w:rPr>
        <w:t>:</w:t>
      </w:r>
      <w:r w:rsidRPr="00A11C80">
        <w:rPr>
          <w:rFonts w:ascii="Consolas" w:hAnsi="Consolas" w:cs="Consolas"/>
        </w:rPr>
        <w:t>A prof</w:t>
      </w:r>
      <w:r w:rsidRPr="00A11C80">
        <w:rPr>
          <w:rFonts w:ascii="Consolas" w:hAnsi="Consolas" w:cs="Consolas"/>
          <w:vertAlign w:val="superscript"/>
        </w:rPr>
        <w:t>a</w:t>
      </w:r>
      <w:r w:rsidRPr="00A11C80">
        <w:rPr>
          <w:rFonts w:ascii="Consolas" w:hAnsi="Consolas" w:cs="Consolas"/>
        </w:rPr>
        <w:t xml:space="preserve">. Vanessa </w:t>
      </w:r>
      <w:r>
        <w:rPr>
          <w:rFonts w:ascii="Consolas" w:hAnsi="Consolas" w:cs="Consolas"/>
        </w:rPr>
        <w:t>explicou</w:t>
      </w:r>
      <w:r w:rsidRPr="00A11C80">
        <w:rPr>
          <w:rFonts w:ascii="Consolas" w:hAnsi="Consolas" w:cs="Consolas"/>
        </w:rPr>
        <w:t xml:space="preserve"> a proposta da gestão central da UFPEL de criação de Coordenadorias Administrativas nas Unidades Acadêmicas, com a proposta inicial de criação de 12 coordenadorias, considerando que a Reitoria só dispõe de 12 gratificações, denominadas Função Gratificada-1 (FG-1). </w:t>
      </w:r>
      <w:r>
        <w:rPr>
          <w:rFonts w:ascii="Consolas" w:hAnsi="Consolas" w:cs="Consolas"/>
        </w:rPr>
        <w:t xml:space="preserve">Apresentou a proposta da Gestão Central de compartilhar as Coordenadorias entre as Unidades Acadêmicas. </w:t>
      </w:r>
      <w:r w:rsidRPr="00A11C80">
        <w:rPr>
          <w:rFonts w:ascii="Consolas" w:hAnsi="Consolas" w:cs="Consolas"/>
        </w:rPr>
        <w:t>Também foram colocadas as funções dessas coordenadorias e justificati</w:t>
      </w:r>
      <w:r>
        <w:rPr>
          <w:rFonts w:ascii="Consolas" w:hAnsi="Consolas" w:cs="Consolas"/>
        </w:rPr>
        <w:t>va para sua criação</w:t>
      </w:r>
      <w:r w:rsidRPr="00A11C80">
        <w:rPr>
          <w:rFonts w:ascii="Consolas" w:hAnsi="Consolas" w:cs="Consolas"/>
        </w:rPr>
        <w:t>. Disse que os TAEs</w:t>
      </w:r>
      <w:r>
        <w:rPr>
          <w:rFonts w:ascii="Consolas" w:hAnsi="Consolas" w:cs="Consolas"/>
        </w:rPr>
        <w:t xml:space="preserve"> do CLC, em reunião, chamada pela Direção,</w:t>
      </w:r>
      <w:r w:rsidRPr="00A11C80">
        <w:rPr>
          <w:rFonts w:ascii="Consolas" w:hAnsi="Consolas" w:cs="Consolas"/>
        </w:rPr>
        <w:t xml:space="preserve"> discutiram a proposta em questão e deliberaram, por unanimidade, que não aceitam a proposta nos moldes em que foi colocada, qual seja, não aceitam o fato de ter coordenadorias conjuntas por julgarem ser a dinâmica de trabalho nesses moldes inviável</w:t>
      </w:r>
      <w:r>
        <w:rPr>
          <w:rFonts w:ascii="Consolas" w:hAnsi="Consolas" w:cs="Consolas"/>
        </w:rPr>
        <w:t xml:space="preserve">. Vanessa </w:t>
      </w:r>
      <w:r w:rsidRPr="00A11C80">
        <w:rPr>
          <w:rFonts w:ascii="Consolas" w:hAnsi="Consolas" w:cs="Consolas"/>
        </w:rPr>
        <w:t xml:space="preserve">terá de levar a decisão da unidade em reunião a ser realizada no dia 08 de maio, os presentes reiteraram que dados o tamanho e a demanda do CLC, querem 01 vaga de coordenador administrativo somente para o CLC e não, em conjunto, então, se houver a distribuição dessas 12 gratificações, que sejam discutidos os critérios para tal;(2.1) Sobre vaga docente, foi solicitado o preenchimento da planilha com a carga horária </w:t>
      </w:r>
      <w:r>
        <w:rPr>
          <w:rFonts w:ascii="Consolas" w:hAnsi="Consolas" w:cs="Consolas"/>
        </w:rPr>
        <w:t>de ensino. S</w:t>
      </w:r>
      <w:r w:rsidRPr="00A11C80">
        <w:rPr>
          <w:rFonts w:ascii="Consolas" w:hAnsi="Consolas" w:cs="Consolas"/>
        </w:rPr>
        <w:t xml:space="preserve">obre o preenchimento do formulário, </w:t>
      </w:r>
      <w:r>
        <w:rPr>
          <w:rFonts w:ascii="Consolas" w:hAnsi="Consolas" w:cs="Consolas"/>
        </w:rPr>
        <w:t xml:space="preserve">Vanessa </w:t>
      </w:r>
      <w:r w:rsidRPr="00A11C80">
        <w:rPr>
          <w:rFonts w:ascii="Consolas" w:hAnsi="Consolas" w:cs="Consolas"/>
        </w:rPr>
        <w:t xml:space="preserve">disse que tem </w:t>
      </w:r>
      <w:r>
        <w:rPr>
          <w:rFonts w:ascii="Consolas" w:hAnsi="Consolas" w:cs="Consolas"/>
        </w:rPr>
        <w:t xml:space="preserve">de </w:t>
      </w:r>
      <w:r w:rsidRPr="00A11C80">
        <w:rPr>
          <w:rFonts w:ascii="Consolas" w:hAnsi="Consolas" w:cs="Consolas"/>
        </w:rPr>
        <w:t>preencher a carga horária de ensino de graduação e pós-graduação</w:t>
      </w:r>
      <w:r>
        <w:rPr>
          <w:rFonts w:ascii="Consolas" w:hAnsi="Consolas" w:cs="Consolas"/>
        </w:rPr>
        <w:t>, para o CLC ter o levantamento atual da carga horária dos docentes. P</w:t>
      </w:r>
      <w:r w:rsidRPr="00A11C80">
        <w:rPr>
          <w:rFonts w:ascii="Consolas" w:hAnsi="Consolas" w:cs="Consolas"/>
        </w:rPr>
        <w:t>ediu que o assunto seja discutido nas áreas, disse que o Centro terá a vaga da professora Nóris, assim qu</w:t>
      </w:r>
      <w:r>
        <w:rPr>
          <w:rFonts w:ascii="Consolas" w:hAnsi="Consolas" w:cs="Consolas"/>
        </w:rPr>
        <w:t>e se aposentar, e que precisa</w:t>
      </w:r>
      <w:r w:rsidRPr="00A11C80">
        <w:rPr>
          <w:rFonts w:ascii="Consolas" w:hAnsi="Consolas" w:cs="Consolas"/>
        </w:rPr>
        <w:t xml:space="preserve"> saber para qual área será aberto o concurso; (2.2) sobre a minuta do COCEPE com </w:t>
      </w:r>
      <w:r>
        <w:rPr>
          <w:rFonts w:ascii="Consolas" w:hAnsi="Consolas" w:cs="Consolas"/>
        </w:rPr>
        <w:t>carga horária mínima de ensino</w:t>
      </w:r>
      <w:r w:rsidRPr="00A11C80">
        <w:rPr>
          <w:rFonts w:ascii="Consolas" w:hAnsi="Consolas" w:cs="Consolas"/>
        </w:rPr>
        <w:t>, disse que a legislação trabalha com 08 horas e que o CLC trabalha com a carga horária mínima de 12 horas</w:t>
      </w:r>
      <w:r>
        <w:rPr>
          <w:rFonts w:ascii="Consolas" w:hAnsi="Consolas" w:cs="Consolas"/>
        </w:rPr>
        <w:t xml:space="preserve">. Os conselheiros deliberaram ser importante apresentar à administração central que a carga mínima do Centro é a de 8 horas, para que não haja prejuízo do centro caso </w:t>
      </w:r>
      <w:r>
        <w:rPr>
          <w:rFonts w:ascii="Consolas" w:hAnsi="Consolas" w:cs="Consolas"/>
        </w:rPr>
        <w:lastRenderedPageBreak/>
        <w:t xml:space="preserve">haja possibilidade de novas vagas. </w:t>
      </w:r>
      <w:r w:rsidRPr="00223392">
        <w:rPr>
          <w:rFonts w:ascii="Consolas" w:hAnsi="Consolas" w:cs="Consolas"/>
          <w:b/>
          <w:u w:val="single"/>
        </w:rPr>
        <w:t>(</w:t>
      </w:r>
      <w:r>
        <w:rPr>
          <w:rFonts w:ascii="Consolas" w:hAnsi="Consolas" w:cs="Consolas"/>
          <w:b/>
          <w:u w:val="single"/>
        </w:rPr>
        <w:t>3</w:t>
      </w:r>
      <w:r w:rsidRPr="00223392">
        <w:rPr>
          <w:rFonts w:ascii="Consolas" w:hAnsi="Consolas" w:cs="Consolas"/>
          <w:b/>
          <w:u w:val="single"/>
        </w:rPr>
        <w:t>)A</w:t>
      </w:r>
      <w:r>
        <w:rPr>
          <w:rFonts w:ascii="Consolas" w:hAnsi="Consolas" w:cs="Consolas"/>
          <w:b/>
          <w:u w:val="single"/>
        </w:rPr>
        <w:t>fastamento de servidores para qualificação:</w:t>
      </w:r>
      <w:r w:rsidRPr="00A11C80">
        <w:rPr>
          <w:rFonts w:ascii="Consolas" w:hAnsi="Consolas" w:cs="Consolas"/>
        </w:rPr>
        <w:t xml:space="preserve">(3.1)A professora </w:t>
      </w:r>
      <w:r>
        <w:rPr>
          <w:rFonts w:ascii="Consolas" w:hAnsi="Consolas" w:cs="Consolas"/>
        </w:rPr>
        <w:t xml:space="preserve">Cintia </w:t>
      </w:r>
      <w:r w:rsidRPr="00A11C80">
        <w:rPr>
          <w:rFonts w:ascii="Consolas" w:hAnsi="Consolas" w:cs="Consolas"/>
        </w:rPr>
        <w:t>passou aos conselheiros os documentos referentes ao afastamento para qualificação dos seguintes servidores: 1)Deividi Silva Blank – Atestado e parecer do orientador referentes a 2016/2; 2)KarinaGiacomelli – relatório final de atividades, declaração de realização de pós-doutorado da Universidade Católica de Pelotas; Os conselheiros tomaram ciência dos document</w:t>
      </w:r>
      <w:r>
        <w:rPr>
          <w:rFonts w:ascii="Consolas" w:hAnsi="Consolas" w:cs="Consolas"/>
        </w:rPr>
        <w:t>os e avaliaram como satisfatória</w:t>
      </w:r>
      <w:r w:rsidRPr="00A11C80">
        <w:rPr>
          <w:rFonts w:ascii="Consolas" w:hAnsi="Consolas" w:cs="Consolas"/>
        </w:rPr>
        <w:t xml:space="preserve"> a qualificação dos servidores.(3.2)Na sequência</w:t>
      </w:r>
      <w:r>
        <w:rPr>
          <w:rFonts w:ascii="Consolas" w:hAnsi="Consolas" w:cs="Consolas"/>
        </w:rPr>
        <w:t xml:space="preserve">,Cintia </w:t>
      </w:r>
      <w:r w:rsidRPr="00A11C80">
        <w:rPr>
          <w:rFonts w:ascii="Consolas" w:hAnsi="Consolas" w:cs="Consolas"/>
        </w:rPr>
        <w:t>colocou que os seguintes servidores</w:t>
      </w:r>
      <w:r>
        <w:rPr>
          <w:rFonts w:ascii="Consolas" w:hAnsi="Consolas" w:cs="Consolas"/>
        </w:rPr>
        <w:t xml:space="preserve"> </w:t>
      </w:r>
      <w:r w:rsidRPr="00A11C80">
        <w:rPr>
          <w:rFonts w:ascii="Consolas" w:hAnsi="Consolas" w:cs="Consolas"/>
        </w:rPr>
        <w:t>solicitaram afastamento para eventos: Milena Kunrath, 15 a 16/03/2017, Porto Alegre; Angela</w:t>
      </w:r>
      <w:r>
        <w:rPr>
          <w:rFonts w:ascii="Consolas" w:hAnsi="Consolas" w:cs="Consolas"/>
        </w:rPr>
        <w:t xml:space="preserve"> </w:t>
      </w:r>
      <w:r w:rsidRPr="00A11C80">
        <w:rPr>
          <w:rFonts w:ascii="Consolas" w:hAnsi="Consolas" w:cs="Consolas"/>
        </w:rPr>
        <w:t>Nediane dos Santos, 30 a 31/03/2017; Andrea Kahmann, 24/03/2017, Porto alegre; Cintia Blank, 19/04/2017, Porto Alegre; Alfeu Sparemberger, 07 a 10/04/2017, Ijuí; José Volcato, 25/04/2017, Porto alegre; Rafael Vetromille Castro, 23/05/2017, Pelotas-UCPel; Raquel Recuero, 08/05/2017, USP/São Carlos EaD; Cleide Inês Witke, 29 a 31/05/2017, Rio Grande; e de 05 a 09/09/2017, Campo Grande; Isabella Mozzilo, 17 a 25/05/2017, Argentina; Renata Kabke Pinheiro, 29/07 a 05/08/2017; Raquel Recuero, 04 a 09/06/2017, São Paulo; Maristela Machado, 21 a 25/05/2017, Argentina; Raquel Recuero, 02/05/2017; Maria Nilse Schneider, 24 a 28/04/2017,Pelotas; Paulo Borges, 08 a 12/05/2017, Jaguarão; Luciane Martins, 02 a 04/05/2017, Palhoça; Karina Pereira, 08 a 16/05/2017, Jaraguá-GO; Alessandra Baldo, 03 a 05/05/2017, Belo Horizonte; Mateus Tavares, 05/04/2017, Porto Alegre; Vanessa Damasceno, 03/05/2017, Pelotas-IFSul. O conselho aprovou os afastamentos; o afastamento para evento das professoras</w:t>
      </w:r>
      <w:r>
        <w:rPr>
          <w:rFonts w:ascii="Consolas" w:hAnsi="Consolas" w:cs="Consolas"/>
        </w:rPr>
        <w:t xml:space="preserve"> </w:t>
      </w:r>
      <w:r w:rsidRPr="00A11C80">
        <w:rPr>
          <w:rFonts w:ascii="Consolas" w:hAnsi="Consolas" w:cs="Consolas"/>
        </w:rPr>
        <w:t xml:space="preserve">Isabella Mozzillo e Maristela Machado serão encaminhados ao Gabinete do Reitor, por se tratar de afastamento internacional.(3.3) </w:t>
      </w:r>
      <w:r>
        <w:rPr>
          <w:rFonts w:ascii="Consolas" w:hAnsi="Consolas" w:cs="Consolas"/>
        </w:rPr>
        <w:t xml:space="preserve">Também foi apresentado </w:t>
      </w:r>
      <w:r w:rsidRPr="00A11C80">
        <w:rPr>
          <w:rFonts w:ascii="Consolas" w:hAnsi="Consolas" w:cs="Consolas"/>
        </w:rPr>
        <w:t>o pedido de afastamento em regime integral para capacitação da professora Ivana Gomes da Silva, a fim de realizar curso de Mestrado em Ciências e Tecnologias na Educação, no Programa de Pós-Graduação em Ciências e Tecnologias na Educação do Instituto Federal Sul-Riograndense, na cidade de Pelotas/RS, no período de 05 de maio de 2017 a 05 de maio de 2019. Os Conselheiros aprovaram o afastamento da docente Ivana Gomes da Silva no período requerido</w:t>
      </w:r>
      <w:r>
        <w:rPr>
          <w:rFonts w:ascii="Consolas" w:hAnsi="Consolas" w:cs="Consolas"/>
        </w:rPr>
        <w:t>.Além disso, a professora Raquel Recuero pediu parecer do Centro a respeito de seu pedido de participação no Programa de Pós-Graduação em Comunicação e Informação da UFRGS. A área manifestou-se de forma favorável e os Conselheiros também acompanharam o parecer da área</w:t>
      </w:r>
      <w:r w:rsidRPr="00A11C80">
        <w:rPr>
          <w:rFonts w:ascii="Consolas" w:hAnsi="Consolas" w:cs="Consolas"/>
        </w:rPr>
        <w:t>.</w:t>
      </w:r>
      <w:r w:rsidRPr="005711D4">
        <w:rPr>
          <w:rFonts w:ascii="Consolas" w:hAnsi="Consolas" w:cs="Consolas"/>
          <w:b/>
        </w:rPr>
        <w:t>(4)Processo 23100.002241/2017-1-Redistribuição da Universidade Federal de Campina Grande para UFPEL:</w:t>
      </w:r>
      <w:r w:rsidRPr="00A11C80">
        <w:rPr>
          <w:rFonts w:ascii="Consolas" w:hAnsi="Consolas" w:cs="Consolas"/>
        </w:rPr>
        <w:t>A professora Vanessa apresentou o pedido de redistribuição do professor José Tiago Ferreira Belo, professor do Magistério Superior da Universidade Federal de Campina Grande para o Centro de Letras e Comunicação da UFPel – Área de Libras, disse que a Área de Libras manifestou-se favorável à redistribuição do referido professor para a UFPel. Os Conselheiros homologaram a manifestação da Área de Libras, dessa forma, aprovando a redistribuição do professor José Tiago Ferreira Belo para a UFPel.</w:t>
      </w:r>
      <w:r w:rsidRPr="00223392">
        <w:rPr>
          <w:rFonts w:ascii="Consolas" w:hAnsi="Consolas" w:cs="Consolas"/>
          <w:b/>
          <w:u w:val="single"/>
        </w:rPr>
        <w:t>(</w:t>
      </w:r>
      <w:r>
        <w:rPr>
          <w:rFonts w:ascii="Consolas" w:hAnsi="Consolas" w:cs="Consolas"/>
          <w:b/>
          <w:u w:val="single"/>
        </w:rPr>
        <w:t>5</w:t>
      </w:r>
      <w:r w:rsidRPr="00223392">
        <w:rPr>
          <w:rFonts w:ascii="Consolas" w:hAnsi="Consolas" w:cs="Consolas"/>
          <w:b/>
          <w:u w:val="single"/>
        </w:rPr>
        <w:t>)</w:t>
      </w:r>
      <w:r>
        <w:rPr>
          <w:rFonts w:ascii="Consolas" w:hAnsi="Consolas" w:cs="Consolas"/>
          <w:b/>
          <w:u w:val="single"/>
        </w:rPr>
        <w:t>Concurso para professor substituto no CLC</w:t>
      </w:r>
      <w:r w:rsidRPr="00A11C80">
        <w:rPr>
          <w:rFonts w:ascii="Consolas" w:hAnsi="Consolas" w:cs="Consolas"/>
          <w:b/>
          <w:u w:val="single"/>
        </w:rPr>
        <w:t>:</w:t>
      </w:r>
      <w:r w:rsidRPr="00A11C80">
        <w:rPr>
          <w:rFonts w:ascii="Consolas" w:hAnsi="Consolas" w:cs="Consolas"/>
        </w:rPr>
        <w:t>A direção recebeu o pedido de professor substituto para a área de Libras, no lugar da professora Ivana Gomes da Silva, conforme afastamento para curso de Mestrado em Ciências e Tecnologias da Educação, aprovado neste Fórum. Os Conselheiros aprovaram a solicitação.</w:t>
      </w:r>
      <w:r w:rsidRPr="00223392">
        <w:rPr>
          <w:rFonts w:ascii="Consolas" w:hAnsi="Consolas" w:cs="Consolas"/>
          <w:b/>
          <w:u w:val="single"/>
        </w:rPr>
        <w:t>(</w:t>
      </w:r>
      <w:r>
        <w:rPr>
          <w:rFonts w:ascii="Consolas" w:hAnsi="Consolas" w:cs="Consolas"/>
          <w:b/>
          <w:u w:val="single"/>
        </w:rPr>
        <w:t>6</w:t>
      </w:r>
      <w:r w:rsidRPr="00223392">
        <w:rPr>
          <w:rFonts w:ascii="Consolas" w:hAnsi="Consolas" w:cs="Consolas"/>
          <w:b/>
          <w:u w:val="single"/>
        </w:rPr>
        <w:t>)A</w:t>
      </w:r>
      <w:r>
        <w:rPr>
          <w:rFonts w:ascii="Consolas" w:hAnsi="Consolas" w:cs="Consolas"/>
          <w:b/>
          <w:u w:val="single"/>
        </w:rPr>
        <w:t>preciação de documentos aprovados em reunião de colegiados de cursos e câmaras.</w:t>
      </w:r>
      <w:r w:rsidRPr="00466E5C">
        <w:rPr>
          <w:rFonts w:ascii="Consolas" w:hAnsi="Consolas" w:cs="Consolas"/>
          <w:b/>
          <w:u w:val="single"/>
        </w:rPr>
        <w:t>(6.1)</w:t>
      </w:r>
      <w:r>
        <w:rPr>
          <w:rFonts w:ascii="Consolas" w:hAnsi="Consolas" w:cs="Consolas"/>
          <w:b/>
          <w:u w:val="single"/>
        </w:rPr>
        <w:t xml:space="preserve">Dos </w:t>
      </w:r>
      <w:r w:rsidRPr="00466E5C">
        <w:rPr>
          <w:rFonts w:ascii="Consolas" w:hAnsi="Consolas" w:cs="Consolas"/>
          <w:b/>
          <w:u w:val="single"/>
        </w:rPr>
        <w:t>Colegiados:</w:t>
      </w:r>
      <w:r w:rsidRPr="00A11C80">
        <w:rPr>
          <w:rFonts w:ascii="Consolas" w:hAnsi="Consolas" w:cs="Consolas"/>
        </w:rPr>
        <w:t xml:space="preserve">(6.1.1) A professora Cíntia informou que foi realizada eleição para Coordenação do Colegiado do curso de Espanhol </w:t>
      </w:r>
      <w:r w:rsidRPr="00A11C80">
        <w:rPr>
          <w:rFonts w:ascii="Consolas" w:hAnsi="Consolas" w:cs="Consolas"/>
        </w:rPr>
        <w:lastRenderedPageBreak/>
        <w:t>EaD</w:t>
      </w:r>
      <w:r>
        <w:rPr>
          <w:rFonts w:ascii="Consolas" w:hAnsi="Consolas" w:cs="Consolas"/>
        </w:rPr>
        <w:t>,</w:t>
      </w:r>
      <w:r w:rsidRPr="00A11C80">
        <w:rPr>
          <w:rFonts w:ascii="Consolas" w:hAnsi="Consolas" w:cs="Consolas"/>
        </w:rPr>
        <w:t xml:space="preserve">o qual ficou sob a coordenação da professora Mitizi e coordenação adjunta da </w:t>
      </w:r>
      <w:r>
        <w:rPr>
          <w:rFonts w:ascii="Consolas" w:hAnsi="Consolas" w:cs="Consolas"/>
        </w:rPr>
        <w:t>professora Maria Pí</w:t>
      </w:r>
      <w:r w:rsidRPr="00A11C80">
        <w:rPr>
          <w:rFonts w:ascii="Consolas" w:hAnsi="Consolas" w:cs="Consolas"/>
        </w:rPr>
        <w:t>a; (6.1.2) Também foi realizada eleição para coordenação do colegiado do curso de Português</w:t>
      </w:r>
      <w:r>
        <w:rPr>
          <w:rFonts w:ascii="Consolas" w:hAnsi="Consolas" w:cs="Consolas"/>
        </w:rPr>
        <w:t>,</w:t>
      </w:r>
      <w:r w:rsidRPr="00A11C80">
        <w:rPr>
          <w:rFonts w:ascii="Consolas" w:hAnsi="Consolas" w:cs="Consolas"/>
        </w:rPr>
        <w:t xml:space="preserve"> o qual ficou sob a coordenação da professora Luciana Vinhas</w:t>
      </w:r>
      <w:r>
        <w:rPr>
          <w:rFonts w:ascii="Consolas" w:hAnsi="Consolas" w:cs="Consolas"/>
        </w:rPr>
        <w:t xml:space="preserve"> e a Coordenação adjunta com a professora Daiane</w:t>
      </w:r>
      <w:r w:rsidRPr="00A11C80">
        <w:rPr>
          <w:rFonts w:ascii="Consolas" w:hAnsi="Consolas" w:cs="Consolas"/>
        </w:rPr>
        <w:t>; (6.1.3) Ainda foi realizada eleição para o coordenador adjunto do Colegiado do curso de Jornalismo</w:t>
      </w:r>
      <w:r>
        <w:rPr>
          <w:rFonts w:ascii="Consolas" w:hAnsi="Consolas" w:cs="Consolas"/>
        </w:rPr>
        <w:t>,que</w:t>
      </w:r>
      <w:r w:rsidRPr="00A11C80">
        <w:rPr>
          <w:rFonts w:ascii="Consolas" w:hAnsi="Consolas" w:cs="Consolas"/>
        </w:rPr>
        <w:t xml:space="preserve"> ficou sob a coordenação do professor Carlos Andre</w:t>
      </w:r>
      <w:r>
        <w:rPr>
          <w:rFonts w:ascii="Consolas" w:hAnsi="Consolas" w:cs="Consolas"/>
        </w:rPr>
        <w:t xml:space="preserve"> </w:t>
      </w:r>
      <w:r w:rsidRPr="00A11C80">
        <w:rPr>
          <w:rFonts w:ascii="Consolas" w:hAnsi="Consolas" w:cs="Consolas"/>
        </w:rPr>
        <w:t xml:space="preserve">Echenique Dominguez; (6.1.4) A professora Sandra informou que o professor José Volcato ficou </w:t>
      </w:r>
      <w:r w:rsidRPr="00A11C80">
        <w:rPr>
          <w:rFonts w:ascii="Consolas" w:hAnsi="Consolas" w:cs="Consolas"/>
          <w:i/>
        </w:rPr>
        <w:t>pró-tempore</w:t>
      </w:r>
      <w:r w:rsidRPr="00A11C80">
        <w:rPr>
          <w:rFonts w:ascii="Consolas" w:hAnsi="Consolas" w:cs="Consolas"/>
        </w:rPr>
        <w:t xml:space="preserve"> na coordenação adjunta do curso de Redação e Revisão de Textos; </w:t>
      </w:r>
      <w:r>
        <w:rPr>
          <w:rFonts w:ascii="Consolas" w:hAnsi="Consolas" w:cs="Consolas"/>
        </w:rPr>
        <w:t>Informou ainda que, p</w:t>
      </w:r>
      <w:r w:rsidRPr="00A11C80">
        <w:rPr>
          <w:rFonts w:ascii="Consolas" w:hAnsi="Consolas" w:cs="Consolas"/>
        </w:rPr>
        <w:t>osteriormente</w:t>
      </w:r>
      <w:r>
        <w:rPr>
          <w:rFonts w:ascii="Consolas" w:hAnsi="Consolas" w:cs="Consolas"/>
        </w:rPr>
        <w:t>,</w:t>
      </w:r>
      <w:r w:rsidRPr="00A11C80">
        <w:rPr>
          <w:rFonts w:ascii="Consolas" w:hAnsi="Consolas" w:cs="Consolas"/>
        </w:rPr>
        <w:t xml:space="preserve"> realizou-se reunião para eleição do coordenador adjunto, quando foi eleita a profes</w:t>
      </w:r>
      <w:r>
        <w:rPr>
          <w:rFonts w:ascii="Consolas" w:hAnsi="Consolas" w:cs="Consolas"/>
        </w:rPr>
        <w:t>sora Cleide Wittke para o cargo e que, ta</w:t>
      </w:r>
      <w:r w:rsidRPr="00A11C80">
        <w:rPr>
          <w:rFonts w:ascii="Consolas" w:hAnsi="Consolas" w:cs="Consolas"/>
        </w:rPr>
        <w:t>mbém</w:t>
      </w:r>
      <w:r>
        <w:rPr>
          <w:rFonts w:ascii="Consolas" w:hAnsi="Consolas" w:cs="Consolas"/>
        </w:rPr>
        <w:t>,foi tratado</w:t>
      </w:r>
      <w:r w:rsidRPr="00A11C80">
        <w:rPr>
          <w:rFonts w:ascii="Consolas" w:hAnsi="Consolas" w:cs="Consolas"/>
        </w:rPr>
        <w:t xml:space="preserve"> da recomposição do referido Colegiado. (6.1.5) Na sequência, a professora Vanessa pediu que fossem revisadas as composições dos Colegiados dos cursos, considerando que muitas estão desatualizadas.</w:t>
      </w:r>
      <w:r w:rsidRPr="00A11C80">
        <w:rPr>
          <w:rFonts w:ascii="Consolas" w:hAnsi="Consolas" w:cs="Consolas"/>
          <w:b/>
          <w:u w:val="single"/>
        </w:rPr>
        <w:t>(6.2) Da Câmara de Ensino:</w:t>
      </w:r>
      <w:r w:rsidRPr="00A11C80">
        <w:rPr>
          <w:rFonts w:ascii="Consolas" w:hAnsi="Consolas" w:cs="Consolas"/>
        </w:rPr>
        <w:t>(6.2.1) A professora Mitizi, chefe da Câmara de Ensino, colocou que tiveram muitos problemas com a distribuição de salas para as aulas do semestre letivo que se inicia; A professora Vanessa colocou que a demanda de salas com relação ao primeiro semestre letivo de 2016 aumentou em 50%, dessa forma, a fim de alocar todas as aulas no Anglo, teve de se utilizar espaços de alguns laboratórios, conforme o número de alunos matriculados nas disciplinas.(6.2.2)</w:t>
      </w:r>
      <w:r>
        <w:rPr>
          <w:rFonts w:ascii="Consolas" w:hAnsi="Consolas" w:cs="Consolas"/>
        </w:rPr>
        <w:t xml:space="preserve"> Mitizi apresentou</w:t>
      </w:r>
      <w:r w:rsidRPr="00A11C80">
        <w:rPr>
          <w:rFonts w:ascii="Consolas" w:hAnsi="Consolas" w:cs="Consolas"/>
        </w:rPr>
        <w:t xml:space="preserve"> os seguintes projetos de ensino </w:t>
      </w:r>
      <w:r>
        <w:rPr>
          <w:rFonts w:ascii="Consolas" w:hAnsi="Consolas" w:cs="Consolas"/>
        </w:rPr>
        <w:t xml:space="preserve">aprovados </w:t>
      </w:r>
      <w:r w:rsidRPr="00A11C80">
        <w:rPr>
          <w:rFonts w:ascii="Consolas" w:hAnsi="Consolas" w:cs="Consolas"/>
          <w:i/>
        </w:rPr>
        <w:t>ad-referendum</w:t>
      </w:r>
      <w:r w:rsidRPr="00A11C80">
        <w:rPr>
          <w:rFonts w:ascii="Consolas" w:hAnsi="Consolas" w:cs="Consolas"/>
        </w:rPr>
        <w:t xml:space="preserve"> na Câmara de Ensino</w:t>
      </w:r>
      <w:r>
        <w:rPr>
          <w:rFonts w:ascii="Consolas" w:hAnsi="Consolas" w:cs="Consolas"/>
        </w:rPr>
        <w:t>, em função do prazo para concorrer a Bolsas</w:t>
      </w:r>
      <w:r w:rsidRPr="00A11C80">
        <w:rPr>
          <w:rFonts w:ascii="Consolas" w:hAnsi="Consolas" w:cs="Consolas"/>
        </w:rPr>
        <w:t>: “Políticas Linguísticas de Internalização na UFPEL”, coordenado pela professora Vanessa Doumid Damasceno; “Introdução à Análise de discurso”, coordenado pela professora Janaína Cardoso Brum; “Semana Acadêmica do Curso de Jornalismo”, coordenado pelo professor Carlos André Echenique Dominguez; “Por um olhar crítico para a gramática”, coordenado pela professora Daiane Neumann; “Atividades lúdicas no ensino de língua espanhola como língua estrangeira”, coordenado pela professora Aline Coelho da Silva; “A língua portuguesa em uso”, coordenado pela professora Paula Fernanda Eick Cardoso; “A Cuba proibida dos romances de Wendy Guerra”, coordenado pelo professor AulusMandagará Martins; “Qualificando o aprendizado – práticas de ensino e elaboração de materiais”, coordenado pela professora Mitizi de Miranda Gomes; “Jornalismo Multimídia”, coordenado pela professora Michele Negrini. Ainda, os Relatórios Finais dos Projetos de Ensino intitulados: “Qualificando o aprendizado – práticas de ensino e elaboração de materiais”, da professora Mitizi de Miranda Gomes; “O Programa Gerativista de Investigação”, da professora Paula Fernanda Eick Cardoso; “Dificuldades de Aprendizagem”, da professora Sandra Maria Leal Alves; “De presentes, passados e futuros: a cultura midiática”, da professora Daniele Gallindo Gonçalves Silva.</w:t>
      </w:r>
      <w:r>
        <w:rPr>
          <w:rFonts w:ascii="Consolas" w:hAnsi="Consolas" w:cs="Consolas"/>
        </w:rPr>
        <w:t xml:space="preserve"> Os Conselheiros homologaram as aprovações de todos os projetos e relatórios de projetos de ensino.</w:t>
      </w:r>
      <w:r>
        <w:rPr>
          <w:rFonts w:ascii="Consolas" w:hAnsi="Consolas" w:cs="Consolas"/>
          <w:b/>
        </w:rPr>
        <w:t>(6.2.3)</w:t>
      </w:r>
      <w:r>
        <w:rPr>
          <w:rFonts w:ascii="Consolas" w:hAnsi="Consolas" w:cs="Consolas"/>
        </w:rPr>
        <w:t>A</w:t>
      </w:r>
      <w:r w:rsidRPr="00FB53B6">
        <w:rPr>
          <w:rFonts w:ascii="Consolas" w:hAnsi="Consolas" w:cs="Consolas"/>
        </w:rPr>
        <w:t xml:space="preserve"> professor</w:t>
      </w:r>
      <w:r>
        <w:rPr>
          <w:rFonts w:ascii="Consolas" w:hAnsi="Consolas" w:cs="Consolas"/>
        </w:rPr>
        <w:t xml:space="preserve">a Mitizi </w:t>
      </w:r>
      <w:r w:rsidRPr="00FB53B6">
        <w:rPr>
          <w:rFonts w:ascii="Consolas" w:hAnsi="Consolas" w:cs="Consolas"/>
        </w:rPr>
        <w:t xml:space="preserve">apresentou o resultado do Processo Seletivo para contratação de professor substituto – Área de </w:t>
      </w:r>
      <w:r>
        <w:rPr>
          <w:rFonts w:ascii="Consolas" w:hAnsi="Consolas" w:cs="Consolas"/>
        </w:rPr>
        <w:t xml:space="preserve">Literaturas de Língua Portuguesa, </w:t>
      </w:r>
      <w:r w:rsidRPr="00FB53B6">
        <w:rPr>
          <w:rFonts w:ascii="Consolas" w:hAnsi="Consolas" w:cs="Consolas"/>
        </w:rPr>
        <w:t>Processo 23110.00</w:t>
      </w:r>
      <w:r>
        <w:rPr>
          <w:rFonts w:ascii="Consolas" w:hAnsi="Consolas" w:cs="Consolas"/>
        </w:rPr>
        <w:t>0599</w:t>
      </w:r>
      <w:r w:rsidRPr="00FB53B6">
        <w:rPr>
          <w:rFonts w:ascii="Consolas" w:hAnsi="Consolas" w:cs="Consolas"/>
        </w:rPr>
        <w:t>/201</w:t>
      </w:r>
      <w:r>
        <w:rPr>
          <w:rFonts w:ascii="Consolas" w:hAnsi="Consolas" w:cs="Consolas"/>
        </w:rPr>
        <w:t>7</w:t>
      </w:r>
      <w:r w:rsidRPr="00FB53B6">
        <w:rPr>
          <w:rFonts w:ascii="Consolas" w:hAnsi="Consolas" w:cs="Consolas"/>
        </w:rPr>
        <w:t>-</w:t>
      </w:r>
      <w:r>
        <w:rPr>
          <w:rFonts w:ascii="Consolas" w:hAnsi="Consolas" w:cs="Consolas"/>
        </w:rPr>
        <w:t>96</w:t>
      </w:r>
      <w:r w:rsidRPr="00FB53B6">
        <w:rPr>
          <w:rFonts w:ascii="Consolas" w:hAnsi="Consolas" w:cs="Consolas"/>
        </w:rPr>
        <w:t>,ocorrido no</w:t>
      </w:r>
      <w:r>
        <w:rPr>
          <w:rFonts w:ascii="Consolas" w:hAnsi="Consolas" w:cs="Consolas"/>
        </w:rPr>
        <w:t xml:space="preserve"> mês de abril</w:t>
      </w:r>
      <w:r w:rsidRPr="00FB53B6">
        <w:rPr>
          <w:rFonts w:ascii="Consolas" w:hAnsi="Consolas" w:cs="Consolas"/>
        </w:rPr>
        <w:t xml:space="preserve"> de 2017. Os candidatos classificados foram, em primeiro lugar, </w:t>
      </w:r>
      <w:r>
        <w:rPr>
          <w:rFonts w:ascii="Consolas" w:hAnsi="Consolas" w:cs="Consolas"/>
        </w:rPr>
        <w:t xml:space="preserve">Wagner Coriolano de Abreu, </w:t>
      </w:r>
      <w:r w:rsidRPr="00FB53B6">
        <w:rPr>
          <w:rFonts w:ascii="Consolas" w:hAnsi="Consolas" w:cs="Consolas"/>
        </w:rPr>
        <w:t>com 9,</w:t>
      </w:r>
      <w:r>
        <w:rPr>
          <w:rFonts w:ascii="Consolas" w:hAnsi="Consolas" w:cs="Consolas"/>
        </w:rPr>
        <w:t>36</w:t>
      </w:r>
      <w:r w:rsidRPr="00FB53B6">
        <w:rPr>
          <w:rFonts w:ascii="Consolas" w:hAnsi="Consolas" w:cs="Consolas"/>
        </w:rPr>
        <w:t xml:space="preserve"> (nove vírgula</w:t>
      </w:r>
      <w:r>
        <w:rPr>
          <w:rFonts w:ascii="Consolas" w:hAnsi="Consolas" w:cs="Consolas"/>
        </w:rPr>
        <w:t>trinta</w:t>
      </w:r>
      <w:r w:rsidRPr="00FB53B6">
        <w:rPr>
          <w:rFonts w:ascii="Consolas" w:hAnsi="Consolas" w:cs="Consolas"/>
        </w:rPr>
        <w:t xml:space="preserve"> e seis); em segundo lugar, </w:t>
      </w:r>
      <w:r>
        <w:rPr>
          <w:rFonts w:ascii="Consolas" w:hAnsi="Consolas" w:cs="Consolas"/>
        </w:rPr>
        <w:t>o</w:t>
      </w:r>
      <w:r w:rsidRPr="00FB53B6">
        <w:rPr>
          <w:rFonts w:ascii="Consolas" w:hAnsi="Consolas" w:cs="Consolas"/>
        </w:rPr>
        <w:t xml:space="preserve"> candidat</w:t>
      </w:r>
      <w:r>
        <w:rPr>
          <w:rFonts w:ascii="Consolas" w:hAnsi="Consolas" w:cs="Consolas"/>
        </w:rPr>
        <w:t>o Fábio Bortolazzo Pinto,</w:t>
      </w:r>
      <w:r w:rsidRPr="00FB53B6">
        <w:rPr>
          <w:rFonts w:ascii="Consolas" w:hAnsi="Consolas" w:cs="Consolas"/>
        </w:rPr>
        <w:t xml:space="preserve"> com 8,0</w:t>
      </w:r>
      <w:r>
        <w:rPr>
          <w:rFonts w:ascii="Consolas" w:hAnsi="Consolas" w:cs="Consolas"/>
        </w:rPr>
        <w:t>1</w:t>
      </w:r>
      <w:r w:rsidRPr="00FB53B6">
        <w:rPr>
          <w:rFonts w:ascii="Consolas" w:hAnsi="Consolas" w:cs="Consolas"/>
        </w:rPr>
        <w:t xml:space="preserve"> (oito vírgula zero </w:t>
      </w:r>
      <w:r>
        <w:rPr>
          <w:rFonts w:ascii="Consolas" w:hAnsi="Consolas" w:cs="Consolas"/>
        </w:rPr>
        <w:t xml:space="preserve">um). Disse que o processo foi aprovado </w:t>
      </w:r>
      <w:r w:rsidRPr="003A786B">
        <w:rPr>
          <w:rFonts w:ascii="Consolas" w:hAnsi="Consolas" w:cs="Consolas"/>
          <w:i/>
        </w:rPr>
        <w:t>ad-referendum</w:t>
      </w:r>
      <w:r>
        <w:rPr>
          <w:rFonts w:ascii="Consolas" w:hAnsi="Consolas" w:cs="Consolas"/>
        </w:rPr>
        <w:t xml:space="preserve"> em 12 de abril de 2017. Os Conselheiros homologaram a aprovação</w:t>
      </w:r>
      <w:r>
        <w:rPr>
          <w:rFonts w:ascii="Consolas" w:hAnsi="Consolas" w:cs="Consolas"/>
          <w:b/>
        </w:rPr>
        <w:t xml:space="preserve">. </w:t>
      </w:r>
      <w:r w:rsidRPr="000823DD">
        <w:rPr>
          <w:rFonts w:ascii="Consolas" w:hAnsi="Consolas" w:cs="Consolas"/>
        </w:rPr>
        <w:t xml:space="preserve">Por fim, a professora Mitizi colocou que está saindo da Câmara de Ensino. O professor José Volcato disse que abrirá Edital </w:t>
      </w:r>
      <w:r w:rsidRPr="000823DD">
        <w:rPr>
          <w:rFonts w:ascii="Consolas" w:hAnsi="Consolas" w:cs="Consolas"/>
        </w:rPr>
        <w:lastRenderedPageBreak/>
        <w:t xml:space="preserve">para a chefia da Câmara, no entanto, colocou sua preocupação sobre quem irá responder pela referida chefia enquanto não for concluída a eleição. A professora Vanessa disse que o professor mais antigo na Câmara deverá ser chefe </w:t>
      </w:r>
      <w:r w:rsidRPr="000823DD">
        <w:rPr>
          <w:rFonts w:ascii="Consolas" w:hAnsi="Consolas" w:cs="Consolas"/>
          <w:i/>
        </w:rPr>
        <w:t>pró-tempore</w:t>
      </w:r>
      <w:r w:rsidRPr="000823DD">
        <w:rPr>
          <w:rFonts w:ascii="Consolas" w:hAnsi="Consolas" w:cs="Consolas"/>
        </w:rPr>
        <w:t xml:space="preserve">. </w:t>
      </w:r>
      <w:r w:rsidRPr="00B8311B">
        <w:rPr>
          <w:rFonts w:ascii="Consolas" w:hAnsi="Consolas" w:cs="Consolas"/>
          <w:b/>
          <w:u w:val="single"/>
        </w:rPr>
        <w:t>(6.</w:t>
      </w:r>
      <w:r>
        <w:rPr>
          <w:rFonts w:ascii="Consolas" w:hAnsi="Consolas" w:cs="Consolas"/>
          <w:b/>
          <w:u w:val="single"/>
        </w:rPr>
        <w:t>3</w:t>
      </w:r>
      <w:r w:rsidRPr="00B8311B">
        <w:rPr>
          <w:rFonts w:ascii="Consolas" w:hAnsi="Consolas" w:cs="Consolas"/>
          <w:b/>
          <w:u w:val="single"/>
        </w:rPr>
        <w:t xml:space="preserve">) Da Câmara de </w:t>
      </w:r>
      <w:r>
        <w:rPr>
          <w:rFonts w:ascii="Consolas" w:hAnsi="Consolas" w:cs="Consolas"/>
          <w:b/>
          <w:u w:val="single"/>
        </w:rPr>
        <w:t>Extensão</w:t>
      </w:r>
      <w:r w:rsidRPr="000823DD">
        <w:rPr>
          <w:rFonts w:ascii="Consolas" w:hAnsi="Consolas" w:cs="Consolas"/>
          <w:u w:val="single"/>
        </w:rPr>
        <w:t>:</w:t>
      </w:r>
      <w:r w:rsidRPr="000823DD">
        <w:rPr>
          <w:rFonts w:ascii="Consolas" w:hAnsi="Consolas" w:cs="Consolas"/>
        </w:rPr>
        <w:t>(6.3.1)A professora Aline, chefe da Câmara de Extensão, informou quenão terá Bolsa de Extensão, dessa forma, as Bolsas serão pagas pela FAU; explicou que mudou a lógica de tramitação dos projetos de extensão, conforme já colocado pela direção, inicialmente os projetos cadastrados são encaminhados à direção do Centro para apreciação e posterior envio à Comissão Interdisciplinar.</w:t>
      </w:r>
      <w:r w:rsidRPr="00B8311B">
        <w:rPr>
          <w:rFonts w:ascii="Consolas" w:hAnsi="Consolas" w:cs="Consolas"/>
          <w:b/>
          <w:u w:val="single"/>
        </w:rPr>
        <w:t>(6.</w:t>
      </w:r>
      <w:r>
        <w:rPr>
          <w:rFonts w:ascii="Consolas" w:hAnsi="Consolas" w:cs="Consolas"/>
          <w:b/>
          <w:u w:val="single"/>
        </w:rPr>
        <w:t>4</w:t>
      </w:r>
      <w:r w:rsidRPr="00B8311B">
        <w:rPr>
          <w:rFonts w:ascii="Consolas" w:hAnsi="Consolas" w:cs="Consolas"/>
          <w:b/>
          <w:u w:val="single"/>
        </w:rPr>
        <w:t xml:space="preserve">) Da Câmara de </w:t>
      </w:r>
      <w:r>
        <w:rPr>
          <w:rFonts w:ascii="Consolas" w:hAnsi="Consolas" w:cs="Consolas"/>
          <w:b/>
          <w:u w:val="single"/>
        </w:rPr>
        <w:t>Pesquisa</w:t>
      </w:r>
      <w:r w:rsidRPr="00B8311B">
        <w:rPr>
          <w:rFonts w:ascii="Consolas" w:hAnsi="Consolas" w:cs="Consolas"/>
          <w:b/>
          <w:u w:val="single"/>
        </w:rPr>
        <w:t>:</w:t>
      </w:r>
      <w:r>
        <w:rPr>
          <w:rFonts w:ascii="Consolas" w:hAnsi="Consolas" w:cs="Consolas"/>
        </w:rPr>
        <w:t>(6.4.1</w:t>
      </w:r>
      <w:r w:rsidRPr="007B0A76">
        <w:rPr>
          <w:rFonts w:ascii="Consolas" w:hAnsi="Consolas" w:cs="Consolas"/>
        </w:rPr>
        <w:t>)A professora Alessandra Baldo</w:t>
      </w:r>
      <w:r>
        <w:rPr>
          <w:rFonts w:ascii="Consolas" w:hAnsi="Consolas" w:cs="Consolas"/>
        </w:rPr>
        <w:t>, chefe da Câmara de Pesquisa,</w:t>
      </w:r>
      <w:r w:rsidRPr="007B0A76">
        <w:rPr>
          <w:rFonts w:ascii="Consolas" w:hAnsi="Consolas" w:cs="Consolas"/>
        </w:rPr>
        <w:t xml:space="preserve"> disse que está passando a chefia da Câmara para a professora Daiane Neumann</w:t>
      </w:r>
      <w:r>
        <w:rPr>
          <w:rFonts w:ascii="Consolas" w:hAnsi="Consolas" w:cs="Consolas"/>
        </w:rPr>
        <w:t xml:space="preserve"> e que, considerando o fim do curso de Especialização em andamento, o qual tem apenas um aluno que está concluindo, não deverá mais compor o Conselho do Centro; A professora Vanessa disse que os professores Uruguay, Elton, João Ourique, Paulo Borges e Ana Lourdes estão interessados em ofertar o curso em outros moldes, profissionalizante.</w:t>
      </w:r>
      <w:r w:rsidRPr="00AD6AA0">
        <w:rPr>
          <w:rFonts w:ascii="Consolas" w:hAnsi="Consolas" w:cs="Consolas"/>
        </w:rPr>
        <w:t>(6.4.2)A professora Alessandra Baldo apresentou o relatório final do projeto "Literatura e Experiência Histórica, do professor Aulus Mandagará Martins, e os cadastros dos projetos “Spread the Sign: Internacionalização da Libras", da professora Ângela Nediane dos Santos, e "O Olhar de Medusa: fotografia e poesia brasileira e moderna contemporânea"; do professor Aulus Mandagará Martins. Apresentou também documentos da professora Cleide Inês Wittke solicitando diminuição do número de horas em projeto sob sua coordenação,a fim de poder participar como colaboradora em projeto da professora Karina Giacomelli, e da professora Janaína Cardoso Brum, solicitando inclusão de alunos em seu projeto de pesquisa. Em apreciação, todos os Relatórios foram aprovados pelos Conselheiros.(6.4.3)Alessandra apresentou os critérios para abertura de nova linha de pesquisa, mas o Conselho achou prudente discutir a pauta em outro momento, com mais tempo e cuidado. Cíntia</w:t>
      </w:r>
      <w:r>
        <w:rPr>
          <w:rFonts w:ascii="Consolas" w:hAnsi="Consolas" w:cs="Consolas"/>
        </w:rPr>
        <w:t xml:space="preserve"> agradeceu em nome da direção o trabalho da professora Alessandra e deu boas-vindas à professora Daiane Neumann.(7</w:t>
      </w:r>
      <w:r w:rsidRPr="00223392">
        <w:rPr>
          <w:rFonts w:ascii="Consolas" w:hAnsi="Consolas" w:cs="Consolas"/>
          <w:b/>
          <w:u w:val="single"/>
        </w:rPr>
        <w:t>)A</w:t>
      </w:r>
      <w:r>
        <w:rPr>
          <w:rFonts w:ascii="Consolas" w:hAnsi="Consolas" w:cs="Consolas"/>
          <w:b/>
          <w:u w:val="single"/>
        </w:rPr>
        <w:t>preciação de demandas dos representantes discentes dos cursos do CLC:</w:t>
      </w:r>
      <w:r w:rsidRPr="00754287">
        <w:rPr>
          <w:rFonts w:ascii="Consolas" w:hAnsi="Consolas" w:cs="Consolas"/>
          <w:b/>
        </w:rPr>
        <w:t xml:space="preserve"> (7.1) </w:t>
      </w:r>
      <w:r w:rsidRPr="002D7AD5">
        <w:rPr>
          <w:rFonts w:ascii="Consolas" w:hAnsi="Consolas" w:cs="Consolas"/>
        </w:rPr>
        <w:t>o Mestrando Gilson informou sobre a 3ª JEL-Jornada de Estudos da Linguagem, disse que já tem 07 alunos trabalhando na organização do evento com as primeiras concepções, e que ocorrerá de 18 a 20 de julho; (7.2) a acadêmica Amanda informou sobre a recepção aos Calouros do CLC que o DA está organizando com o objetivo de integrar veteranos e calouros, colocou a programação e pediu a participação dos professores e colaboração no sentido de liberação das aulas no horário e dia previstos, qual seja, a próxima sexta-feira, das 17:30 às 19:30h. Os Conselheiros concordaram com a realização do evento e comprometeram-se em liberar os alunos no horário solicitado. Por fim, o Técnico Luan saudou o professor José Volcato pela iniciativa em compor a chapa para a Direção da ADUFPel.</w:t>
      </w:r>
      <w:r w:rsidRPr="004C054A">
        <w:rPr>
          <w:rFonts w:ascii="Consolas" w:hAnsi="Consolas" w:cs="Consolas"/>
          <w:b/>
          <w:u w:val="single"/>
        </w:rPr>
        <w:t>(</w:t>
      </w:r>
      <w:r>
        <w:rPr>
          <w:rFonts w:ascii="Consolas" w:hAnsi="Consolas" w:cs="Consolas"/>
          <w:b/>
          <w:u w:val="single"/>
        </w:rPr>
        <w:t>8</w:t>
      </w:r>
      <w:r w:rsidRPr="00DB7D12">
        <w:rPr>
          <w:rFonts w:ascii="Consolas" w:hAnsi="Consolas" w:cs="Consolas"/>
          <w:b/>
          <w:u w:val="single"/>
        </w:rPr>
        <w:t>) Outros assuntos.</w:t>
      </w:r>
      <w:r w:rsidRPr="007E4CB4">
        <w:rPr>
          <w:rFonts w:ascii="Consolas" w:hAnsi="Consolas" w:cs="Consolas"/>
        </w:rPr>
        <w:t xml:space="preserve">Não houve outros assuntos. </w:t>
      </w:r>
      <w:r w:rsidRPr="00DB7D12">
        <w:rPr>
          <w:rFonts w:ascii="Consolas" w:hAnsi="Consolas" w:cs="Consolas"/>
        </w:rPr>
        <w:t xml:space="preserve">Nada mais havendo a tratar, a reunião foi encerrada e eu, </w:t>
      </w:r>
      <w:r>
        <w:rPr>
          <w:rFonts w:ascii="Consolas" w:hAnsi="Consolas" w:cs="Consolas"/>
        </w:rPr>
        <w:t>Carla Rosane Carret Machado</w:t>
      </w:r>
      <w:r w:rsidRPr="00DB7D12">
        <w:rPr>
          <w:rFonts w:ascii="Consolas" w:hAnsi="Consolas" w:cs="Consolas"/>
        </w:rPr>
        <w:t>, lavrei a presente</w:t>
      </w:r>
      <w:r>
        <w:rPr>
          <w:rFonts w:ascii="Consolas" w:hAnsi="Consolas" w:cs="Consolas"/>
        </w:rPr>
        <w:t xml:space="preserve"> </w:t>
      </w:r>
      <w:r w:rsidRPr="002D7AD5">
        <w:rPr>
          <w:rFonts w:ascii="Consolas" w:hAnsi="Consolas" w:cs="Consolas"/>
        </w:rPr>
        <w:t xml:space="preserve">Ata </w:t>
      </w:r>
      <w:r w:rsidRPr="00DB7D12">
        <w:rPr>
          <w:rFonts w:ascii="Consolas" w:hAnsi="Consolas" w:cs="Consolas"/>
        </w:rPr>
        <w:t>que, após lida, será aprovada pelos membros do Conselho do Centro de Letras e Comunicação presentes a esta reunião.x-x-x-x-x-x-x-x-x-x-x-x-x-x-x-x-x-x-x-x-</w:t>
      </w:r>
      <w:r>
        <w:rPr>
          <w:rFonts w:ascii="Consolas" w:hAnsi="Consolas" w:cs="Consolas"/>
        </w:rPr>
        <w:t>x-x-x-x-x-x-x-x-x-x-x-x-x-x-x-x</w:t>
      </w:r>
      <w:r w:rsidRPr="00DB7D12">
        <w:rPr>
          <w:rFonts w:ascii="Consolas" w:hAnsi="Consolas" w:cs="Consolas"/>
        </w:rPr>
        <w:t>-</w:t>
      </w:r>
      <w:r>
        <w:rPr>
          <w:rFonts w:ascii="Consolas" w:hAnsi="Consolas" w:cs="Consolas"/>
        </w:rPr>
        <w:t>x-x-x-x-x-x-x-x-x-x-x-x-x-x-x-x-x-x-x-x-x-x</w:t>
      </w:r>
    </w:p>
    <w:p w:rsidR="004F16AD" w:rsidRPr="004F16AD" w:rsidRDefault="004F16AD" w:rsidP="004F16AD">
      <w:pPr>
        <w:jc w:val="both"/>
        <w:rPr>
          <w:rFonts w:ascii="Consolas" w:hAnsi="Consolas" w:cs="Consolas"/>
        </w:rPr>
      </w:pPr>
      <w:r>
        <w:rPr>
          <w:rFonts w:ascii="Consolas" w:hAnsi="Consolas" w:cs="Consolas"/>
        </w:rPr>
        <w:t>_____________________________________________________</w:t>
      </w:r>
      <w:bookmarkStart w:id="0" w:name="_GoBack"/>
      <w:bookmarkEnd w:id="0"/>
      <w:r>
        <w:rPr>
          <w:rFonts w:ascii="Consolas" w:hAnsi="Consolas" w:cs="Consolas"/>
        </w:rPr>
        <w:t>__________________________________</w:t>
      </w:r>
    </w:p>
    <w:sectPr w:rsidR="004F16AD" w:rsidRPr="004F16AD" w:rsidSect="00B77E92">
      <w:headerReference w:type="default" r:id="rId8"/>
      <w:footerReference w:type="default" r:id="rId9"/>
      <w:pgSz w:w="11906" w:h="16838"/>
      <w:pgMar w:top="1134" w:right="851" w:bottom="1134" w:left="1418" w:header="726" w:footer="1009" w:gutter="0"/>
      <w:lnNumType w:countBy="1" w:distance="283" w:restart="continuous"/>
      <w:cols w:space="720"/>
      <w:formProt w:val="0"/>
      <w:docGrid w:linePitch="360" w:charSpace="100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0D6" w:rsidRDefault="00A220D6" w:rsidP="00910A4C">
      <w:pPr>
        <w:spacing w:after="0" w:line="240" w:lineRule="auto"/>
      </w:pPr>
      <w:r>
        <w:separator/>
      </w:r>
    </w:p>
  </w:endnote>
  <w:endnote w:type="continuationSeparator" w:id="1">
    <w:p w:rsidR="00A220D6" w:rsidRDefault="00A220D6" w:rsidP="00910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04" w:rsidRDefault="00C91104">
    <w:pPr>
      <w:jc w:val="center"/>
      <w:rPr>
        <w:rFonts w:ascii="Consolas" w:hAnsi="Consolas"/>
        <w:sz w:val="18"/>
      </w:rPr>
    </w:pPr>
  </w:p>
  <w:p w:rsidR="00CA4327" w:rsidRDefault="007A4480" w:rsidP="00CA4327">
    <w:pPr>
      <w:jc w:val="center"/>
      <w:rPr>
        <w:rFonts w:ascii="Consolas" w:hAnsi="Consolas" w:cs="Consolas"/>
        <w:sz w:val="18"/>
        <w:szCs w:val="18"/>
      </w:rPr>
    </w:pPr>
    <w:r>
      <w:rPr>
        <w:rFonts w:ascii="Consolas" w:hAnsi="Consolas"/>
        <w:sz w:val="18"/>
      </w:rPr>
      <w:t xml:space="preserve">Ata </w:t>
    </w:r>
    <w:r w:rsidR="00C4545F">
      <w:rPr>
        <w:rFonts w:ascii="Consolas" w:hAnsi="Consolas"/>
        <w:sz w:val="18"/>
      </w:rPr>
      <w:t>0</w:t>
    </w:r>
    <w:r w:rsidR="007D46B9">
      <w:rPr>
        <w:rFonts w:ascii="Consolas" w:hAnsi="Consolas"/>
        <w:sz w:val="18"/>
      </w:rPr>
      <w:t>5</w:t>
    </w:r>
    <w:r>
      <w:rPr>
        <w:rFonts w:ascii="Consolas" w:hAnsi="Consolas"/>
        <w:sz w:val="18"/>
      </w:rPr>
      <w:t xml:space="preserve">, de </w:t>
    </w:r>
    <w:r w:rsidR="007D46B9">
      <w:rPr>
        <w:rFonts w:ascii="Consolas" w:hAnsi="Consolas"/>
        <w:sz w:val="18"/>
      </w:rPr>
      <w:t>02</w:t>
    </w:r>
    <w:r w:rsidR="00EB7ACE">
      <w:rPr>
        <w:rFonts w:ascii="Consolas" w:hAnsi="Consolas"/>
        <w:sz w:val="18"/>
      </w:rPr>
      <w:t xml:space="preserve"> de </w:t>
    </w:r>
    <w:r w:rsidR="007D46B9">
      <w:rPr>
        <w:rFonts w:ascii="Consolas" w:hAnsi="Consolas"/>
        <w:sz w:val="18"/>
      </w:rPr>
      <w:t>maio</w:t>
    </w:r>
    <w:r>
      <w:rPr>
        <w:rFonts w:ascii="Consolas" w:hAnsi="Consolas"/>
        <w:sz w:val="18"/>
      </w:rPr>
      <w:t xml:space="preserve"> de 201</w:t>
    </w:r>
    <w:r w:rsidR="007E4CB4">
      <w:rPr>
        <w:rFonts w:ascii="Consolas" w:hAnsi="Consolas"/>
        <w:sz w:val="18"/>
      </w:rPr>
      <w:t>7</w:t>
    </w:r>
    <w:r w:rsidR="00737053">
      <w:rPr>
        <w:rFonts w:ascii="Consolas" w:hAnsi="Consolas"/>
        <w:sz w:val="18"/>
      </w:rPr>
      <w:t xml:space="preserve"> </w:t>
    </w:r>
    <w:r>
      <w:rPr>
        <w:rFonts w:ascii="Consolas" w:hAnsi="Consolas"/>
        <w:sz w:val="18"/>
      </w:rPr>
      <w:t xml:space="preserve">Página - </w:t>
    </w:r>
    <w:r w:rsidR="004933BE" w:rsidRPr="00C91104">
      <w:rPr>
        <w:rFonts w:ascii="Consolas" w:hAnsi="Consolas"/>
        <w:sz w:val="18"/>
      </w:rPr>
      <w:fldChar w:fldCharType="begin"/>
    </w:r>
    <w:r w:rsidR="00C91104" w:rsidRPr="00C91104">
      <w:rPr>
        <w:rFonts w:ascii="Consolas" w:hAnsi="Consolas"/>
        <w:sz w:val="18"/>
      </w:rPr>
      <w:instrText xml:space="preserve"> PAGE   \* MERGEFORMAT </w:instrText>
    </w:r>
    <w:r w:rsidR="004933BE" w:rsidRPr="00C91104">
      <w:rPr>
        <w:rFonts w:ascii="Consolas" w:hAnsi="Consolas"/>
        <w:sz w:val="18"/>
      </w:rPr>
      <w:fldChar w:fldCharType="separate"/>
    </w:r>
    <w:r w:rsidR="00C51114">
      <w:rPr>
        <w:rFonts w:ascii="Consolas" w:hAnsi="Consolas"/>
        <w:noProof/>
        <w:sz w:val="18"/>
      </w:rPr>
      <w:t>1</w:t>
    </w:r>
    <w:r w:rsidR="004933BE" w:rsidRPr="00C91104">
      <w:rPr>
        <w:rFonts w:ascii="Consolas" w:hAnsi="Consolas"/>
        <w:sz w:val="18"/>
      </w:rPr>
      <w:fldChar w:fldCharType="end"/>
    </w:r>
    <w:r w:rsidR="00D70BDF">
      <w:rPr>
        <w:rFonts w:ascii="Consolas" w:hAnsi="Consolas" w:cs="Consolas"/>
        <w:sz w:val="18"/>
        <w:szCs w:val="18"/>
      </w:rPr>
      <w:t>/</w:t>
    </w:r>
    <w:r w:rsidR="00C51114">
      <w:rPr>
        <w:rFonts w:ascii="Consolas" w:hAnsi="Consolas" w:cs="Consolas"/>
        <w:sz w:val="18"/>
        <w:szCs w:val="1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0D6" w:rsidRDefault="00A220D6" w:rsidP="00910A4C">
      <w:pPr>
        <w:spacing w:after="0" w:line="240" w:lineRule="auto"/>
      </w:pPr>
      <w:r>
        <w:separator/>
      </w:r>
    </w:p>
  </w:footnote>
  <w:footnote w:type="continuationSeparator" w:id="1">
    <w:p w:rsidR="00A220D6" w:rsidRDefault="00A220D6" w:rsidP="00910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nil"/>
        <w:left w:val="nil"/>
        <w:bottom w:val="single" w:sz="4" w:space="0" w:color="00000A"/>
        <w:right w:val="nil"/>
        <w:insideH w:val="single" w:sz="4" w:space="0" w:color="00000A"/>
        <w:insideV w:val="nil"/>
      </w:tblBorders>
      <w:tblLook w:val="0000"/>
    </w:tblPr>
    <w:tblGrid>
      <w:gridCol w:w="1653"/>
      <w:gridCol w:w="5539"/>
      <w:gridCol w:w="1705"/>
    </w:tblGrid>
    <w:tr w:rsidR="00910A4C">
      <w:trPr>
        <w:cantSplit/>
        <w:jc w:val="center"/>
      </w:trPr>
      <w:tc>
        <w:tcPr>
          <w:tcW w:w="1653" w:type="dxa"/>
          <w:tcBorders>
            <w:top w:val="nil"/>
            <w:left w:val="nil"/>
            <w:bottom w:val="single" w:sz="4" w:space="0" w:color="00000A"/>
            <w:right w:val="nil"/>
          </w:tcBorders>
          <w:shd w:val="clear" w:color="auto" w:fill="FFFFFF"/>
          <w:vAlign w:val="center"/>
        </w:tcPr>
        <w:p w:rsidR="00910A4C" w:rsidRDefault="007A4480">
          <w:pPr>
            <w:pStyle w:val="Cabealho"/>
            <w:jc w:val="center"/>
          </w:pPr>
          <w:r>
            <w:rPr>
              <w:noProof/>
            </w:rPr>
            <w:drawing>
              <wp:inline distT="0" distB="0" distL="0" distR="0">
                <wp:extent cx="885825" cy="932815"/>
                <wp:effectExtent l="0" t="0" r="0" b="0"/>
                <wp:docPr id="1" name="Picture" descr="LOGO REPÚBLI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REPÚBLICA.bmp"/>
                        <pic:cNvPicPr>
                          <a:picLocks noChangeAspect="1" noChangeArrowheads="1"/>
                        </pic:cNvPicPr>
                      </pic:nvPicPr>
                      <pic:blipFill>
                        <a:blip r:embed="rId1"/>
                        <a:srcRect/>
                        <a:stretch>
                          <a:fillRect/>
                        </a:stretch>
                      </pic:blipFill>
                      <pic:spPr bwMode="auto">
                        <a:xfrm>
                          <a:off x="0" y="0"/>
                          <a:ext cx="885825" cy="932815"/>
                        </a:xfrm>
                        <a:prstGeom prst="rect">
                          <a:avLst/>
                        </a:prstGeom>
                        <a:noFill/>
                        <a:ln w="9525">
                          <a:noFill/>
                          <a:miter lim="800000"/>
                          <a:headEnd/>
                          <a:tailEnd/>
                        </a:ln>
                      </pic:spPr>
                    </pic:pic>
                  </a:graphicData>
                </a:graphic>
              </wp:inline>
            </w:drawing>
          </w:r>
        </w:p>
      </w:tc>
      <w:tc>
        <w:tcPr>
          <w:tcW w:w="5539" w:type="dxa"/>
          <w:tcBorders>
            <w:top w:val="nil"/>
            <w:left w:val="nil"/>
            <w:bottom w:val="single" w:sz="4" w:space="0" w:color="00000A"/>
            <w:right w:val="nil"/>
          </w:tcBorders>
          <w:shd w:val="clear" w:color="auto" w:fill="FFFFFF"/>
          <w:vAlign w:val="center"/>
        </w:tcPr>
        <w:p w:rsidR="00910A4C" w:rsidRDefault="007A4480">
          <w:pPr>
            <w:jc w:val="center"/>
            <w:rPr>
              <w:rFonts w:ascii="Consolas" w:hAnsi="Consolas"/>
              <w:b/>
              <w:sz w:val="24"/>
              <w:szCs w:val="28"/>
            </w:rPr>
          </w:pPr>
          <w:r>
            <w:rPr>
              <w:rFonts w:ascii="Consolas" w:hAnsi="Consolas"/>
              <w:b/>
              <w:sz w:val="24"/>
              <w:szCs w:val="28"/>
            </w:rPr>
            <w:t>MINISTÉRIO DA EDUCAÇÃO</w:t>
          </w:r>
        </w:p>
        <w:p w:rsidR="00910A4C" w:rsidRDefault="007A4480">
          <w:pPr>
            <w:jc w:val="center"/>
            <w:rPr>
              <w:rFonts w:ascii="Consolas" w:hAnsi="Consolas"/>
              <w:b/>
              <w:sz w:val="24"/>
              <w:szCs w:val="28"/>
            </w:rPr>
          </w:pPr>
          <w:r>
            <w:rPr>
              <w:rFonts w:ascii="Consolas" w:hAnsi="Consolas"/>
              <w:b/>
              <w:sz w:val="24"/>
              <w:szCs w:val="28"/>
            </w:rPr>
            <w:t>UNIVERSIDADE FEDERAL DE PELOTAS</w:t>
          </w:r>
        </w:p>
        <w:p w:rsidR="00910A4C" w:rsidRDefault="007A4480">
          <w:pPr>
            <w:jc w:val="center"/>
            <w:rPr>
              <w:rFonts w:ascii="Consolas" w:hAnsi="Consolas"/>
              <w:b/>
              <w:sz w:val="22"/>
              <w:szCs w:val="28"/>
            </w:rPr>
          </w:pPr>
          <w:r>
            <w:rPr>
              <w:rFonts w:ascii="Consolas" w:hAnsi="Consolas"/>
              <w:b/>
              <w:sz w:val="22"/>
              <w:szCs w:val="28"/>
            </w:rPr>
            <w:t>CONSELHO DO CENTRO DE LETRAS E COMUNICAÇÃO</w:t>
          </w:r>
        </w:p>
      </w:tc>
      <w:tc>
        <w:tcPr>
          <w:tcW w:w="1705" w:type="dxa"/>
          <w:tcBorders>
            <w:top w:val="nil"/>
            <w:left w:val="nil"/>
            <w:bottom w:val="single" w:sz="4" w:space="0" w:color="00000A"/>
            <w:right w:val="nil"/>
          </w:tcBorders>
          <w:shd w:val="clear" w:color="auto" w:fill="FFFFFF"/>
          <w:vAlign w:val="center"/>
        </w:tcPr>
        <w:p w:rsidR="00910A4C" w:rsidRDefault="007A4480">
          <w:pPr>
            <w:pStyle w:val="Cabealho"/>
            <w:jc w:val="center"/>
          </w:pPr>
          <w:r>
            <w:rPr>
              <w:noProof/>
            </w:rPr>
            <w:drawing>
              <wp:inline distT="0" distB="0" distL="0" distR="0">
                <wp:extent cx="857250" cy="847725"/>
                <wp:effectExtent l="0" t="0" r="0" b="0"/>
                <wp:docPr id="2" name="Picture" descr="LOGO UFP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UFPEL.bmp"/>
                        <pic:cNvPicPr>
                          <a:picLocks noChangeAspect="1" noChangeArrowheads="1"/>
                        </pic:cNvPicPr>
                      </pic:nvPicPr>
                      <pic:blipFill>
                        <a:blip r:embed="rId2"/>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r>
  </w:tbl>
  <w:p w:rsidR="00910A4C" w:rsidRDefault="00910A4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54845"/>
    <w:multiLevelType w:val="hybridMultilevel"/>
    <w:tmpl w:val="F45ACF5A"/>
    <w:lvl w:ilvl="0" w:tplc="C46E2BD2">
      <w:start w:val="1"/>
      <w:numFmt w:val="decimal"/>
      <w:lvlText w:val="%1."/>
      <w:lvlJc w:val="left"/>
      <w:pPr>
        <w:ind w:left="0" w:hanging="360"/>
      </w:pPr>
      <w:rPr>
        <w:rFonts w:hint="default"/>
      </w:rPr>
    </w:lvl>
    <w:lvl w:ilvl="1" w:tplc="7E18F32C" w:tentative="1">
      <w:start w:val="1"/>
      <w:numFmt w:val="lowerLetter"/>
      <w:lvlText w:val="%2."/>
      <w:lvlJc w:val="left"/>
      <w:pPr>
        <w:ind w:left="720" w:hanging="360"/>
      </w:pPr>
    </w:lvl>
    <w:lvl w:ilvl="2" w:tplc="A5BA7132" w:tentative="1">
      <w:start w:val="1"/>
      <w:numFmt w:val="lowerRoman"/>
      <w:lvlText w:val="%3."/>
      <w:lvlJc w:val="right"/>
      <w:pPr>
        <w:ind w:left="1440" w:hanging="180"/>
      </w:pPr>
    </w:lvl>
    <w:lvl w:ilvl="3" w:tplc="18B05D64" w:tentative="1">
      <w:start w:val="1"/>
      <w:numFmt w:val="decimal"/>
      <w:lvlText w:val="%4."/>
      <w:lvlJc w:val="left"/>
      <w:pPr>
        <w:ind w:left="2160" w:hanging="360"/>
      </w:pPr>
    </w:lvl>
    <w:lvl w:ilvl="4" w:tplc="222AFADC" w:tentative="1">
      <w:start w:val="1"/>
      <w:numFmt w:val="lowerLetter"/>
      <w:lvlText w:val="%5."/>
      <w:lvlJc w:val="left"/>
      <w:pPr>
        <w:ind w:left="2880" w:hanging="360"/>
      </w:pPr>
    </w:lvl>
    <w:lvl w:ilvl="5" w:tplc="6352D056" w:tentative="1">
      <w:start w:val="1"/>
      <w:numFmt w:val="lowerRoman"/>
      <w:lvlText w:val="%6."/>
      <w:lvlJc w:val="right"/>
      <w:pPr>
        <w:ind w:left="3600" w:hanging="180"/>
      </w:pPr>
    </w:lvl>
    <w:lvl w:ilvl="6" w:tplc="E8B065A0" w:tentative="1">
      <w:start w:val="1"/>
      <w:numFmt w:val="decimal"/>
      <w:lvlText w:val="%7."/>
      <w:lvlJc w:val="left"/>
      <w:pPr>
        <w:ind w:left="4320" w:hanging="360"/>
      </w:pPr>
    </w:lvl>
    <w:lvl w:ilvl="7" w:tplc="4650E94E" w:tentative="1">
      <w:start w:val="1"/>
      <w:numFmt w:val="lowerLetter"/>
      <w:lvlText w:val="%8."/>
      <w:lvlJc w:val="left"/>
      <w:pPr>
        <w:ind w:left="5040" w:hanging="360"/>
      </w:pPr>
    </w:lvl>
    <w:lvl w:ilvl="8" w:tplc="DECA8310"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footnotePr>
    <w:footnote w:id="0"/>
    <w:footnote w:id="1"/>
  </w:footnotePr>
  <w:endnotePr>
    <w:endnote w:id="0"/>
    <w:endnote w:id="1"/>
  </w:endnotePr>
  <w:compat>
    <w:useFELayout/>
  </w:compat>
  <w:rsids>
    <w:rsidRoot w:val="00910A4C"/>
    <w:rsid w:val="000014B2"/>
    <w:rsid w:val="00001ED4"/>
    <w:rsid w:val="00004D75"/>
    <w:rsid w:val="00015D2C"/>
    <w:rsid w:val="000272F8"/>
    <w:rsid w:val="00027E1E"/>
    <w:rsid w:val="00032046"/>
    <w:rsid w:val="00041B9E"/>
    <w:rsid w:val="000466F1"/>
    <w:rsid w:val="000511AB"/>
    <w:rsid w:val="00054227"/>
    <w:rsid w:val="0006525B"/>
    <w:rsid w:val="00065C85"/>
    <w:rsid w:val="00067591"/>
    <w:rsid w:val="00072219"/>
    <w:rsid w:val="0007575A"/>
    <w:rsid w:val="000877C0"/>
    <w:rsid w:val="000878AB"/>
    <w:rsid w:val="00095156"/>
    <w:rsid w:val="00096712"/>
    <w:rsid w:val="000D2CA2"/>
    <w:rsid w:val="000D5263"/>
    <w:rsid w:val="000D60A3"/>
    <w:rsid w:val="000E10FF"/>
    <w:rsid w:val="000E744A"/>
    <w:rsid w:val="000F0042"/>
    <w:rsid w:val="00113620"/>
    <w:rsid w:val="0011767C"/>
    <w:rsid w:val="00134F94"/>
    <w:rsid w:val="0013752A"/>
    <w:rsid w:val="001520EF"/>
    <w:rsid w:val="00157290"/>
    <w:rsid w:val="001605C7"/>
    <w:rsid w:val="0016491D"/>
    <w:rsid w:val="0017040C"/>
    <w:rsid w:val="00170A4F"/>
    <w:rsid w:val="001738E4"/>
    <w:rsid w:val="00174A23"/>
    <w:rsid w:val="0018050C"/>
    <w:rsid w:val="00181B7B"/>
    <w:rsid w:val="0018334C"/>
    <w:rsid w:val="00197460"/>
    <w:rsid w:val="001A305C"/>
    <w:rsid w:val="001A4BBD"/>
    <w:rsid w:val="001A5FBE"/>
    <w:rsid w:val="001B7117"/>
    <w:rsid w:val="001C2C06"/>
    <w:rsid w:val="001C6E1D"/>
    <w:rsid w:val="001D146A"/>
    <w:rsid w:val="001D7214"/>
    <w:rsid w:val="001E0C90"/>
    <w:rsid w:val="001E4CF5"/>
    <w:rsid w:val="001E56B5"/>
    <w:rsid w:val="001F5A89"/>
    <w:rsid w:val="00200F46"/>
    <w:rsid w:val="00203A7A"/>
    <w:rsid w:val="00203B10"/>
    <w:rsid w:val="00206C96"/>
    <w:rsid w:val="00223392"/>
    <w:rsid w:val="002262D2"/>
    <w:rsid w:val="00227004"/>
    <w:rsid w:val="00233773"/>
    <w:rsid w:val="00233BEE"/>
    <w:rsid w:val="0023761F"/>
    <w:rsid w:val="002416ED"/>
    <w:rsid w:val="00246135"/>
    <w:rsid w:val="0024624D"/>
    <w:rsid w:val="00252F0C"/>
    <w:rsid w:val="00280B25"/>
    <w:rsid w:val="00293ECA"/>
    <w:rsid w:val="002B00D1"/>
    <w:rsid w:val="002B1973"/>
    <w:rsid w:val="002B28A1"/>
    <w:rsid w:val="002B483B"/>
    <w:rsid w:val="002C1117"/>
    <w:rsid w:val="002C572F"/>
    <w:rsid w:val="002E36D4"/>
    <w:rsid w:val="002E4C94"/>
    <w:rsid w:val="002E7961"/>
    <w:rsid w:val="002F5466"/>
    <w:rsid w:val="00301AB5"/>
    <w:rsid w:val="00304EA2"/>
    <w:rsid w:val="00306170"/>
    <w:rsid w:val="003132CA"/>
    <w:rsid w:val="00314980"/>
    <w:rsid w:val="00316207"/>
    <w:rsid w:val="00324310"/>
    <w:rsid w:val="00324779"/>
    <w:rsid w:val="00330EB8"/>
    <w:rsid w:val="00337A8F"/>
    <w:rsid w:val="00340EB5"/>
    <w:rsid w:val="003450F0"/>
    <w:rsid w:val="003524D5"/>
    <w:rsid w:val="00357383"/>
    <w:rsid w:val="003601B2"/>
    <w:rsid w:val="003610DA"/>
    <w:rsid w:val="00380845"/>
    <w:rsid w:val="003839F6"/>
    <w:rsid w:val="00384246"/>
    <w:rsid w:val="00386BE6"/>
    <w:rsid w:val="00396633"/>
    <w:rsid w:val="003A7631"/>
    <w:rsid w:val="003A786B"/>
    <w:rsid w:val="003B431C"/>
    <w:rsid w:val="003B6105"/>
    <w:rsid w:val="003B63E8"/>
    <w:rsid w:val="003C0A2E"/>
    <w:rsid w:val="003C19D8"/>
    <w:rsid w:val="003C45A2"/>
    <w:rsid w:val="003C49ED"/>
    <w:rsid w:val="003C5CF2"/>
    <w:rsid w:val="003D17B4"/>
    <w:rsid w:val="003D39C7"/>
    <w:rsid w:val="003E191A"/>
    <w:rsid w:val="003F7BF0"/>
    <w:rsid w:val="00400BB6"/>
    <w:rsid w:val="00402183"/>
    <w:rsid w:val="004071E3"/>
    <w:rsid w:val="004204BB"/>
    <w:rsid w:val="004246F1"/>
    <w:rsid w:val="00431A49"/>
    <w:rsid w:val="00435CC4"/>
    <w:rsid w:val="004424AC"/>
    <w:rsid w:val="00443352"/>
    <w:rsid w:val="004457E7"/>
    <w:rsid w:val="004469F4"/>
    <w:rsid w:val="00457D12"/>
    <w:rsid w:val="004630EC"/>
    <w:rsid w:val="004667AE"/>
    <w:rsid w:val="00466E5C"/>
    <w:rsid w:val="00484437"/>
    <w:rsid w:val="00487F73"/>
    <w:rsid w:val="004933BE"/>
    <w:rsid w:val="00494B9B"/>
    <w:rsid w:val="004A0141"/>
    <w:rsid w:val="004A7AD7"/>
    <w:rsid w:val="004B05AF"/>
    <w:rsid w:val="004C054A"/>
    <w:rsid w:val="004C60ED"/>
    <w:rsid w:val="004C6757"/>
    <w:rsid w:val="004C75C4"/>
    <w:rsid w:val="004D6242"/>
    <w:rsid w:val="004E2A3C"/>
    <w:rsid w:val="004E3C98"/>
    <w:rsid w:val="004E49B7"/>
    <w:rsid w:val="004F16AD"/>
    <w:rsid w:val="00504B17"/>
    <w:rsid w:val="00513687"/>
    <w:rsid w:val="0052534D"/>
    <w:rsid w:val="00530952"/>
    <w:rsid w:val="00532539"/>
    <w:rsid w:val="00533698"/>
    <w:rsid w:val="00534DC5"/>
    <w:rsid w:val="0053604B"/>
    <w:rsid w:val="005577DB"/>
    <w:rsid w:val="005645CD"/>
    <w:rsid w:val="005711D4"/>
    <w:rsid w:val="00574A85"/>
    <w:rsid w:val="00575A55"/>
    <w:rsid w:val="00581EEF"/>
    <w:rsid w:val="00582D97"/>
    <w:rsid w:val="00587E29"/>
    <w:rsid w:val="00590A7C"/>
    <w:rsid w:val="005914E6"/>
    <w:rsid w:val="00592DF4"/>
    <w:rsid w:val="00596F62"/>
    <w:rsid w:val="005A30B3"/>
    <w:rsid w:val="005B70E1"/>
    <w:rsid w:val="005C3AE5"/>
    <w:rsid w:val="005C7E54"/>
    <w:rsid w:val="005D18CA"/>
    <w:rsid w:val="005E7215"/>
    <w:rsid w:val="005F18FC"/>
    <w:rsid w:val="005F676F"/>
    <w:rsid w:val="00600FC1"/>
    <w:rsid w:val="00601442"/>
    <w:rsid w:val="00601A40"/>
    <w:rsid w:val="00604D89"/>
    <w:rsid w:val="00610DA4"/>
    <w:rsid w:val="00614099"/>
    <w:rsid w:val="00615FE0"/>
    <w:rsid w:val="006202AD"/>
    <w:rsid w:val="00627E71"/>
    <w:rsid w:val="00632C28"/>
    <w:rsid w:val="00633B35"/>
    <w:rsid w:val="006363A4"/>
    <w:rsid w:val="0064616E"/>
    <w:rsid w:val="00646FA3"/>
    <w:rsid w:val="00653CF5"/>
    <w:rsid w:val="00656957"/>
    <w:rsid w:val="00656B9D"/>
    <w:rsid w:val="00666505"/>
    <w:rsid w:val="0067015C"/>
    <w:rsid w:val="00673554"/>
    <w:rsid w:val="0068200E"/>
    <w:rsid w:val="00685E3F"/>
    <w:rsid w:val="00692451"/>
    <w:rsid w:val="006977B1"/>
    <w:rsid w:val="006A3911"/>
    <w:rsid w:val="006A601A"/>
    <w:rsid w:val="006A7B4F"/>
    <w:rsid w:val="006C6C27"/>
    <w:rsid w:val="006D6D0E"/>
    <w:rsid w:val="006E5715"/>
    <w:rsid w:val="006E5B3A"/>
    <w:rsid w:val="006F2C47"/>
    <w:rsid w:val="00707B5E"/>
    <w:rsid w:val="0071029D"/>
    <w:rsid w:val="00713630"/>
    <w:rsid w:val="007141F1"/>
    <w:rsid w:val="007150D3"/>
    <w:rsid w:val="0071544B"/>
    <w:rsid w:val="00715632"/>
    <w:rsid w:val="00722FF2"/>
    <w:rsid w:val="00724AFB"/>
    <w:rsid w:val="00732459"/>
    <w:rsid w:val="007353A4"/>
    <w:rsid w:val="00737053"/>
    <w:rsid w:val="0074232F"/>
    <w:rsid w:val="00744462"/>
    <w:rsid w:val="00744593"/>
    <w:rsid w:val="00744FDC"/>
    <w:rsid w:val="00746A58"/>
    <w:rsid w:val="00752CF5"/>
    <w:rsid w:val="00754287"/>
    <w:rsid w:val="00761122"/>
    <w:rsid w:val="007669CB"/>
    <w:rsid w:val="007909C1"/>
    <w:rsid w:val="00793924"/>
    <w:rsid w:val="007A0875"/>
    <w:rsid w:val="007A3BC1"/>
    <w:rsid w:val="007A4480"/>
    <w:rsid w:val="007B0A76"/>
    <w:rsid w:val="007B29B2"/>
    <w:rsid w:val="007B5EB0"/>
    <w:rsid w:val="007C0D11"/>
    <w:rsid w:val="007C4CC8"/>
    <w:rsid w:val="007D1314"/>
    <w:rsid w:val="007D1A08"/>
    <w:rsid w:val="007D46B9"/>
    <w:rsid w:val="007D5ADD"/>
    <w:rsid w:val="007D68A4"/>
    <w:rsid w:val="007E4CB4"/>
    <w:rsid w:val="007E6E2B"/>
    <w:rsid w:val="007F2EB9"/>
    <w:rsid w:val="00800F97"/>
    <w:rsid w:val="00826724"/>
    <w:rsid w:val="008300BA"/>
    <w:rsid w:val="00830B1E"/>
    <w:rsid w:val="0083668D"/>
    <w:rsid w:val="00837243"/>
    <w:rsid w:val="008444F7"/>
    <w:rsid w:val="00847DD3"/>
    <w:rsid w:val="00852BF4"/>
    <w:rsid w:val="00853663"/>
    <w:rsid w:val="008556DF"/>
    <w:rsid w:val="00856273"/>
    <w:rsid w:val="00861715"/>
    <w:rsid w:val="00861EAC"/>
    <w:rsid w:val="00862A1C"/>
    <w:rsid w:val="0086330D"/>
    <w:rsid w:val="00874052"/>
    <w:rsid w:val="008741FC"/>
    <w:rsid w:val="00880BF5"/>
    <w:rsid w:val="0088167D"/>
    <w:rsid w:val="0088172C"/>
    <w:rsid w:val="00884A65"/>
    <w:rsid w:val="00894DCA"/>
    <w:rsid w:val="008A523B"/>
    <w:rsid w:val="008A58B1"/>
    <w:rsid w:val="008A7E23"/>
    <w:rsid w:val="008B5BC7"/>
    <w:rsid w:val="008B7A6D"/>
    <w:rsid w:val="008E440F"/>
    <w:rsid w:val="008E6772"/>
    <w:rsid w:val="008F5C21"/>
    <w:rsid w:val="008F7A7C"/>
    <w:rsid w:val="00902F0A"/>
    <w:rsid w:val="00910A4C"/>
    <w:rsid w:val="00911250"/>
    <w:rsid w:val="00913678"/>
    <w:rsid w:val="00915A0B"/>
    <w:rsid w:val="0091737B"/>
    <w:rsid w:val="009246FF"/>
    <w:rsid w:val="00932F5A"/>
    <w:rsid w:val="00951F51"/>
    <w:rsid w:val="00953C90"/>
    <w:rsid w:val="009566B0"/>
    <w:rsid w:val="009641A0"/>
    <w:rsid w:val="009729A4"/>
    <w:rsid w:val="00973D1A"/>
    <w:rsid w:val="009828D9"/>
    <w:rsid w:val="00984886"/>
    <w:rsid w:val="0098667F"/>
    <w:rsid w:val="009903F5"/>
    <w:rsid w:val="009937C6"/>
    <w:rsid w:val="00994DE3"/>
    <w:rsid w:val="009B6864"/>
    <w:rsid w:val="009C7C68"/>
    <w:rsid w:val="009D14AC"/>
    <w:rsid w:val="009D5F15"/>
    <w:rsid w:val="009E1F1F"/>
    <w:rsid w:val="009E29D1"/>
    <w:rsid w:val="009E654D"/>
    <w:rsid w:val="009F26D9"/>
    <w:rsid w:val="00A0242F"/>
    <w:rsid w:val="00A117F2"/>
    <w:rsid w:val="00A11C80"/>
    <w:rsid w:val="00A220D6"/>
    <w:rsid w:val="00A234EF"/>
    <w:rsid w:val="00A25681"/>
    <w:rsid w:val="00A2634F"/>
    <w:rsid w:val="00A27EBB"/>
    <w:rsid w:val="00A3038E"/>
    <w:rsid w:val="00A50E0C"/>
    <w:rsid w:val="00A517EA"/>
    <w:rsid w:val="00A546CB"/>
    <w:rsid w:val="00A70FB5"/>
    <w:rsid w:val="00A72648"/>
    <w:rsid w:val="00A76466"/>
    <w:rsid w:val="00A7758E"/>
    <w:rsid w:val="00A777CD"/>
    <w:rsid w:val="00A82AF6"/>
    <w:rsid w:val="00A83548"/>
    <w:rsid w:val="00A961EE"/>
    <w:rsid w:val="00AA430D"/>
    <w:rsid w:val="00AA45C9"/>
    <w:rsid w:val="00AB01C8"/>
    <w:rsid w:val="00AB4AC3"/>
    <w:rsid w:val="00AC3D50"/>
    <w:rsid w:val="00AD6AA0"/>
    <w:rsid w:val="00AD7067"/>
    <w:rsid w:val="00AE090A"/>
    <w:rsid w:val="00AE7C88"/>
    <w:rsid w:val="00AF2D94"/>
    <w:rsid w:val="00AF3A14"/>
    <w:rsid w:val="00AF5526"/>
    <w:rsid w:val="00B041C1"/>
    <w:rsid w:val="00B13C07"/>
    <w:rsid w:val="00B16B08"/>
    <w:rsid w:val="00B17F21"/>
    <w:rsid w:val="00B22A13"/>
    <w:rsid w:val="00B3155E"/>
    <w:rsid w:val="00B3774C"/>
    <w:rsid w:val="00B37B05"/>
    <w:rsid w:val="00B41409"/>
    <w:rsid w:val="00B4439C"/>
    <w:rsid w:val="00B4761C"/>
    <w:rsid w:val="00B4780C"/>
    <w:rsid w:val="00B51E06"/>
    <w:rsid w:val="00B65D88"/>
    <w:rsid w:val="00B74105"/>
    <w:rsid w:val="00B77E92"/>
    <w:rsid w:val="00B8311B"/>
    <w:rsid w:val="00B85586"/>
    <w:rsid w:val="00B85AD0"/>
    <w:rsid w:val="00BB32BB"/>
    <w:rsid w:val="00BB6DD8"/>
    <w:rsid w:val="00BC502C"/>
    <w:rsid w:val="00BC692F"/>
    <w:rsid w:val="00BD7574"/>
    <w:rsid w:val="00BE1BE5"/>
    <w:rsid w:val="00BE327D"/>
    <w:rsid w:val="00BF2EEB"/>
    <w:rsid w:val="00BF3A60"/>
    <w:rsid w:val="00BF6B75"/>
    <w:rsid w:val="00C031B5"/>
    <w:rsid w:val="00C22C2E"/>
    <w:rsid w:val="00C25229"/>
    <w:rsid w:val="00C318E4"/>
    <w:rsid w:val="00C31F3A"/>
    <w:rsid w:val="00C331FC"/>
    <w:rsid w:val="00C449C6"/>
    <w:rsid w:val="00C4545F"/>
    <w:rsid w:val="00C50EBB"/>
    <w:rsid w:val="00C51114"/>
    <w:rsid w:val="00C52CCC"/>
    <w:rsid w:val="00C56E19"/>
    <w:rsid w:val="00C616D3"/>
    <w:rsid w:val="00C63430"/>
    <w:rsid w:val="00C65777"/>
    <w:rsid w:val="00C670EA"/>
    <w:rsid w:val="00C674B1"/>
    <w:rsid w:val="00C76DC8"/>
    <w:rsid w:val="00C81B88"/>
    <w:rsid w:val="00C86729"/>
    <w:rsid w:val="00C91104"/>
    <w:rsid w:val="00C94018"/>
    <w:rsid w:val="00C9723C"/>
    <w:rsid w:val="00CA4327"/>
    <w:rsid w:val="00CC1285"/>
    <w:rsid w:val="00CC381A"/>
    <w:rsid w:val="00CE4F47"/>
    <w:rsid w:val="00CE77D8"/>
    <w:rsid w:val="00CF18D4"/>
    <w:rsid w:val="00CF33FE"/>
    <w:rsid w:val="00CF665A"/>
    <w:rsid w:val="00CF79F2"/>
    <w:rsid w:val="00D03F41"/>
    <w:rsid w:val="00D120BF"/>
    <w:rsid w:val="00D1465F"/>
    <w:rsid w:val="00D14A25"/>
    <w:rsid w:val="00D15D8F"/>
    <w:rsid w:val="00D16069"/>
    <w:rsid w:val="00D172B5"/>
    <w:rsid w:val="00D216C4"/>
    <w:rsid w:val="00D23A42"/>
    <w:rsid w:val="00D24BBC"/>
    <w:rsid w:val="00D316B2"/>
    <w:rsid w:val="00D3231B"/>
    <w:rsid w:val="00D327D1"/>
    <w:rsid w:val="00D4057F"/>
    <w:rsid w:val="00D46D04"/>
    <w:rsid w:val="00D55790"/>
    <w:rsid w:val="00D55F96"/>
    <w:rsid w:val="00D62B54"/>
    <w:rsid w:val="00D62F52"/>
    <w:rsid w:val="00D646E0"/>
    <w:rsid w:val="00D70BDF"/>
    <w:rsid w:val="00D74C53"/>
    <w:rsid w:val="00D85222"/>
    <w:rsid w:val="00D91091"/>
    <w:rsid w:val="00D911D2"/>
    <w:rsid w:val="00D92610"/>
    <w:rsid w:val="00D956D1"/>
    <w:rsid w:val="00DA0294"/>
    <w:rsid w:val="00DA7DE1"/>
    <w:rsid w:val="00DB6967"/>
    <w:rsid w:val="00DB7D12"/>
    <w:rsid w:val="00DC4117"/>
    <w:rsid w:val="00DD5B9A"/>
    <w:rsid w:val="00DD722B"/>
    <w:rsid w:val="00DD7D60"/>
    <w:rsid w:val="00DE34A8"/>
    <w:rsid w:val="00DE45A9"/>
    <w:rsid w:val="00DE6C2F"/>
    <w:rsid w:val="00DF2AB4"/>
    <w:rsid w:val="00DF3600"/>
    <w:rsid w:val="00E02B6D"/>
    <w:rsid w:val="00E02C56"/>
    <w:rsid w:val="00E044EB"/>
    <w:rsid w:val="00E04942"/>
    <w:rsid w:val="00E05839"/>
    <w:rsid w:val="00E13407"/>
    <w:rsid w:val="00E177A5"/>
    <w:rsid w:val="00E2534D"/>
    <w:rsid w:val="00E322AC"/>
    <w:rsid w:val="00E33D80"/>
    <w:rsid w:val="00E40203"/>
    <w:rsid w:val="00E51FF0"/>
    <w:rsid w:val="00E573DD"/>
    <w:rsid w:val="00E71DD3"/>
    <w:rsid w:val="00E722C0"/>
    <w:rsid w:val="00E75FD3"/>
    <w:rsid w:val="00E82E32"/>
    <w:rsid w:val="00E851E4"/>
    <w:rsid w:val="00E87E97"/>
    <w:rsid w:val="00E9181A"/>
    <w:rsid w:val="00E922FC"/>
    <w:rsid w:val="00E93D5F"/>
    <w:rsid w:val="00EA0C91"/>
    <w:rsid w:val="00EA1417"/>
    <w:rsid w:val="00EA1781"/>
    <w:rsid w:val="00EA5D10"/>
    <w:rsid w:val="00EB2425"/>
    <w:rsid w:val="00EB7ACE"/>
    <w:rsid w:val="00EC0ACC"/>
    <w:rsid w:val="00EC6AEA"/>
    <w:rsid w:val="00EC7CAD"/>
    <w:rsid w:val="00EE086C"/>
    <w:rsid w:val="00EE5F5F"/>
    <w:rsid w:val="00EE7982"/>
    <w:rsid w:val="00EF29BB"/>
    <w:rsid w:val="00F16821"/>
    <w:rsid w:val="00F20152"/>
    <w:rsid w:val="00F22FEE"/>
    <w:rsid w:val="00F25EA9"/>
    <w:rsid w:val="00F30898"/>
    <w:rsid w:val="00F3469A"/>
    <w:rsid w:val="00F3554A"/>
    <w:rsid w:val="00F35B48"/>
    <w:rsid w:val="00F437F6"/>
    <w:rsid w:val="00F44E0C"/>
    <w:rsid w:val="00F51E8A"/>
    <w:rsid w:val="00F551B4"/>
    <w:rsid w:val="00F566AD"/>
    <w:rsid w:val="00F57BA5"/>
    <w:rsid w:val="00F601D5"/>
    <w:rsid w:val="00F704C8"/>
    <w:rsid w:val="00F77C9A"/>
    <w:rsid w:val="00F97B4A"/>
    <w:rsid w:val="00FA10FA"/>
    <w:rsid w:val="00FB0146"/>
    <w:rsid w:val="00FB32B7"/>
    <w:rsid w:val="00FB53B6"/>
    <w:rsid w:val="00FB5B6B"/>
    <w:rsid w:val="00FB5F48"/>
    <w:rsid w:val="00FC123C"/>
    <w:rsid w:val="00FD7E79"/>
    <w:rsid w:val="00FE009A"/>
    <w:rsid w:val="00FE1FDB"/>
    <w:rsid w:val="00FE65CC"/>
    <w:rsid w:val="00FF3E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A4C"/>
    <w:pPr>
      <w:suppressAutoHyphens/>
    </w:pPr>
    <w:rPr>
      <w:rFonts w:ascii="Times New Roman" w:eastAsia="Times New Roman" w:hAnsi="Times New Roman" w:cs="Times New Roman"/>
      <w:sz w:val="20"/>
      <w:szCs w:val="20"/>
    </w:rPr>
  </w:style>
  <w:style w:type="paragraph" w:styleId="Ttulo1">
    <w:name w:val="heading 1"/>
    <w:basedOn w:val="Normal"/>
    <w:next w:val="Normal"/>
    <w:link w:val="Ttulo1Char"/>
    <w:qFormat/>
    <w:rsid w:val="00D14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B7D12"/>
    <w:pPr>
      <w:keepNext/>
      <w:tabs>
        <w:tab w:val="num" w:pos="0"/>
      </w:tabs>
      <w:spacing w:after="0" w:line="240" w:lineRule="auto"/>
      <w:jc w:val="both"/>
      <w:outlineLvl w:val="1"/>
    </w:pPr>
    <w:rPr>
      <w:b/>
      <w:sz w:val="24"/>
      <w:u w:val="single"/>
      <w:lang w:eastAsia="ar-SA"/>
    </w:rPr>
  </w:style>
  <w:style w:type="paragraph" w:styleId="Ttulo3">
    <w:name w:val="heading 3"/>
    <w:basedOn w:val="Normal"/>
    <w:qFormat/>
    <w:rsid w:val="00910A4C"/>
    <w:pPr>
      <w:keepNext/>
      <w:jc w:val="center"/>
      <w:outlineLvl w:val="2"/>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10A4C"/>
  </w:style>
  <w:style w:type="character" w:styleId="Nmerodelinha">
    <w:name w:val="line number"/>
    <w:basedOn w:val="Fontepargpadro"/>
    <w:rsid w:val="00910A4C"/>
  </w:style>
  <w:style w:type="character" w:customStyle="1" w:styleId="TextodebaloChar">
    <w:name w:val="Texto de balão Char"/>
    <w:rsid w:val="00910A4C"/>
    <w:rPr>
      <w:rFonts w:ascii="Tahoma" w:hAnsi="Tahoma" w:cs="Tahoma"/>
      <w:sz w:val="16"/>
      <w:szCs w:val="16"/>
    </w:rPr>
  </w:style>
  <w:style w:type="character" w:customStyle="1" w:styleId="LinkdaInternet">
    <w:name w:val="Link da Internet"/>
    <w:basedOn w:val="Fontepargpadro"/>
    <w:rsid w:val="00910A4C"/>
    <w:rPr>
      <w:color w:val="0000FF"/>
      <w:u w:val="single"/>
    </w:rPr>
  </w:style>
  <w:style w:type="character" w:customStyle="1" w:styleId="apple-converted-space">
    <w:name w:val="apple-converted-space"/>
    <w:basedOn w:val="Fontepargpadro"/>
    <w:rsid w:val="00910A4C"/>
  </w:style>
  <w:style w:type="character" w:customStyle="1" w:styleId="CabealhoChar">
    <w:name w:val="Cabeçalho Char"/>
    <w:basedOn w:val="Fontepargpadro"/>
    <w:rsid w:val="00910A4C"/>
  </w:style>
  <w:style w:type="character" w:customStyle="1" w:styleId="RodapChar">
    <w:name w:val="Rodapé Char"/>
    <w:basedOn w:val="Fontepargpadro"/>
    <w:rsid w:val="00910A4C"/>
  </w:style>
  <w:style w:type="character" w:customStyle="1" w:styleId="ListLabel1">
    <w:name w:val="ListLabel 1"/>
    <w:rsid w:val="00910A4C"/>
    <w:rPr>
      <w:rFonts w:cs="Symbol"/>
    </w:rPr>
  </w:style>
  <w:style w:type="character" w:customStyle="1" w:styleId="Numeraodelinhas">
    <w:name w:val="Numeração de linhas"/>
    <w:rsid w:val="00910A4C"/>
  </w:style>
  <w:style w:type="paragraph" w:styleId="Ttulo">
    <w:name w:val="Title"/>
    <w:basedOn w:val="Normal"/>
    <w:next w:val="Corpodotexto"/>
    <w:rsid w:val="00910A4C"/>
    <w:pPr>
      <w:keepNext/>
      <w:spacing w:before="240" w:after="120"/>
    </w:pPr>
    <w:rPr>
      <w:rFonts w:ascii="Arial" w:eastAsia="DejaVu Sans" w:hAnsi="Arial" w:cs="Lohit Hindi"/>
      <w:sz w:val="28"/>
      <w:szCs w:val="28"/>
    </w:rPr>
  </w:style>
  <w:style w:type="paragraph" w:customStyle="1" w:styleId="Corpodotexto">
    <w:name w:val="Corpo do texto"/>
    <w:basedOn w:val="Normal"/>
    <w:rsid w:val="00910A4C"/>
    <w:pPr>
      <w:spacing w:after="120" w:line="288" w:lineRule="auto"/>
    </w:pPr>
  </w:style>
  <w:style w:type="paragraph" w:styleId="Lista">
    <w:name w:val="List"/>
    <w:basedOn w:val="Corpodotexto"/>
    <w:rsid w:val="00910A4C"/>
    <w:rPr>
      <w:rFonts w:cs="Lohit Hindi"/>
    </w:rPr>
  </w:style>
  <w:style w:type="paragraph" w:styleId="Legenda">
    <w:name w:val="caption"/>
    <w:basedOn w:val="Normal"/>
    <w:rsid w:val="00910A4C"/>
    <w:pPr>
      <w:jc w:val="center"/>
    </w:pPr>
    <w:rPr>
      <w:rFonts w:ascii="Arial" w:hAnsi="Arial"/>
      <w:b/>
    </w:rPr>
  </w:style>
  <w:style w:type="paragraph" w:customStyle="1" w:styleId="ndice">
    <w:name w:val="Índice"/>
    <w:basedOn w:val="Normal"/>
    <w:rsid w:val="00910A4C"/>
    <w:pPr>
      <w:suppressLineNumbers/>
    </w:pPr>
    <w:rPr>
      <w:rFonts w:cs="Lohit Hindi"/>
    </w:rPr>
  </w:style>
  <w:style w:type="paragraph" w:customStyle="1" w:styleId="Ttulododocumento">
    <w:name w:val="Título do documento"/>
    <w:basedOn w:val="Normal"/>
    <w:rsid w:val="00910A4C"/>
    <w:pPr>
      <w:keepNext/>
      <w:spacing w:before="240" w:after="120"/>
    </w:pPr>
    <w:rPr>
      <w:rFonts w:ascii="Arial" w:eastAsia="DejaVu Sans" w:hAnsi="Arial" w:cs="Lohit Hindi"/>
      <w:sz w:val="28"/>
      <w:szCs w:val="28"/>
    </w:rPr>
  </w:style>
  <w:style w:type="paragraph" w:styleId="Cabealho">
    <w:name w:val="header"/>
    <w:basedOn w:val="Normal"/>
    <w:rsid w:val="00910A4C"/>
    <w:pPr>
      <w:tabs>
        <w:tab w:val="center" w:pos="4419"/>
        <w:tab w:val="right" w:pos="8838"/>
      </w:tabs>
    </w:pPr>
  </w:style>
  <w:style w:type="paragraph" w:styleId="Rodap">
    <w:name w:val="footer"/>
    <w:basedOn w:val="Normal"/>
    <w:rsid w:val="00910A4C"/>
    <w:pPr>
      <w:tabs>
        <w:tab w:val="center" w:pos="4419"/>
        <w:tab w:val="right" w:pos="8838"/>
      </w:tabs>
    </w:pPr>
  </w:style>
  <w:style w:type="paragraph" w:customStyle="1" w:styleId="Corpodetextorecuado">
    <w:name w:val="Corpo de texto recuado"/>
    <w:basedOn w:val="Normal"/>
    <w:rsid w:val="00910A4C"/>
    <w:pPr>
      <w:spacing w:after="120"/>
      <w:ind w:left="283"/>
    </w:pPr>
  </w:style>
  <w:style w:type="paragraph" w:styleId="Recuodecorpodetexto2">
    <w:name w:val="Body Text Indent 2"/>
    <w:basedOn w:val="Normal"/>
    <w:rsid w:val="00910A4C"/>
    <w:pPr>
      <w:ind w:left="75"/>
      <w:jc w:val="both"/>
    </w:pPr>
    <w:rPr>
      <w:color w:val="000000"/>
      <w:sz w:val="22"/>
    </w:rPr>
  </w:style>
  <w:style w:type="paragraph" w:styleId="Textodebalo">
    <w:name w:val="Balloon Text"/>
    <w:basedOn w:val="Normal"/>
    <w:rsid w:val="00910A4C"/>
    <w:rPr>
      <w:rFonts w:ascii="Tahoma" w:hAnsi="Tahoma"/>
      <w:sz w:val="16"/>
      <w:szCs w:val="16"/>
    </w:rPr>
  </w:style>
  <w:style w:type="paragraph" w:styleId="PargrafodaLista">
    <w:name w:val="List Paragraph"/>
    <w:basedOn w:val="Normal"/>
    <w:uiPriority w:val="34"/>
    <w:qFormat/>
    <w:rsid w:val="00910A4C"/>
    <w:pPr>
      <w:ind w:left="720"/>
      <w:contextualSpacing/>
    </w:pPr>
    <w:rPr>
      <w:rFonts w:ascii="Calibri" w:eastAsia="Calibri" w:hAnsi="Calibri"/>
      <w:sz w:val="22"/>
      <w:szCs w:val="22"/>
      <w:lang w:eastAsia="en-US"/>
    </w:rPr>
  </w:style>
  <w:style w:type="paragraph" w:styleId="Sumrio1">
    <w:name w:val="toc 1"/>
    <w:basedOn w:val="Normal"/>
    <w:rsid w:val="00910A4C"/>
    <w:pPr>
      <w:spacing w:after="100"/>
    </w:pPr>
    <w:rPr>
      <w:rFonts w:eastAsia="Batang"/>
      <w:sz w:val="24"/>
      <w:szCs w:val="24"/>
    </w:rPr>
  </w:style>
  <w:style w:type="paragraph" w:customStyle="1" w:styleId="Contedodoquadro">
    <w:name w:val="Conteúdo do quadro"/>
    <w:basedOn w:val="Normal"/>
    <w:rsid w:val="00910A4C"/>
  </w:style>
  <w:style w:type="character" w:customStyle="1" w:styleId="Ttulo1Char">
    <w:name w:val="Título 1 Char"/>
    <w:basedOn w:val="Fontepargpadro"/>
    <w:link w:val="Ttulo1"/>
    <w:uiPriority w:val="9"/>
    <w:rsid w:val="00D14A2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B77E9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har">
    <w:name w:val="Título 2 Char"/>
    <w:basedOn w:val="Fontepargpadro"/>
    <w:link w:val="Ttulo2"/>
    <w:rsid w:val="00DB7D12"/>
    <w:rPr>
      <w:rFonts w:ascii="Times New Roman" w:eastAsia="Times New Roman" w:hAnsi="Times New Roman" w:cs="Times New Roman"/>
      <w:b/>
      <w:sz w:val="24"/>
      <w:szCs w:val="20"/>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A4C"/>
    <w:pPr>
      <w:suppressAutoHyphens/>
    </w:pPr>
    <w:rPr>
      <w:rFonts w:ascii="Times New Roman" w:eastAsia="Times New Roman" w:hAnsi="Times New Roman" w:cs="Times New Roman"/>
      <w:sz w:val="20"/>
      <w:szCs w:val="20"/>
    </w:rPr>
  </w:style>
  <w:style w:type="paragraph" w:styleId="Ttulo1">
    <w:name w:val="heading 1"/>
    <w:basedOn w:val="Normal"/>
    <w:next w:val="Normal"/>
    <w:link w:val="Ttulo1Char"/>
    <w:qFormat/>
    <w:rsid w:val="00D14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B7D12"/>
    <w:pPr>
      <w:keepNext/>
      <w:tabs>
        <w:tab w:val="num" w:pos="0"/>
      </w:tabs>
      <w:spacing w:after="0" w:line="240" w:lineRule="auto"/>
      <w:jc w:val="both"/>
      <w:outlineLvl w:val="1"/>
    </w:pPr>
    <w:rPr>
      <w:b/>
      <w:sz w:val="24"/>
      <w:u w:val="single"/>
      <w:lang w:eastAsia="ar-SA"/>
    </w:rPr>
  </w:style>
  <w:style w:type="paragraph" w:styleId="Ttulo3">
    <w:name w:val="heading 3"/>
    <w:basedOn w:val="Normal"/>
    <w:qFormat/>
    <w:rsid w:val="00910A4C"/>
    <w:pPr>
      <w:keepNext/>
      <w:jc w:val="center"/>
      <w:outlineLvl w:val="2"/>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10A4C"/>
  </w:style>
  <w:style w:type="character" w:styleId="Nmerodelinha">
    <w:name w:val="line number"/>
    <w:basedOn w:val="Fontepargpadro"/>
    <w:rsid w:val="00910A4C"/>
  </w:style>
  <w:style w:type="character" w:customStyle="1" w:styleId="TextodebaloChar">
    <w:name w:val="Texto de balão Char"/>
    <w:rsid w:val="00910A4C"/>
    <w:rPr>
      <w:rFonts w:ascii="Tahoma" w:hAnsi="Tahoma" w:cs="Tahoma"/>
      <w:sz w:val="16"/>
      <w:szCs w:val="16"/>
    </w:rPr>
  </w:style>
  <w:style w:type="character" w:customStyle="1" w:styleId="LinkdaInternet">
    <w:name w:val="Link da Internet"/>
    <w:basedOn w:val="Fontepargpadro"/>
    <w:rsid w:val="00910A4C"/>
    <w:rPr>
      <w:color w:val="0000FF"/>
      <w:u w:val="single"/>
    </w:rPr>
  </w:style>
  <w:style w:type="character" w:customStyle="1" w:styleId="apple-converted-space">
    <w:name w:val="apple-converted-space"/>
    <w:basedOn w:val="Fontepargpadro"/>
    <w:rsid w:val="00910A4C"/>
  </w:style>
  <w:style w:type="character" w:customStyle="1" w:styleId="CabealhoChar">
    <w:name w:val="Cabeçalho Char"/>
    <w:basedOn w:val="Fontepargpadro"/>
    <w:rsid w:val="00910A4C"/>
  </w:style>
  <w:style w:type="character" w:customStyle="1" w:styleId="RodapChar">
    <w:name w:val="Rodapé Char"/>
    <w:basedOn w:val="Fontepargpadro"/>
    <w:rsid w:val="00910A4C"/>
  </w:style>
  <w:style w:type="character" w:customStyle="1" w:styleId="ListLabel1">
    <w:name w:val="ListLabel 1"/>
    <w:rsid w:val="00910A4C"/>
    <w:rPr>
      <w:rFonts w:cs="Symbol"/>
    </w:rPr>
  </w:style>
  <w:style w:type="character" w:customStyle="1" w:styleId="Numeraodelinhas">
    <w:name w:val="Numeração de linhas"/>
    <w:rsid w:val="00910A4C"/>
  </w:style>
  <w:style w:type="paragraph" w:styleId="Ttulo">
    <w:name w:val="Title"/>
    <w:basedOn w:val="Normal"/>
    <w:next w:val="Corpodotexto"/>
    <w:rsid w:val="00910A4C"/>
    <w:pPr>
      <w:keepNext/>
      <w:spacing w:before="240" w:after="120"/>
    </w:pPr>
    <w:rPr>
      <w:rFonts w:ascii="Arial" w:eastAsia="DejaVu Sans" w:hAnsi="Arial" w:cs="Lohit Hindi"/>
      <w:sz w:val="28"/>
      <w:szCs w:val="28"/>
    </w:rPr>
  </w:style>
  <w:style w:type="paragraph" w:customStyle="1" w:styleId="Corpodotexto">
    <w:name w:val="Corpo do texto"/>
    <w:basedOn w:val="Normal"/>
    <w:rsid w:val="00910A4C"/>
    <w:pPr>
      <w:spacing w:after="120" w:line="288" w:lineRule="auto"/>
    </w:pPr>
  </w:style>
  <w:style w:type="paragraph" w:styleId="Lista">
    <w:name w:val="List"/>
    <w:basedOn w:val="Corpodotexto"/>
    <w:rsid w:val="00910A4C"/>
    <w:rPr>
      <w:rFonts w:cs="Lohit Hindi"/>
    </w:rPr>
  </w:style>
  <w:style w:type="paragraph" w:styleId="Legenda">
    <w:name w:val="caption"/>
    <w:basedOn w:val="Normal"/>
    <w:rsid w:val="00910A4C"/>
    <w:pPr>
      <w:jc w:val="center"/>
    </w:pPr>
    <w:rPr>
      <w:rFonts w:ascii="Arial" w:hAnsi="Arial"/>
      <w:b/>
    </w:rPr>
  </w:style>
  <w:style w:type="paragraph" w:customStyle="1" w:styleId="ndice">
    <w:name w:val="Índice"/>
    <w:basedOn w:val="Normal"/>
    <w:rsid w:val="00910A4C"/>
    <w:pPr>
      <w:suppressLineNumbers/>
    </w:pPr>
    <w:rPr>
      <w:rFonts w:cs="Lohit Hindi"/>
    </w:rPr>
  </w:style>
  <w:style w:type="paragraph" w:customStyle="1" w:styleId="Ttulododocumento">
    <w:name w:val="Título do documento"/>
    <w:basedOn w:val="Normal"/>
    <w:rsid w:val="00910A4C"/>
    <w:pPr>
      <w:keepNext/>
      <w:spacing w:before="240" w:after="120"/>
    </w:pPr>
    <w:rPr>
      <w:rFonts w:ascii="Arial" w:eastAsia="DejaVu Sans" w:hAnsi="Arial" w:cs="Lohit Hindi"/>
      <w:sz w:val="28"/>
      <w:szCs w:val="28"/>
    </w:rPr>
  </w:style>
  <w:style w:type="paragraph" w:styleId="Cabealho">
    <w:name w:val="header"/>
    <w:basedOn w:val="Normal"/>
    <w:rsid w:val="00910A4C"/>
    <w:pPr>
      <w:tabs>
        <w:tab w:val="center" w:pos="4419"/>
        <w:tab w:val="right" w:pos="8838"/>
      </w:tabs>
    </w:pPr>
  </w:style>
  <w:style w:type="paragraph" w:styleId="Rodap">
    <w:name w:val="footer"/>
    <w:basedOn w:val="Normal"/>
    <w:rsid w:val="00910A4C"/>
    <w:pPr>
      <w:tabs>
        <w:tab w:val="center" w:pos="4419"/>
        <w:tab w:val="right" w:pos="8838"/>
      </w:tabs>
    </w:pPr>
  </w:style>
  <w:style w:type="paragraph" w:customStyle="1" w:styleId="Corpodetextorecuado">
    <w:name w:val="Corpo de texto recuado"/>
    <w:basedOn w:val="Normal"/>
    <w:rsid w:val="00910A4C"/>
    <w:pPr>
      <w:spacing w:after="120"/>
      <w:ind w:left="283"/>
    </w:pPr>
  </w:style>
  <w:style w:type="paragraph" w:styleId="Recuodecorpodetexto2">
    <w:name w:val="Body Text Indent 2"/>
    <w:basedOn w:val="Normal"/>
    <w:rsid w:val="00910A4C"/>
    <w:pPr>
      <w:ind w:left="75"/>
      <w:jc w:val="both"/>
    </w:pPr>
    <w:rPr>
      <w:color w:val="000000"/>
      <w:sz w:val="22"/>
    </w:rPr>
  </w:style>
  <w:style w:type="paragraph" w:styleId="Textodebalo">
    <w:name w:val="Balloon Text"/>
    <w:basedOn w:val="Normal"/>
    <w:rsid w:val="00910A4C"/>
    <w:rPr>
      <w:rFonts w:ascii="Tahoma" w:hAnsi="Tahoma"/>
      <w:sz w:val="16"/>
      <w:szCs w:val="16"/>
    </w:rPr>
  </w:style>
  <w:style w:type="paragraph" w:styleId="PargrafodaLista">
    <w:name w:val="List Paragraph"/>
    <w:basedOn w:val="Normal"/>
    <w:uiPriority w:val="34"/>
    <w:qFormat/>
    <w:rsid w:val="00910A4C"/>
    <w:pPr>
      <w:ind w:left="720"/>
      <w:contextualSpacing/>
    </w:pPr>
    <w:rPr>
      <w:rFonts w:ascii="Calibri" w:eastAsia="Calibri" w:hAnsi="Calibri"/>
      <w:sz w:val="22"/>
      <w:szCs w:val="22"/>
      <w:lang w:eastAsia="en-US"/>
    </w:rPr>
  </w:style>
  <w:style w:type="paragraph" w:styleId="Sumrio1">
    <w:name w:val="toc 1"/>
    <w:basedOn w:val="Normal"/>
    <w:rsid w:val="00910A4C"/>
    <w:pPr>
      <w:spacing w:after="100"/>
    </w:pPr>
    <w:rPr>
      <w:rFonts w:eastAsia="Batang"/>
      <w:sz w:val="24"/>
      <w:szCs w:val="24"/>
    </w:rPr>
  </w:style>
  <w:style w:type="paragraph" w:customStyle="1" w:styleId="Contedodoquadro">
    <w:name w:val="Conteúdo do quadro"/>
    <w:basedOn w:val="Normal"/>
    <w:rsid w:val="00910A4C"/>
  </w:style>
  <w:style w:type="character" w:customStyle="1" w:styleId="Ttulo1Char">
    <w:name w:val="Título 1 Char"/>
    <w:basedOn w:val="Fontepargpadro"/>
    <w:link w:val="Ttulo1"/>
    <w:uiPriority w:val="9"/>
    <w:rsid w:val="00D14A2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B77E9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DB7D12"/>
    <w:rPr>
      <w:rFonts w:ascii="Times New Roman" w:eastAsia="Times New Roman" w:hAnsi="Times New Roman" w:cs="Times New Roman"/>
      <w:b/>
      <w:sz w:val="24"/>
      <w:szCs w:val="20"/>
      <w:u w:val="single"/>
      <w:lang w:eastAsia="ar-SA"/>
    </w:rPr>
  </w:style>
</w:styles>
</file>

<file path=word/webSettings.xml><?xml version="1.0" encoding="utf-8"?>
<w:webSettings xmlns:r="http://schemas.openxmlformats.org/officeDocument/2006/relationships" xmlns:w="http://schemas.openxmlformats.org/wordprocessingml/2006/main">
  <w:divs>
    <w:div w:id="507057684">
      <w:bodyDiv w:val="1"/>
      <w:marLeft w:val="0"/>
      <w:marRight w:val="0"/>
      <w:marTop w:val="0"/>
      <w:marBottom w:val="0"/>
      <w:divBdr>
        <w:top w:val="none" w:sz="0" w:space="0" w:color="auto"/>
        <w:left w:val="none" w:sz="0" w:space="0" w:color="auto"/>
        <w:bottom w:val="none" w:sz="0" w:space="0" w:color="auto"/>
        <w:right w:val="none" w:sz="0" w:space="0" w:color="auto"/>
      </w:divBdr>
      <w:divsChild>
        <w:div w:id="1715503017">
          <w:marLeft w:val="0"/>
          <w:marRight w:val="0"/>
          <w:marTop w:val="25"/>
          <w:marBottom w:val="0"/>
          <w:divBdr>
            <w:top w:val="none" w:sz="0" w:space="0" w:color="auto"/>
            <w:left w:val="none" w:sz="0" w:space="0" w:color="auto"/>
            <w:bottom w:val="none" w:sz="0" w:space="0" w:color="auto"/>
            <w:right w:val="none" w:sz="0" w:space="0" w:color="auto"/>
          </w:divBdr>
          <w:divsChild>
            <w:div w:id="8027730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232161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22A6-EAFA-48DF-ACBF-ED66233E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2840</Words>
  <Characters>15337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Letras e Comunicação</dc:creator>
  <cp:lastModifiedBy>Windows 7</cp:lastModifiedBy>
  <cp:revision>2</cp:revision>
  <cp:lastPrinted>2017-03-14T19:30:00Z</cp:lastPrinted>
  <dcterms:created xsi:type="dcterms:W3CDTF">2017-05-11T20:55:00Z</dcterms:created>
  <dcterms:modified xsi:type="dcterms:W3CDTF">2017-05-11T20:55:00Z</dcterms:modified>
  <dc:language>pt</dc:language>
</cp:coreProperties>
</file>