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4C" w:rsidRPr="004204BB" w:rsidRDefault="007A4480" w:rsidP="008A7E23">
      <w:pPr>
        <w:pStyle w:val="Ttulo1"/>
        <w:jc w:val="center"/>
        <w:rPr>
          <w:rFonts w:ascii="Consolas" w:hAnsi="Consolas" w:cs="Consolas"/>
          <w:color w:val="auto"/>
          <w:sz w:val="24"/>
          <w:szCs w:val="24"/>
        </w:rPr>
      </w:pPr>
      <w:r w:rsidRPr="004204BB">
        <w:rPr>
          <w:rFonts w:ascii="Consolas" w:hAnsi="Consolas" w:cs="Consolas"/>
          <w:color w:val="auto"/>
          <w:sz w:val="24"/>
          <w:szCs w:val="24"/>
        </w:rPr>
        <w:t xml:space="preserve">ATA Nº </w:t>
      </w:r>
      <w:r w:rsidR="002B28A1">
        <w:rPr>
          <w:rFonts w:ascii="Consolas" w:hAnsi="Consolas" w:cs="Consolas"/>
          <w:color w:val="auto"/>
          <w:sz w:val="24"/>
          <w:szCs w:val="24"/>
        </w:rPr>
        <w:t>0</w:t>
      </w:r>
      <w:r w:rsidR="005C3AE5">
        <w:rPr>
          <w:rFonts w:ascii="Consolas" w:hAnsi="Consolas" w:cs="Consolas"/>
          <w:color w:val="auto"/>
          <w:sz w:val="24"/>
          <w:szCs w:val="24"/>
        </w:rPr>
        <w:t>3</w:t>
      </w:r>
      <w:r w:rsidRPr="004204BB">
        <w:rPr>
          <w:rFonts w:ascii="Consolas" w:hAnsi="Consolas" w:cs="Consolas"/>
          <w:color w:val="auto"/>
          <w:sz w:val="24"/>
          <w:szCs w:val="24"/>
        </w:rPr>
        <w:t xml:space="preserve"> / 201</w:t>
      </w:r>
      <w:r w:rsidR="002B28A1">
        <w:rPr>
          <w:rFonts w:ascii="Consolas" w:hAnsi="Consolas" w:cs="Consolas"/>
          <w:color w:val="auto"/>
          <w:sz w:val="24"/>
          <w:szCs w:val="24"/>
        </w:rPr>
        <w:t>7</w:t>
      </w:r>
    </w:p>
    <w:p w:rsidR="00910A4C" w:rsidRDefault="00910A4C">
      <w:pPr>
        <w:widowControl w:val="0"/>
        <w:ind w:firstLine="1134"/>
        <w:jc w:val="both"/>
        <w:rPr>
          <w:rFonts w:ascii="Consolas" w:hAnsi="Consolas" w:cs="Consolas"/>
          <w:sz w:val="22"/>
          <w:szCs w:val="22"/>
        </w:rPr>
      </w:pPr>
    </w:p>
    <w:p w:rsidR="004F16AD" w:rsidRDefault="008E6772" w:rsidP="004F16AD">
      <w:pPr>
        <w:jc w:val="both"/>
        <w:rPr>
          <w:rFonts w:ascii="Consolas" w:hAnsi="Consolas" w:cs="Consolas"/>
        </w:rPr>
      </w:pPr>
      <w:r w:rsidRPr="00223392">
        <w:rPr>
          <w:rFonts w:ascii="Consolas" w:hAnsi="Consolas" w:cs="Consolas"/>
        </w:rPr>
        <w:t xml:space="preserve">Aos </w:t>
      </w:r>
      <w:r w:rsidR="00C9723C">
        <w:rPr>
          <w:rFonts w:ascii="Consolas" w:hAnsi="Consolas" w:cs="Consolas"/>
        </w:rPr>
        <w:t>dez dias</w:t>
      </w:r>
      <w:r w:rsidRPr="00223392">
        <w:rPr>
          <w:rFonts w:ascii="Consolas" w:hAnsi="Consolas" w:cs="Consolas"/>
        </w:rPr>
        <w:t xml:space="preserve"> do mês de </w:t>
      </w:r>
      <w:r w:rsidR="00C9723C">
        <w:rPr>
          <w:rFonts w:ascii="Consolas" w:hAnsi="Consolas" w:cs="Consolas"/>
        </w:rPr>
        <w:t>março</w:t>
      </w:r>
      <w:r w:rsidR="00D646E0">
        <w:rPr>
          <w:rFonts w:ascii="Consolas" w:hAnsi="Consolas" w:cs="Consolas"/>
        </w:rPr>
        <w:t xml:space="preserve"> </w:t>
      </w:r>
      <w:r w:rsidR="007A4480" w:rsidRPr="00223392">
        <w:rPr>
          <w:rFonts w:ascii="Consolas" w:hAnsi="Consolas" w:cs="Consolas"/>
        </w:rPr>
        <w:t>do ano de dois mil e dezesse</w:t>
      </w:r>
      <w:r w:rsidR="002B28A1" w:rsidRPr="00223392">
        <w:rPr>
          <w:rFonts w:ascii="Consolas" w:hAnsi="Consolas" w:cs="Consolas"/>
        </w:rPr>
        <w:t>te</w:t>
      </w:r>
      <w:r w:rsidR="007A4480" w:rsidRPr="00223392">
        <w:rPr>
          <w:rFonts w:ascii="Consolas" w:hAnsi="Consolas" w:cs="Consolas"/>
        </w:rPr>
        <w:t>, na sala 1</w:t>
      </w:r>
      <w:r w:rsidR="00306170" w:rsidRPr="00223392">
        <w:rPr>
          <w:rFonts w:ascii="Consolas" w:hAnsi="Consolas" w:cs="Consolas"/>
        </w:rPr>
        <w:t>01</w:t>
      </w:r>
      <w:r w:rsidR="007A4480" w:rsidRPr="00223392">
        <w:rPr>
          <w:rFonts w:ascii="Consolas" w:hAnsi="Consolas" w:cs="Consolas"/>
        </w:rPr>
        <w:t xml:space="preserve"> do prédio do Centro de Letras e Comunicação – Campus Porto, com início às </w:t>
      </w:r>
      <w:r w:rsidR="00306170" w:rsidRPr="00223392">
        <w:rPr>
          <w:rFonts w:ascii="Consolas" w:hAnsi="Consolas" w:cs="Consolas"/>
        </w:rPr>
        <w:t>nove</w:t>
      </w:r>
      <w:r w:rsidR="007A4480" w:rsidRPr="00223392">
        <w:rPr>
          <w:rFonts w:ascii="Consolas" w:hAnsi="Consolas" w:cs="Consolas"/>
        </w:rPr>
        <w:t xml:space="preserve"> horas</w:t>
      </w:r>
      <w:r w:rsidR="00EC6AEA">
        <w:rPr>
          <w:rFonts w:ascii="Consolas" w:hAnsi="Consolas" w:cs="Consolas"/>
        </w:rPr>
        <w:t xml:space="preserve"> e trinta minutos</w:t>
      </w:r>
      <w:r w:rsidR="007A4480" w:rsidRPr="00223392">
        <w:rPr>
          <w:rFonts w:ascii="Consolas" w:hAnsi="Consolas" w:cs="Consolas"/>
        </w:rPr>
        <w:t>, reuniu-se o Conselho do Centro de Letras e Comunicação, sob a presidência d</w:t>
      </w:r>
      <w:r w:rsidR="002B28A1" w:rsidRPr="00223392">
        <w:rPr>
          <w:rFonts w:ascii="Consolas" w:hAnsi="Consolas" w:cs="Consolas"/>
        </w:rPr>
        <w:t>a</w:t>
      </w:r>
      <w:r w:rsidR="007A4480" w:rsidRPr="00223392">
        <w:rPr>
          <w:rFonts w:ascii="Consolas" w:hAnsi="Consolas" w:cs="Consolas"/>
        </w:rPr>
        <w:t xml:space="preserve"> Diretor</w:t>
      </w:r>
      <w:r w:rsidR="002B28A1" w:rsidRPr="00223392">
        <w:rPr>
          <w:rFonts w:ascii="Consolas" w:hAnsi="Consolas" w:cs="Consolas"/>
        </w:rPr>
        <w:t xml:space="preserve">a </w:t>
      </w:r>
      <w:r w:rsidR="002B28A1" w:rsidRPr="00223392">
        <w:rPr>
          <w:rFonts w:ascii="Consolas" w:hAnsi="Consolas" w:cs="Consolas"/>
          <w:i/>
        </w:rPr>
        <w:t>pro tempore</w:t>
      </w:r>
      <w:r w:rsidR="007A4480" w:rsidRPr="00223392">
        <w:rPr>
          <w:rFonts w:ascii="Consolas" w:hAnsi="Consolas" w:cs="Consolas"/>
        </w:rPr>
        <w:t xml:space="preserve"> do CLC, </w:t>
      </w:r>
      <w:r w:rsidR="007A4480" w:rsidRPr="00223392">
        <w:rPr>
          <w:rFonts w:ascii="Consolas" w:hAnsi="Consolas" w:cs="Consolas"/>
          <w:b/>
        </w:rPr>
        <w:t>prof</w:t>
      </w:r>
      <w:r w:rsidR="002B28A1" w:rsidRPr="00223392">
        <w:rPr>
          <w:rFonts w:ascii="Consolas" w:hAnsi="Consolas" w:cs="Consolas"/>
          <w:b/>
        </w:rPr>
        <w:t>ª</w:t>
      </w:r>
      <w:r w:rsidR="007A4480" w:rsidRPr="00223392">
        <w:rPr>
          <w:rFonts w:ascii="Consolas" w:hAnsi="Consolas" w:cs="Consolas"/>
          <w:b/>
        </w:rPr>
        <w:t>. Dr</w:t>
      </w:r>
      <w:r w:rsidR="002B28A1" w:rsidRPr="00223392">
        <w:rPr>
          <w:rFonts w:ascii="Consolas" w:hAnsi="Consolas" w:cs="Consolas"/>
          <w:b/>
        </w:rPr>
        <w:t>ª</w:t>
      </w:r>
      <w:r w:rsidR="007A4480" w:rsidRPr="00223392">
        <w:rPr>
          <w:rFonts w:ascii="Consolas" w:hAnsi="Consolas" w:cs="Consolas"/>
          <w:b/>
        </w:rPr>
        <w:t xml:space="preserve">. </w:t>
      </w:r>
      <w:r w:rsidR="002B28A1" w:rsidRPr="00223392">
        <w:rPr>
          <w:rFonts w:ascii="Consolas" w:hAnsi="Consolas" w:cs="Consolas"/>
          <w:b/>
        </w:rPr>
        <w:t>Márcia Dresch</w:t>
      </w:r>
      <w:r w:rsidR="007A4480" w:rsidRPr="00223392">
        <w:rPr>
          <w:rFonts w:ascii="Consolas" w:hAnsi="Consolas" w:cs="Consolas"/>
        </w:rPr>
        <w:t>. Estiveram presentes os membros do Conselho, conforme lista de presença anexa</w:t>
      </w:r>
      <w:r w:rsidR="00DE6C2F">
        <w:rPr>
          <w:rFonts w:ascii="Consolas" w:hAnsi="Consolas" w:cs="Consolas"/>
        </w:rPr>
        <w:t>.</w:t>
      </w:r>
      <w:r w:rsidR="007A4480" w:rsidRPr="00223392">
        <w:rPr>
          <w:rFonts w:ascii="Consolas" w:hAnsi="Consolas" w:cs="Consolas"/>
        </w:rPr>
        <w:t xml:space="preserve"> Deu-se início à pauta. </w:t>
      </w:r>
      <w:r w:rsidR="005C3AE5">
        <w:rPr>
          <w:rFonts w:ascii="Consolas" w:hAnsi="Consolas" w:cs="Consolas"/>
          <w:b/>
          <w:u w:val="single"/>
        </w:rPr>
        <w:t xml:space="preserve">(1) </w:t>
      </w:r>
      <w:r w:rsidR="00B85586" w:rsidRPr="00223392">
        <w:rPr>
          <w:rFonts w:ascii="Consolas" w:hAnsi="Consolas" w:cs="Consolas"/>
          <w:b/>
          <w:u w:val="single"/>
        </w:rPr>
        <w:t>Informe</w:t>
      </w:r>
      <w:r w:rsidR="00B85586" w:rsidRPr="00EC6AEA">
        <w:rPr>
          <w:rFonts w:ascii="Consolas" w:hAnsi="Consolas" w:cs="Consolas"/>
          <w:b/>
          <w:u w:val="single"/>
        </w:rPr>
        <w:t>s.</w:t>
      </w:r>
      <w:r w:rsidR="00D646E0" w:rsidRPr="00D646E0">
        <w:rPr>
          <w:rFonts w:ascii="Consolas" w:hAnsi="Consolas" w:cs="Consolas"/>
          <w:b/>
        </w:rPr>
        <w:t xml:space="preserve"> </w:t>
      </w:r>
      <w:r w:rsidR="00D646E0">
        <w:rPr>
          <w:rFonts w:ascii="Consolas" w:hAnsi="Consolas" w:cs="Consolas"/>
          <w:b/>
        </w:rPr>
        <w:t>(</w:t>
      </w:r>
      <w:r w:rsidR="005C3AE5" w:rsidRPr="007141F1">
        <w:rPr>
          <w:rFonts w:ascii="Consolas" w:hAnsi="Consolas" w:cs="Consolas"/>
          <w:b/>
        </w:rPr>
        <w:t>1</w:t>
      </w:r>
      <w:r w:rsidR="001A305C" w:rsidRPr="007141F1">
        <w:rPr>
          <w:rFonts w:ascii="Consolas" w:hAnsi="Consolas" w:cs="Consolas"/>
          <w:b/>
        </w:rPr>
        <w:t>.1)</w:t>
      </w:r>
      <w:r w:rsidR="00D646E0">
        <w:rPr>
          <w:rFonts w:ascii="Consolas" w:hAnsi="Consolas" w:cs="Consolas"/>
          <w:b/>
        </w:rPr>
        <w:t xml:space="preserve"> </w:t>
      </w:r>
      <w:r w:rsidR="00F44E0C" w:rsidRPr="00D646E0">
        <w:rPr>
          <w:rFonts w:ascii="Consolas" w:hAnsi="Consolas" w:cs="Consolas"/>
        </w:rPr>
        <w:t>A</w:t>
      </w:r>
      <w:r w:rsidR="00F44E0C" w:rsidRPr="007E4CB4">
        <w:rPr>
          <w:rFonts w:ascii="Consolas" w:hAnsi="Consolas" w:cs="Consolas"/>
        </w:rPr>
        <w:t xml:space="preserve"> professora Márcia deu os seguintes informes: </w:t>
      </w:r>
      <w:r w:rsidR="00581EEF" w:rsidRPr="007141F1">
        <w:rPr>
          <w:rFonts w:ascii="Consolas" w:hAnsi="Consolas" w:cs="Consolas"/>
          <w:b/>
        </w:rPr>
        <w:t>(</w:t>
      </w:r>
      <w:r w:rsidR="005C3AE5" w:rsidRPr="007141F1">
        <w:rPr>
          <w:rFonts w:ascii="Consolas" w:hAnsi="Consolas" w:cs="Consolas"/>
          <w:b/>
        </w:rPr>
        <w:t>1</w:t>
      </w:r>
      <w:r w:rsidR="00581EEF" w:rsidRPr="007141F1">
        <w:rPr>
          <w:rFonts w:ascii="Consolas" w:hAnsi="Consolas" w:cs="Consolas"/>
          <w:b/>
        </w:rPr>
        <w:t>.</w:t>
      </w:r>
      <w:r w:rsidR="00FE1FDB" w:rsidRPr="007141F1">
        <w:rPr>
          <w:rFonts w:ascii="Consolas" w:hAnsi="Consolas" w:cs="Consolas"/>
          <w:b/>
        </w:rPr>
        <w:t>1</w:t>
      </w:r>
      <w:r w:rsidR="00581EEF" w:rsidRPr="007141F1">
        <w:rPr>
          <w:rFonts w:ascii="Consolas" w:hAnsi="Consolas" w:cs="Consolas"/>
          <w:b/>
        </w:rPr>
        <w:t>.</w:t>
      </w:r>
      <w:r w:rsidR="00F44E0C" w:rsidRPr="007141F1">
        <w:rPr>
          <w:rFonts w:ascii="Consolas" w:hAnsi="Consolas" w:cs="Consolas"/>
          <w:b/>
        </w:rPr>
        <w:t>1)</w:t>
      </w:r>
      <w:r w:rsidR="00D646E0">
        <w:rPr>
          <w:rFonts w:ascii="Consolas" w:hAnsi="Consolas" w:cs="Consolas"/>
          <w:b/>
        </w:rPr>
        <w:t xml:space="preserve"> </w:t>
      </w:r>
      <w:r w:rsidR="00DE6C2F">
        <w:rPr>
          <w:rFonts w:ascii="Consolas" w:hAnsi="Consolas" w:cs="Consolas"/>
        </w:rPr>
        <w:t xml:space="preserve">Hoje </w:t>
      </w:r>
      <w:r w:rsidR="00EC6AEA">
        <w:rPr>
          <w:rFonts w:ascii="Consolas" w:hAnsi="Consolas" w:cs="Consolas"/>
        </w:rPr>
        <w:t xml:space="preserve">está prevista a </w:t>
      </w:r>
      <w:r w:rsidR="00DE6C2F">
        <w:rPr>
          <w:rFonts w:ascii="Consolas" w:hAnsi="Consolas" w:cs="Consolas"/>
        </w:rPr>
        <w:t>incorpora</w:t>
      </w:r>
      <w:r w:rsidR="00EC6AEA">
        <w:rPr>
          <w:rFonts w:ascii="Consolas" w:hAnsi="Consolas" w:cs="Consolas"/>
        </w:rPr>
        <w:t xml:space="preserve">ção da </w:t>
      </w:r>
      <w:r w:rsidR="00DE6C2F">
        <w:rPr>
          <w:rFonts w:ascii="Consolas" w:hAnsi="Consolas" w:cs="Consolas"/>
        </w:rPr>
        <w:t>avaliação discente</w:t>
      </w:r>
      <w:r w:rsidR="00EC6AEA">
        <w:rPr>
          <w:rFonts w:ascii="Consolas" w:hAnsi="Consolas" w:cs="Consolas"/>
        </w:rPr>
        <w:t xml:space="preserve"> ao RAAD dos professores</w:t>
      </w:r>
      <w:r w:rsidR="00DE6C2F">
        <w:rPr>
          <w:rFonts w:ascii="Consolas" w:hAnsi="Consolas" w:cs="Consolas"/>
        </w:rPr>
        <w:t xml:space="preserve">; todos os RAADs já entregues serão reabertos e terão de ser fechados novamente; o prazo final para entrega no CLC é 15 de março. </w:t>
      </w:r>
      <w:r w:rsidR="00D646E0">
        <w:rPr>
          <w:rFonts w:ascii="Consolas" w:hAnsi="Consolas" w:cs="Consolas"/>
        </w:rPr>
        <w:t>A</w:t>
      </w:r>
      <w:r w:rsidR="00EC6AEA">
        <w:rPr>
          <w:rFonts w:ascii="Consolas" w:hAnsi="Consolas" w:cs="Consolas"/>
        </w:rPr>
        <w:t xml:space="preserve"> reunião </w:t>
      </w:r>
      <w:r w:rsidR="00D646E0">
        <w:rPr>
          <w:rFonts w:ascii="Consolas" w:hAnsi="Consolas" w:cs="Consolas"/>
        </w:rPr>
        <w:t>do Conselho para aprovação dos RAADs do CLC será no dia 22 de março</w:t>
      </w:r>
      <w:r w:rsidR="00EC6AEA">
        <w:rPr>
          <w:rFonts w:ascii="Consolas" w:hAnsi="Consolas" w:cs="Consolas"/>
        </w:rPr>
        <w:t xml:space="preserve">. </w:t>
      </w:r>
      <w:r w:rsidR="00DE6C2F" w:rsidRPr="007141F1">
        <w:rPr>
          <w:rFonts w:ascii="Consolas" w:hAnsi="Consolas" w:cs="Consolas"/>
          <w:b/>
        </w:rPr>
        <w:t>(1.1.2)</w:t>
      </w:r>
      <w:r w:rsidR="00DE6C2F">
        <w:rPr>
          <w:rFonts w:ascii="Consolas" w:hAnsi="Consolas" w:cs="Consolas"/>
        </w:rPr>
        <w:t xml:space="preserve"> Os horários que foram enviados para as áreas poderão sofrer alterações, caso haja falta de professores ou salas para as disciplinas</w:t>
      </w:r>
      <w:r w:rsidR="00EC6AEA">
        <w:rPr>
          <w:rFonts w:ascii="Consolas" w:hAnsi="Consolas" w:cs="Consolas"/>
        </w:rPr>
        <w:t xml:space="preserve">. </w:t>
      </w:r>
      <w:r w:rsidR="00D646E0">
        <w:rPr>
          <w:rFonts w:ascii="Consolas" w:hAnsi="Consolas" w:cs="Consolas"/>
        </w:rPr>
        <w:t>Sugeriu</w:t>
      </w:r>
      <w:r w:rsidR="00EC6AEA">
        <w:rPr>
          <w:rFonts w:ascii="Consolas" w:hAnsi="Consolas" w:cs="Consolas"/>
        </w:rPr>
        <w:t xml:space="preserve"> que a solicitação de oferta </w:t>
      </w:r>
      <w:r w:rsidR="00D646E0">
        <w:rPr>
          <w:rFonts w:ascii="Consolas" w:hAnsi="Consolas" w:cs="Consolas"/>
        </w:rPr>
        <w:t>passe a</w:t>
      </w:r>
      <w:r w:rsidR="00EC6AEA">
        <w:rPr>
          <w:rFonts w:ascii="Consolas" w:hAnsi="Consolas" w:cs="Consolas"/>
        </w:rPr>
        <w:t xml:space="preserve"> ser feita conjuntamente entre as coordenações de graduação, pós-graduação e a Câmara de Ensino, para </w:t>
      </w:r>
      <w:r w:rsidR="00D646E0">
        <w:rPr>
          <w:rFonts w:ascii="Consolas" w:hAnsi="Consolas" w:cs="Consolas"/>
        </w:rPr>
        <w:t xml:space="preserve">otimizar o trabalho dos professores e </w:t>
      </w:r>
      <w:r w:rsidR="00EC6AEA">
        <w:rPr>
          <w:rFonts w:ascii="Consolas" w:hAnsi="Consolas" w:cs="Consolas"/>
        </w:rPr>
        <w:t xml:space="preserve">evitar acúmulo de disciplinas no primeiro semestre. </w:t>
      </w:r>
      <w:r w:rsidR="00EC6AEA" w:rsidRPr="007141F1">
        <w:rPr>
          <w:rFonts w:ascii="Consolas" w:hAnsi="Consolas" w:cs="Consolas"/>
          <w:b/>
        </w:rPr>
        <w:t>(1.1.3)</w:t>
      </w:r>
      <w:r w:rsidR="00EC6AEA">
        <w:rPr>
          <w:rFonts w:ascii="Consolas" w:hAnsi="Consolas" w:cs="Consolas"/>
        </w:rPr>
        <w:t xml:space="preserve"> Quanto às vagas de aposentadoria, que o fórum dos Diretores havia solicitado que voltassem imediatamente para a Unidade, o COCEPE decidiu por suspender a distribuição de vagas pelo prazo de seis meses, quando deve estar concluído a avaliação da aplicação da matriz </w:t>
      </w:r>
      <w:r w:rsidR="00D646E0">
        <w:rPr>
          <w:rFonts w:ascii="Consolas" w:hAnsi="Consolas" w:cs="Consolas"/>
        </w:rPr>
        <w:t xml:space="preserve">de distribuição de vagas aplicada em </w:t>
      </w:r>
      <w:r w:rsidR="00EC6AEA">
        <w:rPr>
          <w:rFonts w:ascii="Consolas" w:hAnsi="Consolas" w:cs="Consolas"/>
        </w:rPr>
        <w:t xml:space="preserve">anos anteriores. </w:t>
      </w:r>
      <w:r w:rsidR="00EC6AEA" w:rsidRPr="007141F1">
        <w:rPr>
          <w:rFonts w:ascii="Consolas" w:hAnsi="Consolas" w:cs="Consolas"/>
          <w:b/>
        </w:rPr>
        <w:t>(1.2)</w:t>
      </w:r>
      <w:r w:rsidR="00EC6AEA">
        <w:rPr>
          <w:rFonts w:ascii="Consolas" w:hAnsi="Consolas" w:cs="Consolas"/>
        </w:rPr>
        <w:t xml:space="preserve"> A professora Vanessa </w:t>
      </w:r>
      <w:r w:rsidR="00856273">
        <w:rPr>
          <w:rFonts w:ascii="Consolas" w:hAnsi="Consolas" w:cs="Consolas"/>
        </w:rPr>
        <w:t xml:space="preserve">deu os seguintes </w:t>
      </w:r>
      <w:r w:rsidR="00EC6AEA">
        <w:rPr>
          <w:rFonts w:ascii="Consolas" w:hAnsi="Consolas" w:cs="Consolas"/>
        </w:rPr>
        <w:t>inform</w:t>
      </w:r>
      <w:r w:rsidR="00856273">
        <w:rPr>
          <w:rFonts w:ascii="Consolas" w:hAnsi="Consolas" w:cs="Consolas"/>
        </w:rPr>
        <w:t>es:</w:t>
      </w:r>
      <w:r w:rsidR="00D646E0">
        <w:rPr>
          <w:rFonts w:ascii="Consolas" w:hAnsi="Consolas" w:cs="Consolas"/>
        </w:rPr>
        <w:t xml:space="preserve"> </w:t>
      </w:r>
      <w:r w:rsidR="00EC6AEA" w:rsidRPr="007141F1">
        <w:rPr>
          <w:rFonts w:ascii="Consolas" w:hAnsi="Consolas" w:cs="Consolas"/>
          <w:b/>
        </w:rPr>
        <w:t>(1.2.1)</w:t>
      </w:r>
      <w:r w:rsidR="00D646E0">
        <w:rPr>
          <w:rFonts w:ascii="Consolas" w:hAnsi="Consolas" w:cs="Consolas"/>
          <w:b/>
        </w:rPr>
        <w:t xml:space="preserve"> </w:t>
      </w:r>
      <w:r w:rsidR="00856273">
        <w:rPr>
          <w:rFonts w:ascii="Consolas" w:hAnsi="Consolas" w:cs="Consolas"/>
        </w:rPr>
        <w:t>O COCEPE realiza</w:t>
      </w:r>
      <w:r w:rsidR="00D646E0">
        <w:rPr>
          <w:rFonts w:ascii="Consolas" w:hAnsi="Consolas" w:cs="Consolas"/>
        </w:rPr>
        <w:t>rá</w:t>
      </w:r>
      <w:r w:rsidR="00856273">
        <w:rPr>
          <w:rFonts w:ascii="Consolas" w:hAnsi="Consolas" w:cs="Consolas"/>
        </w:rPr>
        <w:t xml:space="preserve"> estudo junto às unidades da universidade para que o componente curricular </w:t>
      </w:r>
      <w:r w:rsidR="00856273" w:rsidRPr="00856273">
        <w:rPr>
          <w:rFonts w:ascii="Consolas" w:hAnsi="Consolas" w:cs="Consolas"/>
          <w:i/>
        </w:rPr>
        <w:t>Estágio</w:t>
      </w:r>
      <w:r w:rsidR="00856273">
        <w:rPr>
          <w:rFonts w:ascii="Consolas" w:hAnsi="Consolas" w:cs="Consolas"/>
        </w:rPr>
        <w:t xml:space="preserve"> deixe de ser disciplina na UFPel. A professora Alessandra, apoiada por outros coordenadores, disse da necessidade de que se mantenha os estágios como disciplina, pois considera que o componente fica melhor organizado dessa forma. </w:t>
      </w:r>
      <w:r w:rsidR="00856273" w:rsidRPr="007141F1">
        <w:rPr>
          <w:rFonts w:ascii="Consolas" w:hAnsi="Consolas" w:cs="Consolas"/>
          <w:b/>
        </w:rPr>
        <w:t>(1.2.2)</w:t>
      </w:r>
      <w:r w:rsidR="00D646E0">
        <w:rPr>
          <w:rFonts w:ascii="Consolas" w:hAnsi="Consolas" w:cs="Consolas"/>
          <w:b/>
        </w:rPr>
        <w:t xml:space="preserve"> </w:t>
      </w:r>
      <w:r w:rsidR="008F7A7C">
        <w:rPr>
          <w:rFonts w:ascii="Consolas" w:hAnsi="Consolas" w:cs="Consolas"/>
        </w:rPr>
        <w:t>A professora Vanessa i</w:t>
      </w:r>
      <w:r w:rsidR="00856273">
        <w:rPr>
          <w:rFonts w:ascii="Consolas" w:hAnsi="Consolas" w:cs="Consolas"/>
        </w:rPr>
        <w:t xml:space="preserve">nformou ainda que os projetos de extensão, que </w:t>
      </w:r>
      <w:r w:rsidR="008F7A7C">
        <w:rPr>
          <w:rFonts w:ascii="Consolas" w:hAnsi="Consolas" w:cs="Consolas"/>
        </w:rPr>
        <w:t xml:space="preserve">serão cadastrados agora </w:t>
      </w:r>
      <w:r w:rsidR="00856273">
        <w:rPr>
          <w:rFonts w:ascii="Consolas" w:hAnsi="Consolas" w:cs="Consolas"/>
        </w:rPr>
        <w:t>no Cobalto</w:t>
      </w:r>
      <w:r w:rsidR="008F7A7C">
        <w:rPr>
          <w:rFonts w:ascii="Consolas" w:hAnsi="Consolas" w:cs="Consolas"/>
        </w:rPr>
        <w:t>,</w:t>
      </w:r>
      <w:r w:rsidR="00856273">
        <w:rPr>
          <w:rFonts w:ascii="Consolas" w:hAnsi="Consolas" w:cs="Consolas"/>
        </w:rPr>
        <w:t xml:space="preserve"> terão tramitação exclusivamente eletrônica, não mais sendo necessária a impressão e envio à Pró-Reitoria</w:t>
      </w:r>
      <w:r w:rsidR="00D646E0">
        <w:rPr>
          <w:rFonts w:ascii="Consolas" w:hAnsi="Consolas" w:cs="Consolas"/>
        </w:rPr>
        <w:t xml:space="preserve"> de Extensão</w:t>
      </w:r>
      <w:r w:rsidR="00856273">
        <w:rPr>
          <w:rFonts w:ascii="Consolas" w:hAnsi="Consolas" w:cs="Consolas"/>
        </w:rPr>
        <w:t xml:space="preserve">, simplificando o processo. O diretor da unidade receberá um aviso do cadastro da proposta e enviará a proposta à CAExt, que aprovará (ou não) e devolverá ao diretor, que </w:t>
      </w:r>
      <w:r w:rsidR="007B29B2">
        <w:rPr>
          <w:rFonts w:ascii="Consolas" w:hAnsi="Consolas" w:cs="Consolas"/>
        </w:rPr>
        <w:t xml:space="preserve">efetivará </w:t>
      </w:r>
      <w:r w:rsidR="00856273">
        <w:rPr>
          <w:rFonts w:ascii="Consolas" w:hAnsi="Consolas" w:cs="Consolas"/>
        </w:rPr>
        <w:t>ou não o cadastro.</w:t>
      </w:r>
      <w:r w:rsidR="008F7A7C">
        <w:rPr>
          <w:rFonts w:ascii="Consolas" w:hAnsi="Consolas" w:cs="Consolas"/>
        </w:rPr>
        <w:t xml:space="preserve"> Os projetos </w:t>
      </w:r>
      <w:r w:rsidR="00D646E0">
        <w:rPr>
          <w:rFonts w:ascii="Consolas" w:hAnsi="Consolas" w:cs="Consolas"/>
        </w:rPr>
        <w:t xml:space="preserve">de 2016 </w:t>
      </w:r>
      <w:r w:rsidR="00174A23">
        <w:rPr>
          <w:rFonts w:ascii="Consolas" w:hAnsi="Consolas" w:cs="Consolas"/>
        </w:rPr>
        <w:t xml:space="preserve">que seriam renovados pelos coordenadores exigirão novo cadastro, uma vez que não haverá migração do sistema SIEX para o sistema Cobalto. </w:t>
      </w:r>
      <w:r w:rsidR="007B29B2" w:rsidRPr="007141F1">
        <w:rPr>
          <w:rFonts w:ascii="Consolas" w:hAnsi="Consolas" w:cs="Consolas"/>
          <w:b/>
        </w:rPr>
        <w:t>(1.3)</w:t>
      </w:r>
      <w:r w:rsidR="00D646E0">
        <w:rPr>
          <w:rFonts w:ascii="Consolas" w:hAnsi="Consolas" w:cs="Consolas"/>
          <w:b/>
        </w:rPr>
        <w:t xml:space="preserve"> </w:t>
      </w:r>
      <w:r w:rsidR="007B29B2">
        <w:rPr>
          <w:rFonts w:ascii="Consolas" w:hAnsi="Consolas" w:cs="Consolas"/>
        </w:rPr>
        <w:t xml:space="preserve">A professora Andrea </w:t>
      </w:r>
      <w:r w:rsidR="007141F1">
        <w:rPr>
          <w:rFonts w:ascii="Consolas" w:hAnsi="Consolas" w:cs="Consolas"/>
        </w:rPr>
        <w:t>Perrot</w:t>
      </w:r>
      <w:r w:rsidR="00D646E0">
        <w:rPr>
          <w:rFonts w:ascii="Consolas" w:hAnsi="Consolas" w:cs="Consolas"/>
        </w:rPr>
        <w:t xml:space="preserve"> </w:t>
      </w:r>
      <w:r w:rsidR="007B29B2">
        <w:rPr>
          <w:rFonts w:ascii="Consolas" w:hAnsi="Consolas" w:cs="Consolas"/>
        </w:rPr>
        <w:t xml:space="preserve">anunciou que </w:t>
      </w:r>
      <w:r w:rsidR="00174A23">
        <w:rPr>
          <w:rFonts w:ascii="Consolas" w:hAnsi="Consolas" w:cs="Consolas"/>
        </w:rPr>
        <w:t xml:space="preserve">sairá no dia de hoje o Edital para escolha da coordenação do curso de Licenciatura em Letras – Português. </w:t>
      </w:r>
      <w:r w:rsidR="00174A23" w:rsidRPr="007141F1">
        <w:rPr>
          <w:rFonts w:ascii="Consolas" w:hAnsi="Consolas" w:cs="Consolas"/>
          <w:b/>
        </w:rPr>
        <w:t>(1.4)</w:t>
      </w:r>
      <w:r w:rsidR="00174A23">
        <w:rPr>
          <w:rFonts w:ascii="Consolas" w:hAnsi="Consolas" w:cs="Consolas"/>
        </w:rPr>
        <w:t xml:space="preserve"> O professor Ricardo informou que o curso de Jornalismo da UF</w:t>
      </w:r>
      <w:r w:rsidR="00D646E0">
        <w:rPr>
          <w:rFonts w:ascii="Consolas" w:hAnsi="Consolas" w:cs="Consolas"/>
        </w:rPr>
        <w:t>P</w:t>
      </w:r>
      <w:r w:rsidR="00174A23">
        <w:rPr>
          <w:rFonts w:ascii="Consolas" w:hAnsi="Consolas" w:cs="Consolas"/>
        </w:rPr>
        <w:t xml:space="preserve">el obteve nota três no ENADE e a UFPel obteve, no geral, nota quatro. (1.5) O professor Helano anunciou que, finalmente, foi emitida a portaria de reconhecimento do curso de Licenciatura em Letras - Português e Alemão. </w:t>
      </w:r>
      <w:r w:rsidR="00CE4F47" w:rsidRPr="00223392">
        <w:rPr>
          <w:rFonts w:ascii="Consolas" w:hAnsi="Consolas" w:cs="Consolas"/>
          <w:b/>
          <w:u w:val="single"/>
        </w:rPr>
        <w:t>(</w:t>
      </w:r>
      <w:r w:rsidR="00D03F41">
        <w:rPr>
          <w:rFonts w:ascii="Consolas" w:hAnsi="Consolas" w:cs="Consolas"/>
          <w:b/>
          <w:u w:val="single"/>
        </w:rPr>
        <w:t>2</w:t>
      </w:r>
      <w:r w:rsidR="00CE4F47" w:rsidRPr="00223392">
        <w:rPr>
          <w:rFonts w:ascii="Consolas" w:hAnsi="Consolas" w:cs="Consolas"/>
          <w:b/>
          <w:u w:val="single"/>
        </w:rPr>
        <w:t>)</w:t>
      </w:r>
      <w:r w:rsidR="00B85586" w:rsidRPr="00223392">
        <w:rPr>
          <w:rFonts w:ascii="Consolas" w:hAnsi="Consolas" w:cs="Consolas"/>
          <w:b/>
          <w:u w:val="single"/>
        </w:rPr>
        <w:t>Apreciação para aprovação d</w:t>
      </w:r>
      <w:r w:rsidR="00DB6967" w:rsidRPr="00223392">
        <w:rPr>
          <w:rFonts w:ascii="Consolas" w:hAnsi="Consolas" w:cs="Consolas"/>
          <w:b/>
          <w:u w:val="single"/>
        </w:rPr>
        <w:t>e atos da direção a referendar.</w:t>
      </w:r>
      <w:r w:rsidR="00D646E0">
        <w:rPr>
          <w:rFonts w:ascii="Consolas" w:hAnsi="Consolas" w:cs="Consolas"/>
          <w:b/>
        </w:rPr>
        <w:t xml:space="preserve"> (</w:t>
      </w:r>
      <w:r w:rsidR="00174A23" w:rsidRPr="007141F1">
        <w:rPr>
          <w:rFonts w:ascii="Consolas" w:hAnsi="Consolas" w:cs="Consolas"/>
          <w:b/>
        </w:rPr>
        <w:t>2</w:t>
      </w:r>
      <w:r w:rsidR="00793924" w:rsidRPr="007141F1">
        <w:rPr>
          <w:rFonts w:ascii="Consolas" w:hAnsi="Consolas" w:cs="Consolas"/>
          <w:b/>
        </w:rPr>
        <w:t>.1)</w:t>
      </w:r>
      <w:r w:rsidR="00DB6967" w:rsidRPr="00223392">
        <w:rPr>
          <w:rFonts w:ascii="Consolas" w:hAnsi="Consolas" w:cs="Consolas"/>
        </w:rPr>
        <w:t xml:space="preserve">A professora Márcia apresentou </w:t>
      </w:r>
      <w:r w:rsidR="00174A23">
        <w:rPr>
          <w:rFonts w:ascii="Consolas" w:hAnsi="Consolas" w:cs="Consolas"/>
        </w:rPr>
        <w:t>novos tutores de estágio probatório docente: professora Janaína Cardoso Brum tutora da professora Luciana Ios</w:t>
      </w:r>
      <w:r w:rsidR="006363A4">
        <w:rPr>
          <w:rFonts w:ascii="Consolas" w:hAnsi="Consolas" w:cs="Consolas"/>
        </w:rPr>
        <w:t xml:space="preserve">t Vinhas, no lugar </w:t>
      </w:r>
      <w:r w:rsidR="00174A23">
        <w:rPr>
          <w:rFonts w:ascii="Consolas" w:hAnsi="Consolas" w:cs="Consolas"/>
        </w:rPr>
        <w:t>de Giovana</w:t>
      </w:r>
      <w:r w:rsidR="006363A4">
        <w:rPr>
          <w:rFonts w:ascii="Consolas" w:hAnsi="Consolas" w:cs="Consolas"/>
        </w:rPr>
        <w:t xml:space="preserve"> Ferreira</w:t>
      </w:r>
      <w:r w:rsidR="00174A23">
        <w:rPr>
          <w:rFonts w:ascii="Consolas" w:hAnsi="Consolas" w:cs="Consolas"/>
        </w:rPr>
        <w:t xml:space="preserve"> Gonçalves, que está </w:t>
      </w:r>
      <w:r w:rsidR="006363A4">
        <w:rPr>
          <w:rFonts w:ascii="Consolas" w:hAnsi="Consolas" w:cs="Consolas"/>
        </w:rPr>
        <w:t>a</w:t>
      </w:r>
      <w:r w:rsidR="00174A23">
        <w:rPr>
          <w:rFonts w:ascii="Consolas" w:hAnsi="Consolas" w:cs="Consolas"/>
        </w:rPr>
        <w:t xml:space="preserve">fastada para pós-doutorado; professor Alfeu Sparemberger, tutor de Milena Hoffmann </w:t>
      </w:r>
      <w:r w:rsidR="006363A4">
        <w:rPr>
          <w:rFonts w:ascii="Consolas" w:hAnsi="Consolas" w:cs="Consolas"/>
        </w:rPr>
        <w:t xml:space="preserve">Kunrath. Os conselheiros homologaram os dois nomes. </w:t>
      </w:r>
      <w:r w:rsidR="006363A4" w:rsidRPr="007141F1">
        <w:rPr>
          <w:rFonts w:ascii="Consolas" w:hAnsi="Consolas" w:cs="Consolas"/>
          <w:b/>
        </w:rPr>
        <w:t>(2.2)</w:t>
      </w:r>
      <w:r w:rsidR="006363A4">
        <w:rPr>
          <w:rFonts w:ascii="Consolas" w:hAnsi="Consolas" w:cs="Consolas"/>
        </w:rPr>
        <w:t xml:space="preserve"> A seguir, solicitou fosse incluído um nome de suplente à lista de professores membros d</w:t>
      </w:r>
      <w:r w:rsidR="00D646E0">
        <w:rPr>
          <w:rFonts w:ascii="Consolas" w:hAnsi="Consolas" w:cs="Consolas"/>
        </w:rPr>
        <w:t>a</w:t>
      </w:r>
      <w:r w:rsidR="006363A4">
        <w:rPr>
          <w:rFonts w:ascii="Consolas" w:hAnsi="Consolas" w:cs="Consolas"/>
        </w:rPr>
        <w:t xml:space="preserve"> banca para </w:t>
      </w:r>
      <w:r w:rsidR="006363A4">
        <w:rPr>
          <w:rFonts w:ascii="Consolas" w:hAnsi="Consolas" w:cs="Consolas"/>
        </w:rPr>
        <w:lastRenderedPageBreak/>
        <w:t>promoção docente</w:t>
      </w:r>
      <w:r w:rsidR="00D646E0">
        <w:rPr>
          <w:rFonts w:ascii="Consolas" w:hAnsi="Consolas" w:cs="Consolas"/>
        </w:rPr>
        <w:t xml:space="preserve"> do CLC</w:t>
      </w:r>
      <w:r w:rsidR="006363A4">
        <w:rPr>
          <w:rFonts w:ascii="Consolas" w:hAnsi="Consolas" w:cs="Consolas"/>
        </w:rPr>
        <w:t>. A prof. Paula Brauner</w:t>
      </w:r>
      <w:r w:rsidR="00D646E0">
        <w:rPr>
          <w:rFonts w:ascii="Consolas" w:hAnsi="Consolas" w:cs="Consolas"/>
        </w:rPr>
        <w:t xml:space="preserve"> </w:t>
      </w:r>
      <w:r w:rsidR="006363A4">
        <w:rPr>
          <w:rFonts w:ascii="Consolas" w:hAnsi="Consolas" w:cs="Consolas"/>
        </w:rPr>
        <w:t>aceitou compor a banca já formada pelos professores Eduardo Marks de Marques, Imgart</w:t>
      </w:r>
      <w:r w:rsidR="00D646E0">
        <w:rPr>
          <w:rFonts w:ascii="Consolas" w:hAnsi="Consolas" w:cs="Consolas"/>
        </w:rPr>
        <w:t xml:space="preserve"> </w:t>
      </w:r>
      <w:r w:rsidR="006363A4">
        <w:rPr>
          <w:rFonts w:ascii="Consolas" w:hAnsi="Consolas" w:cs="Consolas"/>
        </w:rPr>
        <w:t xml:space="preserve">Grützmann e Sílvia Kurtz. A presidente da banca, levado em conta o critério de antiguidade, será a profª. Sílvia Kurtz. Os conselheiros homologaram os nomes da banca. </w:t>
      </w:r>
      <w:r w:rsidR="006363A4" w:rsidRPr="007141F1">
        <w:rPr>
          <w:rFonts w:ascii="Consolas" w:hAnsi="Consolas" w:cs="Consolas"/>
          <w:b/>
        </w:rPr>
        <w:t>(2.3)</w:t>
      </w:r>
      <w:r w:rsidR="006363A4">
        <w:rPr>
          <w:rFonts w:ascii="Consolas" w:hAnsi="Consolas" w:cs="Consolas"/>
        </w:rPr>
        <w:t xml:space="preserve"> Na sequência passou aos conselheiros os documentos referentes ao afastamento para qualificação dos seguintes servidores: </w:t>
      </w:r>
      <w:r w:rsidR="00B3774C">
        <w:rPr>
          <w:rFonts w:ascii="Consolas" w:hAnsi="Consolas" w:cs="Consolas"/>
        </w:rPr>
        <w:t xml:space="preserve">1) </w:t>
      </w:r>
      <w:r w:rsidR="006363A4">
        <w:rPr>
          <w:rFonts w:ascii="Consolas" w:hAnsi="Consolas" w:cs="Consolas"/>
        </w:rPr>
        <w:t>Ana Lucia Pederzolli Cavalheiro Recuero – histórico acadêmico</w:t>
      </w:r>
      <w:r w:rsidR="00B3774C">
        <w:rPr>
          <w:rFonts w:ascii="Consolas" w:hAnsi="Consolas" w:cs="Consolas"/>
        </w:rPr>
        <w:t>, atestado de freq</w:t>
      </w:r>
      <w:r w:rsidR="009566B0">
        <w:rPr>
          <w:rFonts w:ascii="Consolas" w:hAnsi="Consolas" w:cs="Consolas"/>
        </w:rPr>
        <w:t>u</w:t>
      </w:r>
      <w:r w:rsidR="00B3774C">
        <w:rPr>
          <w:rFonts w:ascii="Consolas" w:hAnsi="Consolas" w:cs="Consolas"/>
        </w:rPr>
        <w:t xml:space="preserve">ência </w:t>
      </w:r>
      <w:r w:rsidR="006363A4">
        <w:rPr>
          <w:rFonts w:ascii="Consolas" w:hAnsi="Consolas" w:cs="Consolas"/>
        </w:rPr>
        <w:t>e parecer da orientadora</w:t>
      </w:r>
      <w:r w:rsidR="00B3774C">
        <w:rPr>
          <w:rFonts w:ascii="Consolas" w:hAnsi="Consolas" w:cs="Consolas"/>
        </w:rPr>
        <w:t>,</w:t>
      </w:r>
      <w:r w:rsidR="006363A4">
        <w:rPr>
          <w:rFonts w:ascii="Consolas" w:hAnsi="Consolas" w:cs="Consolas"/>
        </w:rPr>
        <w:t xml:space="preserve"> referente</w:t>
      </w:r>
      <w:r w:rsidR="00B3774C">
        <w:rPr>
          <w:rFonts w:ascii="Consolas" w:hAnsi="Consolas" w:cs="Consolas"/>
        </w:rPr>
        <w:t xml:space="preserve">sa 2016/2, e declaração de defesa da tese em 17 de fevereiro de 2017; 2) Mariza Zanini – relatório de atividades desenvolvidas e parecer do orientador referentes a 2016/2; 3) Michele Negrini – relatório final de atividades, declaração de realização de pós-doutorado da Universidade Federal da Bahia; Cláudia Lorena Vouto da Fonseca – relatório de atividades e parecer do orientador. Os conselheiros tomaram ciência dos documentos e avaliaram como satisfatório a qualificação dos servidores. </w:t>
      </w:r>
      <w:r w:rsidR="00B3774C" w:rsidRPr="007141F1">
        <w:rPr>
          <w:rFonts w:ascii="Consolas" w:hAnsi="Consolas" w:cs="Consolas"/>
          <w:b/>
        </w:rPr>
        <w:t>(2.4)</w:t>
      </w:r>
      <w:r w:rsidR="003C5CF2">
        <w:rPr>
          <w:rFonts w:ascii="Consolas" w:hAnsi="Consolas" w:cs="Consolas"/>
          <w:b/>
        </w:rPr>
        <w:t xml:space="preserve"> </w:t>
      </w:r>
      <w:r w:rsidR="0091737B">
        <w:rPr>
          <w:rFonts w:ascii="Consolas" w:hAnsi="Consolas" w:cs="Consolas"/>
        </w:rPr>
        <w:t xml:space="preserve">Solicitaram afastamento para eventos os seguintes servidores: </w:t>
      </w:r>
      <w:r w:rsidR="0091737B" w:rsidRPr="0091737B">
        <w:rPr>
          <w:rFonts w:ascii="Consolas" w:hAnsi="Consolas" w:cs="Consolas"/>
        </w:rPr>
        <w:t>Paulo Ricardo da Silveira Borges,  12/1/2017, Porto Alegre; Eduardo Marks de Marques, 14 a 17/</w:t>
      </w:r>
      <w:r w:rsidR="0091737B">
        <w:rPr>
          <w:rFonts w:ascii="Consolas" w:hAnsi="Consolas" w:cs="Consolas"/>
        </w:rPr>
        <w:t>0</w:t>
      </w:r>
      <w:r w:rsidR="0091737B" w:rsidRPr="0091737B">
        <w:rPr>
          <w:rFonts w:ascii="Consolas" w:hAnsi="Consolas" w:cs="Consolas"/>
        </w:rPr>
        <w:t>2/2017, Niterói; Luan Badia, 6 a 9/</w:t>
      </w:r>
      <w:r w:rsidR="0091737B">
        <w:rPr>
          <w:rFonts w:ascii="Consolas" w:hAnsi="Consolas" w:cs="Consolas"/>
        </w:rPr>
        <w:t>0</w:t>
      </w:r>
      <w:r w:rsidR="0091737B" w:rsidRPr="0091737B">
        <w:rPr>
          <w:rFonts w:ascii="Consolas" w:hAnsi="Consolas" w:cs="Consolas"/>
        </w:rPr>
        <w:t xml:space="preserve">2/2017, Brasília; Raquel </w:t>
      </w:r>
      <w:r w:rsidR="0091737B">
        <w:rPr>
          <w:rFonts w:ascii="Consolas" w:hAnsi="Consolas" w:cs="Consolas"/>
        </w:rPr>
        <w:t>R</w:t>
      </w:r>
      <w:r w:rsidR="0091737B" w:rsidRPr="0091737B">
        <w:rPr>
          <w:rFonts w:ascii="Consolas" w:hAnsi="Consolas" w:cs="Consolas"/>
        </w:rPr>
        <w:t>ecuero, 8/</w:t>
      </w:r>
      <w:r w:rsidR="0091737B">
        <w:rPr>
          <w:rFonts w:ascii="Consolas" w:hAnsi="Consolas" w:cs="Consolas"/>
        </w:rPr>
        <w:t>0</w:t>
      </w:r>
      <w:r w:rsidR="0091737B" w:rsidRPr="0091737B">
        <w:rPr>
          <w:rFonts w:ascii="Consolas" w:hAnsi="Consolas" w:cs="Consolas"/>
        </w:rPr>
        <w:t>3/2017, Pelotas (UCPel); Vanessa Damasceno, 22 a 28/</w:t>
      </w:r>
      <w:r w:rsidR="0091737B">
        <w:rPr>
          <w:rFonts w:ascii="Consolas" w:hAnsi="Consolas" w:cs="Consolas"/>
        </w:rPr>
        <w:t>0</w:t>
      </w:r>
      <w:r w:rsidR="0091737B" w:rsidRPr="0091737B">
        <w:rPr>
          <w:rFonts w:ascii="Consolas" w:hAnsi="Consolas" w:cs="Consolas"/>
        </w:rPr>
        <w:t>2/2017, Cuiabá; Andrea Perrot, 20/</w:t>
      </w:r>
      <w:r w:rsidR="0091737B">
        <w:rPr>
          <w:rFonts w:ascii="Consolas" w:hAnsi="Consolas" w:cs="Consolas"/>
        </w:rPr>
        <w:t>0</w:t>
      </w:r>
      <w:r w:rsidR="0091737B" w:rsidRPr="0091737B">
        <w:rPr>
          <w:rFonts w:ascii="Consolas" w:hAnsi="Consolas" w:cs="Consolas"/>
        </w:rPr>
        <w:t>2/2017, Novo Hamburgo; Cláudia Lorena Vouto da Fonseca, 30/4 a 7/</w:t>
      </w:r>
      <w:r w:rsidR="0091737B">
        <w:rPr>
          <w:rFonts w:ascii="Consolas" w:hAnsi="Consolas" w:cs="Consolas"/>
        </w:rPr>
        <w:t>0</w:t>
      </w:r>
      <w:r w:rsidR="0091737B" w:rsidRPr="0091737B">
        <w:rPr>
          <w:rFonts w:ascii="Consolas" w:hAnsi="Consolas" w:cs="Consolas"/>
        </w:rPr>
        <w:t>5/2017, Lima (Peru); Renata Kabke Pinheiro, 15/0</w:t>
      </w:r>
      <w:r w:rsidR="0091737B">
        <w:rPr>
          <w:rFonts w:ascii="Consolas" w:hAnsi="Consolas" w:cs="Consolas"/>
        </w:rPr>
        <w:t>3</w:t>
      </w:r>
      <w:r w:rsidR="0091737B" w:rsidRPr="0091737B">
        <w:rPr>
          <w:rFonts w:ascii="Consolas" w:hAnsi="Consolas" w:cs="Consolas"/>
        </w:rPr>
        <w:t>/2017, Bagé; Marisa Degasperi, 9 e 10/03/2017, Porto Alegre</w:t>
      </w:r>
      <w:r w:rsidR="0091737B">
        <w:rPr>
          <w:rFonts w:ascii="Consolas" w:hAnsi="Consolas" w:cs="Consolas"/>
        </w:rPr>
        <w:t>.</w:t>
      </w:r>
      <w:r w:rsidR="00D646E0">
        <w:rPr>
          <w:rFonts w:ascii="Consolas" w:hAnsi="Consolas" w:cs="Consolas"/>
        </w:rPr>
        <w:t xml:space="preserve"> </w:t>
      </w:r>
      <w:r w:rsidR="0091737B">
        <w:rPr>
          <w:rFonts w:ascii="Consolas" w:hAnsi="Consolas" w:cs="Consolas"/>
        </w:rPr>
        <w:t>O conselho aprovou os afastamento</w:t>
      </w:r>
      <w:r w:rsidR="009566B0">
        <w:rPr>
          <w:rFonts w:ascii="Consolas" w:hAnsi="Consolas" w:cs="Consolas"/>
        </w:rPr>
        <w:t>s</w:t>
      </w:r>
      <w:r w:rsidR="0091737B">
        <w:rPr>
          <w:rFonts w:ascii="Consolas" w:hAnsi="Consolas" w:cs="Consolas"/>
        </w:rPr>
        <w:t xml:space="preserve">; o afastamento </w:t>
      </w:r>
      <w:r w:rsidR="003C5CF2">
        <w:rPr>
          <w:rFonts w:ascii="Consolas" w:hAnsi="Consolas" w:cs="Consolas"/>
        </w:rPr>
        <w:t xml:space="preserve">para evento </w:t>
      </w:r>
      <w:r w:rsidR="0091737B">
        <w:rPr>
          <w:rFonts w:ascii="Consolas" w:hAnsi="Consolas" w:cs="Consolas"/>
        </w:rPr>
        <w:t>da professora Cláudia Lorena será encaminhado ao Gabinete do Reitor, por se tratar de afastamento internacional.</w:t>
      </w:r>
      <w:r w:rsidR="003C5CF2">
        <w:rPr>
          <w:rFonts w:ascii="Consolas" w:hAnsi="Consolas" w:cs="Consolas"/>
        </w:rPr>
        <w:t xml:space="preserve"> </w:t>
      </w:r>
      <w:r w:rsidR="00FB53B6" w:rsidRPr="007141F1">
        <w:rPr>
          <w:rFonts w:ascii="Consolas" w:hAnsi="Consolas" w:cs="Consolas"/>
          <w:b/>
        </w:rPr>
        <w:t>(2.5)</w:t>
      </w:r>
      <w:r w:rsidR="003C5CF2">
        <w:rPr>
          <w:rFonts w:ascii="Consolas" w:hAnsi="Consolas" w:cs="Consolas"/>
          <w:b/>
        </w:rPr>
        <w:t xml:space="preserve"> </w:t>
      </w:r>
      <w:r w:rsidR="00FB53B6">
        <w:rPr>
          <w:rFonts w:ascii="Consolas" w:hAnsi="Consolas" w:cs="Consolas"/>
        </w:rPr>
        <w:t>Por fim, a professora apresentou ao conselho a solicitação das</w:t>
      </w:r>
      <w:r w:rsidR="00FB53B6" w:rsidRPr="00FB53B6">
        <w:rPr>
          <w:rFonts w:ascii="Consolas" w:hAnsi="Consolas" w:cs="Consolas"/>
        </w:rPr>
        <w:t xml:space="preserve"> área</w:t>
      </w:r>
      <w:r w:rsidR="00FB53B6">
        <w:rPr>
          <w:rFonts w:ascii="Consolas" w:hAnsi="Consolas" w:cs="Consolas"/>
        </w:rPr>
        <w:t>s</w:t>
      </w:r>
      <w:r w:rsidR="00FB53B6" w:rsidRPr="00FB53B6">
        <w:rPr>
          <w:rFonts w:ascii="Consolas" w:hAnsi="Consolas" w:cs="Consolas"/>
        </w:rPr>
        <w:t xml:space="preserve"> de Língua Portuguesa e Latim e Linguística e Ensino de abertura de processo seletivo de professor substituto para a área de Língua Portuguesa </w:t>
      </w:r>
      <w:r w:rsidR="003C5CF2">
        <w:rPr>
          <w:rFonts w:ascii="Consolas" w:hAnsi="Consolas" w:cs="Consolas"/>
        </w:rPr>
        <w:t xml:space="preserve">- </w:t>
      </w:r>
      <w:r w:rsidR="00FB53B6" w:rsidRPr="00FB53B6">
        <w:rPr>
          <w:rFonts w:ascii="Consolas" w:hAnsi="Consolas" w:cs="Consolas"/>
        </w:rPr>
        <w:t xml:space="preserve">vagas das docentes Giovana </w:t>
      </w:r>
      <w:r w:rsidR="00FB53B6">
        <w:rPr>
          <w:rFonts w:ascii="Consolas" w:hAnsi="Consolas" w:cs="Consolas"/>
        </w:rPr>
        <w:t xml:space="preserve">Ferreira </w:t>
      </w:r>
      <w:r w:rsidR="00FB53B6" w:rsidRPr="00FB53B6">
        <w:rPr>
          <w:rFonts w:ascii="Consolas" w:hAnsi="Consolas" w:cs="Consolas"/>
        </w:rPr>
        <w:t>Gonçalves e Mirian Rose Brum de Paula, ambas afastadas para estágio pós-doutoral. Os conselheiros aprovaram abertura do processo seletivo</w:t>
      </w:r>
      <w:r w:rsidR="003C5CF2">
        <w:rPr>
          <w:rFonts w:ascii="Consolas" w:hAnsi="Consolas" w:cs="Consolas"/>
        </w:rPr>
        <w:t xml:space="preserve"> para professor substituto </w:t>
      </w:r>
      <w:r w:rsidR="00FB53B6" w:rsidRPr="00FB53B6">
        <w:rPr>
          <w:rFonts w:ascii="Consolas" w:hAnsi="Consolas" w:cs="Consolas"/>
        </w:rPr>
        <w:t>para a área de Língua Portuguesa.</w:t>
      </w:r>
      <w:r w:rsidR="003C5CF2">
        <w:rPr>
          <w:rFonts w:ascii="Consolas" w:hAnsi="Consolas" w:cs="Consolas"/>
        </w:rPr>
        <w:t xml:space="preserve"> </w:t>
      </w:r>
      <w:r w:rsidR="00AA430D" w:rsidRPr="00223392">
        <w:rPr>
          <w:rFonts w:ascii="Consolas" w:hAnsi="Consolas" w:cs="Consolas"/>
          <w:b/>
          <w:u w:val="single"/>
        </w:rPr>
        <w:t>(</w:t>
      </w:r>
      <w:r w:rsidR="00FB53B6">
        <w:rPr>
          <w:rFonts w:ascii="Consolas" w:hAnsi="Consolas" w:cs="Consolas"/>
          <w:b/>
          <w:u w:val="single"/>
        </w:rPr>
        <w:t>3</w:t>
      </w:r>
      <w:r w:rsidR="00AA430D" w:rsidRPr="00223392">
        <w:rPr>
          <w:rFonts w:ascii="Consolas" w:hAnsi="Consolas" w:cs="Consolas"/>
          <w:b/>
          <w:u w:val="single"/>
        </w:rPr>
        <w:t>)</w:t>
      </w:r>
      <w:r w:rsidR="00B85586" w:rsidRPr="00223392">
        <w:rPr>
          <w:rFonts w:ascii="Consolas" w:hAnsi="Consolas" w:cs="Consolas"/>
          <w:b/>
          <w:u w:val="single"/>
        </w:rPr>
        <w:t>Apreciação de documentos aprovados em reuniões de Colegiados de Cursos e Câmaras.</w:t>
      </w:r>
      <w:r w:rsidR="00FB53B6">
        <w:rPr>
          <w:rFonts w:ascii="Consolas" w:hAnsi="Consolas" w:cs="Consolas"/>
          <w:b/>
        </w:rPr>
        <w:t xml:space="preserve"> (3</w:t>
      </w:r>
      <w:r w:rsidR="00880BF5" w:rsidRPr="00223392">
        <w:rPr>
          <w:rFonts w:ascii="Consolas" w:hAnsi="Consolas" w:cs="Consolas"/>
          <w:b/>
        </w:rPr>
        <w:t xml:space="preserve">.1) </w:t>
      </w:r>
      <w:r w:rsidR="001B7117" w:rsidRPr="00223392">
        <w:rPr>
          <w:rFonts w:ascii="Consolas" w:hAnsi="Consolas" w:cs="Consolas"/>
          <w:b/>
        </w:rPr>
        <w:t>Da Câmara de Ensino.</w:t>
      </w:r>
      <w:r w:rsidR="00FB53B6">
        <w:rPr>
          <w:rFonts w:ascii="Consolas" w:hAnsi="Consolas" w:cs="Consolas"/>
          <w:b/>
        </w:rPr>
        <w:t xml:space="preserve"> (3.1.1)</w:t>
      </w:r>
      <w:r w:rsidR="003C5CF2">
        <w:rPr>
          <w:rFonts w:ascii="Consolas" w:hAnsi="Consolas" w:cs="Consolas"/>
          <w:b/>
        </w:rPr>
        <w:t xml:space="preserve"> </w:t>
      </w:r>
      <w:r w:rsidR="0091737B" w:rsidRPr="00FB53B6">
        <w:rPr>
          <w:rFonts w:ascii="Consolas" w:hAnsi="Consolas" w:cs="Consolas"/>
        </w:rPr>
        <w:t>A professora Márcia passou a palavra para os colegas Isabella Mozzillo e José Carlos Volcato, que presidiram as bancas para professor substituto nas áreas de Francês e Tradução. A professora Isabella apresentou os resultados do Processo Seletivo para contratação de professor substituto – Área Línguas Estrangeiras Modernas e Literaturas Estrangeiras Modernas (Francesa)</w:t>
      </w:r>
      <w:r w:rsidR="003C5CF2">
        <w:rPr>
          <w:rFonts w:ascii="Consolas" w:hAnsi="Consolas" w:cs="Consolas"/>
        </w:rPr>
        <w:t xml:space="preserve"> –</w:t>
      </w:r>
      <w:r w:rsidR="0091737B" w:rsidRPr="00FB53B6">
        <w:rPr>
          <w:rFonts w:ascii="Consolas" w:hAnsi="Consolas" w:cs="Consolas"/>
        </w:rPr>
        <w:t>, Processo 23110.009343/2016-63, ocorrido nos dias 3 e 4 de março de 2017. Apresentaram-se os candidatos Augusto Darde, Karol</w:t>
      </w:r>
      <w:r w:rsidR="003C5CF2">
        <w:rPr>
          <w:rFonts w:ascii="Consolas" w:hAnsi="Consolas" w:cs="Consolas"/>
        </w:rPr>
        <w:t xml:space="preserve"> </w:t>
      </w:r>
      <w:r w:rsidR="0091737B" w:rsidRPr="00FB53B6">
        <w:rPr>
          <w:rFonts w:ascii="Consolas" w:hAnsi="Consolas" w:cs="Consolas"/>
        </w:rPr>
        <w:t>Stefanie Souza Garcia e Taiane</w:t>
      </w:r>
      <w:r w:rsidR="003C5CF2">
        <w:rPr>
          <w:rFonts w:ascii="Consolas" w:hAnsi="Consolas" w:cs="Consolas"/>
        </w:rPr>
        <w:t xml:space="preserve"> </w:t>
      </w:r>
      <w:r w:rsidR="0091737B" w:rsidRPr="00FB53B6">
        <w:rPr>
          <w:rFonts w:ascii="Consolas" w:hAnsi="Consolas" w:cs="Consolas"/>
        </w:rPr>
        <w:t>Damaceno. Em primeiro lugar, ficou o candidato Augusto Darde com 82,09 (oitenta e dois vírgula nove); em segundo lugar ficou a candidata Karol</w:t>
      </w:r>
      <w:r w:rsidR="003C5CF2">
        <w:rPr>
          <w:rFonts w:ascii="Consolas" w:hAnsi="Consolas" w:cs="Consolas"/>
        </w:rPr>
        <w:t xml:space="preserve"> </w:t>
      </w:r>
      <w:r w:rsidR="0091737B" w:rsidRPr="00FB53B6">
        <w:rPr>
          <w:rFonts w:ascii="Consolas" w:hAnsi="Consolas" w:cs="Consolas"/>
        </w:rPr>
        <w:t>Stefanie Souza Garcia com 81,36 (oitenta e um vírgula trinta e seis) e em terceiro lugar ficou a candidata Taiane</w:t>
      </w:r>
      <w:r w:rsidR="003C5CF2">
        <w:rPr>
          <w:rFonts w:ascii="Consolas" w:hAnsi="Consolas" w:cs="Consolas"/>
        </w:rPr>
        <w:t xml:space="preserve"> </w:t>
      </w:r>
      <w:r w:rsidR="0091737B" w:rsidRPr="00FB53B6">
        <w:rPr>
          <w:rFonts w:ascii="Consolas" w:hAnsi="Consolas" w:cs="Consolas"/>
        </w:rPr>
        <w:t>Damaceno com 80,42 (oitenta vírgula quarenta e dois). O professor José Carlos apresentou o resultado do Processo Seletivo para contratação de professor substituto – Área de Linguística (Tradução)</w:t>
      </w:r>
      <w:r w:rsidR="003C5CF2">
        <w:rPr>
          <w:rFonts w:ascii="Consolas" w:hAnsi="Consolas" w:cs="Consolas"/>
        </w:rPr>
        <w:t xml:space="preserve">, </w:t>
      </w:r>
      <w:r w:rsidR="0091737B" w:rsidRPr="00FB53B6">
        <w:rPr>
          <w:rFonts w:ascii="Consolas" w:hAnsi="Consolas" w:cs="Consolas"/>
        </w:rPr>
        <w:t>Processo 23110.009200/2016-51,</w:t>
      </w:r>
      <w:r w:rsidR="003C5CF2">
        <w:rPr>
          <w:rFonts w:ascii="Consolas" w:hAnsi="Consolas" w:cs="Consolas"/>
        </w:rPr>
        <w:t xml:space="preserve"> </w:t>
      </w:r>
      <w:r w:rsidR="0091737B" w:rsidRPr="00FB53B6">
        <w:rPr>
          <w:rFonts w:ascii="Consolas" w:hAnsi="Consolas" w:cs="Consolas"/>
        </w:rPr>
        <w:t>ocorrido nos dias 6 e 7 de março de 2017. Participaram do Processo Seletivo os candidatos Arlene</w:t>
      </w:r>
      <w:r w:rsidR="003C5CF2">
        <w:rPr>
          <w:rFonts w:ascii="Consolas" w:hAnsi="Consolas" w:cs="Consolas"/>
        </w:rPr>
        <w:t xml:space="preserve"> </w:t>
      </w:r>
      <w:r w:rsidR="0091737B" w:rsidRPr="00FB53B6">
        <w:rPr>
          <w:rFonts w:ascii="Consolas" w:hAnsi="Consolas" w:cs="Consolas"/>
        </w:rPr>
        <w:t>Koglin, Daniel Iturvides Dutra, Suelen Hernandes Moraes Junges e Walkiria Ayres Sidi. Os candidatos classificados foram, em primeiro lugar, Arlene</w:t>
      </w:r>
      <w:r w:rsidR="003C5CF2">
        <w:rPr>
          <w:rFonts w:ascii="Consolas" w:hAnsi="Consolas" w:cs="Consolas"/>
        </w:rPr>
        <w:t xml:space="preserve"> </w:t>
      </w:r>
      <w:r w:rsidR="0091737B" w:rsidRPr="00FB53B6">
        <w:rPr>
          <w:rFonts w:ascii="Consolas" w:hAnsi="Consolas" w:cs="Consolas"/>
        </w:rPr>
        <w:t xml:space="preserve">Koglin com 9,26 (nove vírgula vinte e seis); em segundo lugar, a candidata Walkiria Ayres Sidi com 8,08 (oito vírgula zero oito). Os candidatos Suelen Hernandes Moraes Junges, que obteve 4,10 </w:t>
      </w:r>
      <w:r w:rsidR="0091737B" w:rsidRPr="00FB53B6">
        <w:rPr>
          <w:rFonts w:ascii="Consolas" w:hAnsi="Consolas" w:cs="Consolas"/>
        </w:rPr>
        <w:lastRenderedPageBreak/>
        <w:t>(quatro vírgula dez) de pontuação, e Daniel Iturvides Dutra, que obteve 3,95 (três vírgula noventa e cinco) não se classificaram. Os conselheiros homologaram o resultado dos processos seletivos para professor substituto apresentados.</w:t>
      </w:r>
      <w:r w:rsidR="003C5CF2">
        <w:rPr>
          <w:rFonts w:ascii="Consolas" w:hAnsi="Consolas" w:cs="Consolas"/>
        </w:rPr>
        <w:t xml:space="preserve"> </w:t>
      </w:r>
      <w:r w:rsidR="00FB53B6">
        <w:rPr>
          <w:rFonts w:ascii="Consolas" w:hAnsi="Consolas" w:cs="Consolas"/>
          <w:b/>
        </w:rPr>
        <w:t>(3.1.2)</w:t>
      </w:r>
      <w:r w:rsidR="0091737B" w:rsidRPr="00FB53B6">
        <w:rPr>
          <w:rFonts w:ascii="Consolas" w:hAnsi="Consolas" w:cs="Consolas"/>
        </w:rPr>
        <w:t xml:space="preserve"> A seguir, o professor Uruguay</w:t>
      </w:r>
      <w:r w:rsidR="003C5CF2">
        <w:rPr>
          <w:rFonts w:ascii="Consolas" w:hAnsi="Consolas" w:cs="Consolas"/>
        </w:rPr>
        <w:t xml:space="preserve"> </w:t>
      </w:r>
      <w:r w:rsidR="0091737B" w:rsidRPr="00FB53B6">
        <w:rPr>
          <w:rFonts w:ascii="Consolas" w:hAnsi="Consolas" w:cs="Consolas"/>
        </w:rPr>
        <w:t>Cortázo, representando a chefia da CAEns, apresentou o relatório de projeto de ensino “Tópicos de fonética da língua espanhola”, coordenado pela profª. Ana Lourdes da Rosa Nieves</w:t>
      </w:r>
      <w:r w:rsidR="003C5CF2">
        <w:rPr>
          <w:rFonts w:ascii="Consolas" w:hAnsi="Consolas" w:cs="Consolas"/>
        </w:rPr>
        <w:t xml:space="preserve"> </w:t>
      </w:r>
      <w:r w:rsidR="0091737B" w:rsidRPr="00FB53B6">
        <w:rPr>
          <w:rFonts w:ascii="Consolas" w:hAnsi="Consolas" w:cs="Consolas"/>
        </w:rPr>
        <w:t>Brochi Fernández. O relatório foi aprovado. A seguir apresentou a proposta de cadastro de p</w:t>
      </w:r>
      <w:r w:rsidR="007141F1">
        <w:rPr>
          <w:rFonts w:ascii="Consolas" w:hAnsi="Consolas" w:cs="Consolas"/>
        </w:rPr>
        <w:t>r</w:t>
      </w:r>
      <w:r w:rsidR="0091737B" w:rsidRPr="00FB53B6">
        <w:rPr>
          <w:rFonts w:ascii="Consolas" w:hAnsi="Consolas" w:cs="Consolas"/>
        </w:rPr>
        <w:t xml:space="preserve">ojeto de ensino “Por um </w:t>
      </w:r>
      <w:r w:rsidR="003C5CF2">
        <w:rPr>
          <w:rFonts w:ascii="Consolas" w:hAnsi="Consolas" w:cs="Consolas"/>
        </w:rPr>
        <w:t>o</w:t>
      </w:r>
      <w:r w:rsidR="0091737B" w:rsidRPr="00FB53B6">
        <w:rPr>
          <w:rFonts w:ascii="Consolas" w:hAnsi="Consolas" w:cs="Consolas"/>
        </w:rPr>
        <w:t>lhar crítico para a gramática”, coordenado pela profª. Daiane Nëumann, com carga horária de oito horas semanais e 304 horas totais</w:t>
      </w:r>
      <w:r w:rsidR="003C5CF2">
        <w:rPr>
          <w:rFonts w:ascii="Consolas" w:hAnsi="Consolas" w:cs="Consolas"/>
        </w:rPr>
        <w:t xml:space="preserve">, a ocorrer </w:t>
      </w:r>
      <w:r w:rsidR="0091737B" w:rsidRPr="00FB53B6">
        <w:rPr>
          <w:rFonts w:ascii="Consolas" w:hAnsi="Consolas" w:cs="Consolas"/>
        </w:rPr>
        <w:t xml:space="preserve">no período de 3/4/2017 a 20/12/2017. O CC aprovou o projeto. </w:t>
      </w:r>
      <w:r w:rsidR="0091737B" w:rsidRPr="00FB53B6">
        <w:rPr>
          <w:rFonts w:ascii="Consolas" w:hAnsi="Consolas" w:cs="Consolas"/>
          <w:b/>
        </w:rPr>
        <w:t>(</w:t>
      </w:r>
      <w:r w:rsidR="00FB53B6" w:rsidRPr="00FB53B6">
        <w:rPr>
          <w:rFonts w:ascii="Consolas" w:hAnsi="Consolas" w:cs="Consolas"/>
          <w:b/>
        </w:rPr>
        <w:t>3</w:t>
      </w:r>
      <w:r w:rsidR="0091737B" w:rsidRPr="00FB53B6">
        <w:rPr>
          <w:rFonts w:ascii="Consolas" w:hAnsi="Consolas" w:cs="Consolas"/>
          <w:b/>
        </w:rPr>
        <w:t>.2) Da Câmara de Pesquisa</w:t>
      </w:r>
      <w:r w:rsidR="0091737B" w:rsidRPr="00FB53B6">
        <w:rPr>
          <w:rFonts w:ascii="Consolas" w:hAnsi="Consolas" w:cs="Consolas"/>
        </w:rPr>
        <w:t>.</w:t>
      </w:r>
      <w:r w:rsidR="003C5CF2">
        <w:rPr>
          <w:rFonts w:ascii="Consolas" w:hAnsi="Consolas" w:cs="Consolas"/>
        </w:rPr>
        <w:t xml:space="preserve"> </w:t>
      </w:r>
      <w:r w:rsidR="0091737B" w:rsidRPr="00FB53B6">
        <w:rPr>
          <w:rFonts w:ascii="Consolas" w:hAnsi="Consolas" w:cs="Consolas"/>
        </w:rPr>
        <w:t>A professora Alessandra Baldo, com a saída para pós-doutorado da profª. Mirian, está respondendo pela CAP</w:t>
      </w:r>
      <w:r w:rsidR="003C5CF2">
        <w:rPr>
          <w:rFonts w:ascii="Consolas" w:hAnsi="Consolas" w:cs="Consolas"/>
        </w:rPr>
        <w:t>e</w:t>
      </w:r>
      <w:r w:rsidR="0091737B" w:rsidRPr="00FB53B6">
        <w:rPr>
          <w:rFonts w:ascii="Consolas" w:hAnsi="Consolas" w:cs="Consolas"/>
        </w:rPr>
        <w:t xml:space="preserve">sq. Os conselheiros aprovaram seja solicitada Portaria de chefe </w:t>
      </w:r>
      <w:r w:rsidR="0091737B" w:rsidRPr="00FB53B6">
        <w:rPr>
          <w:rFonts w:ascii="Consolas" w:hAnsi="Consolas" w:cs="Consolas"/>
          <w:i/>
        </w:rPr>
        <w:t>pro tempore</w:t>
      </w:r>
      <w:r w:rsidR="0091737B" w:rsidRPr="00FB53B6">
        <w:rPr>
          <w:rFonts w:ascii="Consolas" w:hAnsi="Consolas" w:cs="Consolas"/>
        </w:rPr>
        <w:t xml:space="preserve"> para a professora Alessandra</w:t>
      </w:r>
      <w:r w:rsidR="003C5CF2">
        <w:rPr>
          <w:rFonts w:ascii="Consolas" w:hAnsi="Consolas" w:cs="Consolas"/>
        </w:rPr>
        <w:t xml:space="preserve"> Baldo</w:t>
      </w:r>
      <w:r w:rsidR="0091737B" w:rsidRPr="00FB53B6">
        <w:rPr>
          <w:rFonts w:ascii="Consolas" w:hAnsi="Consolas" w:cs="Consolas"/>
        </w:rPr>
        <w:t xml:space="preserve">, até que </w:t>
      </w:r>
      <w:r w:rsidR="003C5CF2">
        <w:rPr>
          <w:rFonts w:ascii="Consolas" w:hAnsi="Consolas" w:cs="Consolas"/>
        </w:rPr>
        <w:t xml:space="preserve">se </w:t>
      </w:r>
      <w:r w:rsidR="0091737B" w:rsidRPr="00FB53B6">
        <w:rPr>
          <w:rFonts w:ascii="Consolas" w:hAnsi="Consolas" w:cs="Consolas"/>
        </w:rPr>
        <w:t xml:space="preserve">realize eleições para a chefia da CAPesq. A professora também está responsável pela coordenação do curso de Especialização, de modo que o CC também aprovou seja solicitada Portaria de coordenadora </w:t>
      </w:r>
      <w:r w:rsidR="0091737B" w:rsidRPr="00FB53B6">
        <w:rPr>
          <w:rFonts w:ascii="Consolas" w:hAnsi="Consolas" w:cs="Consolas"/>
          <w:i/>
        </w:rPr>
        <w:t>pro tempore</w:t>
      </w:r>
      <w:r w:rsidR="0091737B" w:rsidRPr="00FB53B6">
        <w:rPr>
          <w:rFonts w:ascii="Consolas" w:hAnsi="Consolas" w:cs="Consolas"/>
        </w:rPr>
        <w:t xml:space="preserve"> da Especialização. A professora Alessandra sugeriu seja feita uma reunião, pelos menos com os novos professores</w:t>
      </w:r>
      <w:r w:rsidR="00FB53B6">
        <w:rPr>
          <w:rFonts w:ascii="Consolas" w:hAnsi="Consolas" w:cs="Consolas"/>
        </w:rPr>
        <w:t xml:space="preserve"> da unidade</w:t>
      </w:r>
      <w:r w:rsidR="0091737B" w:rsidRPr="00FB53B6">
        <w:rPr>
          <w:rFonts w:ascii="Consolas" w:hAnsi="Consolas" w:cs="Consolas"/>
        </w:rPr>
        <w:t xml:space="preserve">, esclarecendo qual a função das Câmaras e qual o trabalho das chefias dessas instâncias, já que as três Câmaras vão </w:t>
      </w:r>
      <w:r w:rsidR="00FB53B6">
        <w:rPr>
          <w:rFonts w:ascii="Consolas" w:hAnsi="Consolas" w:cs="Consolas"/>
        </w:rPr>
        <w:t>realizar</w:t>
      </w:r>
      <w:r w:rsidR="0091737B" w:rsidRPr="00FB53B6">
        <w:rPr>
          <w:rFonts w:ascii="Consolas" w:hAnsi="Consolas" w:cs="Consolas"/>
        </w:rPr>
        <w:t xml:space="preserve"> eleição. Houve também sugestões de que se revisasse o Regimento do CLC quanto à composição das Câmaras. </w:t>
      </w:r>
      <w:r w:rsidR="00FB53B6" w:rsidRPr="00FB53B6">
        <w:rPr>
          <w:rFonts w:ascii="Consolas" w:hAnsi="Consolas" w:cs="Consolas"/>
          <w:b/>
        </w:rPr>
        <w:t>(3.3) Da Câmara de Extensão</w:t>
      </w:r>
      <w:r w:rsidR="00FB53B6">
        <w:rPr>
          <w:rFonts w:ascii="Consolas" w:hAnsi="Consolas" w:cs="Consolas"/>
        </w:rPr>
        <w:t xml:space="preserve">. A professora Vanessa apresentou os seguintes relatórios de projetos de extensão executados em 2016: </w:t>
      </w:r>
      <w:r w:rsidR="00FB53B6" w:rsidRPr="00FB53B6">
        <w:rPr>
          <w:rFonts w:ascii="Consolas" w:hAnsi="Consolas" w:cs="Consolas"/>
        </w:rPr>
        <w:t>Ciclo de Palestras Aspectos e Desafios da Francofonia XIII; Língua Francesa no Instituto Federal Sul-Riograndense, e Teatro em Francês, coordenados pela profª. Maristela Gonçalves Sousa Machado; Formação Continuada, coordenado pela profª. Nóris Eunice Wiener Pureza Duarte; A leitura, a escrita e o rádio na construção da cidadania; Ciclo de Palestras, e Uma ponte entre ciência e espiritualidade: elos que se entrecruzam na busca do saber e do autodescobrimento, coordenados pela profª. Vanessa Doumid Damasceno; Aspectos linguísticos e prosódicos do francês língua estrangeira e Francês para a Comunidade Escolar Pública, coordenados pela profª. Ana Maria da Silva Cavalheiro; Ciclo de Palestras Inglês sem Fronteiras; Pronúncia do Inglês para Brasileiros, e Cultural Saturday, coordenados pela profª. Let</w:t>
      </w:r>
      <w:r w:rsidR="003C5CF2">
        <w:rPr>
          <w:rFonts w:ascii="Consolas" w:hAnsi="Consolas" w:cs="Consolas"/>
        </w:rPr>
        <w:t>í</w:t>
      </w:r>
      <w:r w:rsidR="00FB53B6" w:rsidRPr="00FB53B6">
        <w:rPr>
          <w:rFonts w:ascii="Consolas" w:hAnsi="Consolas" w:cs="Consolas"/>
        </w:rPr>
        <w:t xml:space="preserve">cia Stander Farias; Cidadania no ar e Formação de Jovens Comunicadores Comunitários, coordenados pelo prof. Ricardo Zimmermann Fiegenbaum; Congruências: tradução, acessibilidade e inclusão; Mãos Arteiras (com Áudio-Descrição); Núcleo de Tradução (NUTRA), e Programa Grau (Grupo Acessibilidade Universal), coordenados pela profª. Marisa Helena Degasperi; Curso </w:t>
      </w:r>
      <w:r w:rsidR="00D3231B">
        <w:rPr>
          <w:rFonts w:ascii="Consolas" w:hAnsi="Consolas" w:cs="Consolas"/>
        </w:rPr>
        <w:t>B</w:t>
      </w:r>
      <w:r w:rsidR="00FB53B6" w:rsidRPr="00FB53B6">
        <w:rPr>
          <w:rFonts w:ascii="Consolas" w:hAnsi="Consolas" w:cs="Consolas"/>
        </w:rPr>
        <w:t>ásico de Língua Espanhola para as Comunidades dos Polos Presenciais Atendidos pelo Curso de Espanhol a Distância da UFPel, coordenado pela profª. C</w:t>
      </w:r>
      <w:r w:rsidR="003C5CF2">
        <w:rPr>
          <w:rFonts w:ascii="Consolas" w:hAnsi="Consolas" w:cs="Consolas"/>
        </w:rPr>
        <w:t>í</w:t>
      </w:r>
      <w:r w:rsidR="00FB53B6" w:rsidRPr="00FB53B6">
        <w:rPr>
          <w:rFonts w:ascii="Consolas" w:hAnsi="Consolas" w:cs="Consolas"/>
        </w:rPr>
        <w:t xml:space="preserve">ntia </w:t>
      </w:r>
      <w:r w:rsidR="003C5CF2">
        <w:rPr>
          <w:rFonts w:ascii="Consolas" w:hAnsi="Consolas" w:cs="Consolas"/>
        </w:rPr>
        <w:t>Á</w:t>
      </w:r>
      <w:r w:rsidR="00FB53B6" w:rsidRPr="00FB53B6">
        <w:rPr>
          <w:rFonts w:ascii="Consolas" w:hAnsi="Consolas" w:cs="Consolas"/>
        </w:rPr>
        <w:t>vila</w:t>
      </w:r>
      <w:r w:rsidR="003C5CF2">
        <w:rPr>
          <w:rFonts w:ascii="Consolas" w:hAnsi="Consolas" w:cs="Consolas"/>
        </w:rPr>
        <w:t xml:space="preserve"> </w:t>
      </w:r>
      <w:r w:rsidR="00FB53B6" w:rsidRPr="00FB53B6">
        <w:rPr>
          <w:rFonts w:ascii="Consolas" w:hAnsi="Consolas" w:cs="Consolas"/>
        </w:rPr>
        <w:t xml:space="preserve">Blank; Espanhol para comunidade; Curso de </w:t>
      </w:r>
      <w:r w:rsidR="003C5CF2">
        <w:rPr>
          <w:rFonts w:ascii="Consolas" w:hAnsi="Consolas" w:cs="Consolas"/>
        </w:rPr>
        <w:t>E</w:t>
      </w:r>
      <w:r w:rsidR="00FB53B6" w:rsidRPr="00FB53B6">
        <w:rPr>
          <w:rFonts w:ascii="Consolas" w:hAnsi="Consolas" w:cs="Consolas"/>
        </w:rPr>
        <w:t>spanhol Básico para funcionários da Prefeitura Municipal de Pelotas - Secretaria de Trânsito, e Espanhol Básico para Viagens, coordenados pela profª. Ana Lourdes da Rosa Fern</w:t>
      </w:r>
      <w:r w:rsidR="003C5CF2">
        <w:rPr>
          <w:rFonts w:ascii="Consolas" w:hAnsi="Consolas" w:cs="Consolas"/>
        </w:rPr>
        <w:t>á</w:t>
      </w:r>
      <w:r w:rsidR="00FB53B6" w:rsidRPr="00FB53B6">
        <w:rPr>
          <w:rFonts w:ascii="Consolas" w:hAnsi="Consolas" w:cs="Consolas"/>
        </w:rPr>
        <w:t>ndez; Educomunicação - práticas de jornalismo comunitário e ambiental no Py Crespo e vizin</w:t>
      </w:r>
      <w:r w:rsidR="00FB53B6">
        <w:rPr>
          <w:rFonts w:ascii="Consolas" w:hAnsi="Consolas" w:cs="Consolas"/>
        </w:rPr>
        <w:t>hança, coordenado pela profª. Má</w:t>
      </w:r>
      <w:r w:rsidR="00FB53B6" w:rsidRPr="00FB53B6">
        <w:rPr>
          <w:rFonts w:ascii="Consolas" w:hAnsi="Consolas" w:cs="Consolas"/>
        </w:rPr>
        <w:t>rcia Dresch; FÓRUM DE DISCUSSÃO SOBRE A DISCIPLINA DE LIBRAS NA FORMAÇÃO DE PROFESSORES: que desafios se apresentam após 10 anos de promulgação do Decreto Federal nº 5626/2005?, coordenado pela profª. Angela</w:t>
      </w:r>
      <w:r w:rsidR="003C5CF2">
        <w:rPr>
          <w:rFonts w:ascii="Consolas" w:hAnsi="Consolas" w:cs="Consolas"/>
        </w:rPr>
        <w:t xml:space="preserve"> </w:t>
      </w:r>
      <w:r w:rsidR="00FB53B6" w:rsidRPr="00FB53B6">
        <w:rPr>
          <w:rFonts w:ascii="Consolas" w:hAnsi="Consolas" w:cs="Consolas"/>
        </w:rPr>
        <w:t xml:space="preserve">Nediane dos Santos; Fronteira da paz: língua, cultura e interculturalidade, coordenado pelo prof. </w:t>
      </w:r>
      <w:r w:rsidR="00FB53B6" w:rsidRPr="00FB53B6">
        <w:rPr>
          <w:rFonts w:ascii="Consolas" w:hAnsi="Consolas" w:cs="Consolas"/>
        </w:rPr>
        <w:lastRenderedPageBreak/>
        <w:t>Paulo Ricardo Silveira Borges; Inclusão digital e promoção dos direitos sociais - utilização da webrádio e webtv para criar um ambiente interativo entre universidade e sociedade e EMPAUTA - Agência de notícias do curso de Jornalismo da UFPel, coordenados pela profª. Marislei da Silveira Ribeiro; Introdução ao latim e Introdução ao Português Histórico, coordenados pela profª. Paula Branco de Ara</w:t>
      </w:r>
      <w:r w:rsidR="009566B0">
        <w:rPr>
          <w:rFonts w:ascii="Consolas" w:hAnsi="Consolas" w:cs="Consolas"/>
        </w:rPr>
        <w:t>ú</w:t>
      </w:r>
      <w:r w:rsidR="00FB53B6" w:rsidRPr="00FB53B6">
        <w:rPr>
          <w:rFonts w:ascii="Consolas" w:hAnsi="Consolas" w:cs="Consolas"/>
        </w:rPr>
        <w:t>jo Brauner; O francês pelo cinema, coordenado pela profª. Isabella Ferreira Mozillo; Palestra "A pesquisa acadêmica no Jornalismo", coordenado pela profª. Luciana Iost Vinhas; V Jornada de Literatura, Cultura e História, coordenado pelo prof. Alfeu Sparemberger; Espanhol I, II, III, IV e conversação, coordenado pela profª. Aline Coelho da Silva.</w:t>
      </w:r>
      <w:r w:rsidR="00FB53B6">
        <w:rPr>
          <w:rFonts w:ascii="Consolas" w:hAnsi="Consolas" w:cs="Consolas"/>
        </w:rPr>
        <w:t xml:space="preserve"> Os relatórios foram aprovados pelo Conselho. </w:t>
      </w:r>
      <w:r w:rsidR="004F16AD">
        <w:rPr>
          <w:rFonts w:ascii="Consolas" w:hAnsi="Consolas" w:cs="Consolas"/>
        </w:rPr>
        <w:t xml:space="preserve">Informou aos conselheiros que os projetos dos professores </w:t>
      </w:r>
      <w:r w:rsidR="004F16AD" w:rsidRPr="004F16AD">
        <w:rPr>
          <w:rFonts w:ascii="Consolas" w:hAnsi="Consolas" w:cs="Consolas"/>
        </w:rPr>
        <w:t>Ana Maria da Silva Cavalheiro - Curso de Conversação em Língua Francesa</w:t>
      </w:r>
      <w:r w:rsidR="004F16AD">
        <w:rPr>
          <w:rFonts w:ascii="Consolas" w:hAnsi="Consolas" w:cs="Consolas"/>
        </w:rPr>
        <w:t xml:space="preserve">, e </w:t>
      </w:r>
      <w:r w:rsidR="004F16AD" w:rsidRPr="004F16AD">
        <w:rPr>
          <w:rFonts w:ascii="Consolas" w:hAnsi="Consolas" w:cs="Consolas"/>
        </w:rPr>
        <w:t>Gilmar Adolfo Hermes - Resgate histórico da Escola Municipal de Ensino Fundamental Núcleo Habitacional Dunas</w:t>
      </w:r>
      <w:r w:rsidR="004F16AD">
        <w:rPr>
          <w:rFonts w:ascii="Consolas" w:hAnsi="Consolas" w:cs="Consolas"/>
        </w:rPr>
        <w:t xml:space="preserve"> – não ocorreram no ano de 2016. </w:t>
      </w:r>
      <w:r w:rsidR="009566B0">
        <w:rPr>
          <w:rFonts w:ascii="Consolas" w:hAnsi="Consolas" w:cs="Consolas"/>
        </w:rPr>
        <w:t xml:space="preserve">A professora Vanessa informou </w:t>
      </w:r>
      <w:r w:rsidR="004F16AD">
        <w:rPr>
          <w:rFonts w:ascii="Consolas" w:hAnsi="Consolas" w:cs="Consolas"/>
        </w:rPr>
        <w:t xml:space="preserve">por fim </w:t>
      </w:r>
      <w:r w:rsidR="009566B0">
        <w:rPr>
          <w:rFonts w:ascii="Consolas" w:hAnsi="Consolas" w:cs="Consolas"/>
        </w:rPr>
        <w:t>que continuará como chefe da Câmara de Extensão até sua posse como Diretora e auxiliará na elaboração do Edital dos Cursos de Línguas</w:t>
      </w:r>
      <w:r w:rsidR="004A0141">
        <w:rPr>
          <w:rFonts w:ascii="Consolas" w:hAnsi="Consolas" w:cs="Consolas"/>
        </w:rPr>
        <w:t xml:space="preserve"> 2017/1</w:t>
      </w:r>
      <w:r w:rsidR="009566B0">
        <w:rPr>
          <w:rFonts w:ascii="Consolas" w:hAnsi="Consolas" w:cs="Consolas"/>
        </w:rPr>
        <w:t xml:space="preserve">. </w:t>
      </w:r>
      <w:r w:rsidR="009566B0" w:rsidRPr="004A0141">
        <w:rPr>
          <w:rFonts w:ascii="Consolas" w:hAnsi="Consolas" w:cs="Consolas"/>
          <w:b/>
        </w:rPr>
        <w:t xml:space="preserve">(3.4) </w:t>
      </w:r>
      <w:r w:rsidR="004C054A" w:rsidRPr="004A0141">
        <w:rPr>
          <w:rFonts w:ascii="Consolas" w:hAnsi="Consolas" w:cs="Consolas"/>
          <w:b/>
        </w:rPr>
        <w:t>Do Colegiado do curso de Jornalismo</w:t>
      </w:r>
      <w:r w:rsidR="004C054A">
        <w:rPr>
          <w:rFonts w:ascii="Consolas" w:hAnsi="Consolas" w:cs="Consolas"/>
        </w:rPr>
        <w:t xml:space="preserve">. </w:t>
      </w:r>
      <w:r w:rsidR="009566B0">
        <w:rPr>
          <w:rFonts w:ascii="Consolas" w:hAnsi="Consolas" w:cs="Consolas"/>
        </w:rPr>
        <w:t xml:space="preserve">(3.4.1) </w:t>
      </w:r>
      <w:r w:rsidR="004C054A" w:rsidRPr="004C054A">
        <w:rPr>
          <w:rFonts w:ascii="Consolas" w:hAnsi="Consolas" w:cs="Consolas"/>
        </w:rPr>
        <w:t>O professor Gilmar anunciou que o prof. Carlos André Echenique Dominguez foi eleito coordenador adjunto pelo Colegiado do Curso. Os conselheiros homologaram a escolha.</w:t>
      </w:r>
      <w:r w:rsidR="004A0141">
        <w:rPr>
          <w:rFonts w:ascii="Consolas" w:hAnsi="Consolas" w:cs="Consolas"/>
        </w:rPr>
        <w:t xml:space="preserve"> </w:t>
      </w:r>
      <w:r w:rsidR="009566B0">
        <w:rPr>
          <w:rFonts w:ascii="Consolas" w:hAnsi="Consolas" w:cs="Consolas"/>
        </w:rPr>
        <w:t>(3.4.2) O professor Gilmar informou ao Conselho que foi realizada reunião com a gestão da UFPel com o objetivo de deslocar os técnicos da área de Jornalismo para o Campus II da Católica, alugado pela UFPel</w:t>
      </w:r>
      <w:r w:rsidR="00D172B5">
        <w:rPr>
          <w:rFonts w:ascii="Consolas" w:hAnsi="Consolas" w:cs="Consolas"/>
        </w:rPr>
        <w:t>, formando um setor que também abrigará um técnico da CCS</w:t>
      </w:r>
      <w:r w:rsidR="009566B0">
        <w:rPr>
          <w:rFonts w:ascii="Consolas" w:hAnsi="Consolas" w:cs="Consolas"/>
        </w:rPr>
        <w:t xml:space="preserve">. Naquele prédio há estúdios de </w:t>
      </w:r>
      <w:r w:rsidR="00D172B5">
        <w:rPr>
          <w:rFonts w:ascii="Consolas" w:hAnsi="Consolas" w:cs="Consolas"/>
        </w:rPr>
        <w:t xml:space="preserve">rádio, </w:t>
      </w:r>
      <w:r w:rsidR="009566B0">
        <w:rPr>
          <w:rFonts w:ascii="Consolas" w:hAnsi="Consolas" w:cs="Consolas"/>
        </w:rPr>
        <w:t xml:space="preserve">televisão e fotografia, nos quais os alunos de Jornalismo poderão realizar as atividades práticas. Em reunião com os técnicos, ficou combinado que todos seriam deslocados para aquele prédio, </w:t>
      </w:r>
      <w:r w:rsidR="004A0141">
        <w:rPr>
          <w:rFonts w:ascii="Consolas" w:hAnsi="Consolas" w:cs="Consolas"/>
        </w:rPr>
        <w:t xml:space="preserve">assim como serão levados para aquele local </w:t>
      </w:r>
      <w:r w:rsidR="009566B0">
        <w:rPr>
          <w:rFonts w:ascii="Consolas" w:hAnsi="Consolas" w:cs="Consolas"/>
        </w:rPr>
        <w:t xml:space="preserve">os equipamentos que o curso dispõe no Anglo. </w:t>
      </w:r>
      <w:r w:rsidR="00D172B5">
        <w:rPr>
          <w:rFonts w:ascii="Consolas" w:hAnsi="Consolas" w:cs="Consolas"/>
        </w:rPr>
        <w:t xml:space="preserve">A professora Márcia disse ser necessária uma reunião </w:t>
      </w:r>
      <w:r w:rsidR="004A0141">
        <w:rPr>
          <w:rFonts w:ascii="Consolas" w:hAnsi="Consolas" w:cs="Consolas"/>
        </w:rPr>
        <w:t xml:space="preserve">da direção </w:t>
      </w:r>
      <w:r w:rsidR="00D172B5">
        <w:rPr>
          <w:rFonts w:ascii="Consolas" w:hAnsi="Consolas" w:cs="Consolas"/>
        </w:rPr>
        <w:t>com os técnicos e com a coordenação do Curso, de modo que fique claro para todos que os servidores que atuarão naquele prédio estão lotados no CLC e têm por prioridade assumir as demandas da unidade; além disso, sendo necessário, quando ficarem prontos os estúdios do Anglo, terão de retornar à sede da unidade.</w:t>
      </w:r>
      <w:r w:rsidR="000466F1">
        <w:rPr>
          <w:rFonts w:ascii="Consolas" w:hAnsi="Consolas" w:cs="Consolas"/>
        </w:rPr>
        <w:t xml:space="preserve"> O professor Gilmar disse que haverá uma reunião com o Pró-Reitor Otávio, para ver como irá funcionar essa parceria. </w:t>
      </w:r>
      <w:r w:rsidR="003C0A2E">
        <w:rPr>
          <w:rFonts w:ascii="Consolas" w:hAnsi="Consolas" w:cs="Consolas"/>
        </w:rPr>
        <w:t xml:space="preserve">A professora Vanessa disse que </w:t>
      </w:r>
      <w:r w:rsidR="000466F1">
        <w:rPr>
          <w:rFonts w:ascii="Consolas" w:hAnsi="Consolas" w:cs="Consolas"/>
        </w:rPr>
        <w:t xml:space="preserve">é do interesse da unidade </w:t>
      </w:r>
      <w:r w:rsidR="004A0141">
        <w:rPr>
          <w:rFonts w:ascii="Consolas" w:hAnsi="Consolas" w:cs="Consolas"/>
        </w:rPr>
        <w:t>a mudança</w:t>
      </w:r>
      <w:r w:rsidR="000466F1">
        <w:rPr>
          <w:rFonts w:ascii="Consolas" w:hAnsi="Consolas" w:cs="Consolas"/>
        </w:rPr>
        <w:t xml:space="preserve">, uma vez que </w:t>
      </w:r>
      <w:r w:rsidR="004A0141">
        <w:rPr>
          <w:rFonts w:ascii="Consolas" w:hAnsi="Consolas" w:cs="Consolas"/>
        </w:rPr>
        <w:t>visa à m</w:t>
      </w:r>
      <w:r w:rsidR="000466F1">
        <w:rPr>
          <w:rFonts w:ascii="Consolas" w:hAnsi="Consolas" w:cs="Consolas"/>
        </w:rPr>
        <w:t xml:space="preserve">elhoria do atendimento aos alunos e das condições de trabalhos dos técnicos ligados ao curso de Jornalismo. </w:t>
      </w:r>
      <w:r w:rsidR="00D172B5" w:rsidRPr="004A0141">
        <w:rPr>
          <w:rFonts w:ascii="Consolas" w:hAnsi="Consolas" w:cs="Consolas"/>
          <w:b/>
        </w:rPr>
        <w:t xml:space="preserve">(3.5) Do Colegiado do curso de </w:t>
      </w:r>
      <w:r w:rsidR="000466F1" w:rsidRPr="004A0141">
        <w:rPr>
          <w:rFonts w:ascii="Consolas" w:hAnsi="Consolas" w:cs="Consolas"/>
          <w:b/>
        </w:rPr>
        <w:t xml:space="preserve">Português e </w:t>
      </w:r>
      <w:r w:rsidR="003839F6" w:rsidRPr="004A0141">
        <w:rPr>
          <w:rFonts w:ascii="Consolas" w:hAnsi="Consolas" w:cs="Consolas"/>
          <w:b/>
        </w:rPr>
        <w:t>E</w:t>
      </w:r>
      <w:r w:rsidR="003C0A2E" w:rsidRPr="004A0141">
        <w:rPr>
          <w:rFonts w:ascii="Consolas" w:hAnsi="Consolas" w:cs="Consolas"/>
          <w:b/>
        </w:rPr>
        <w:t>spanhol</w:t>
      </w:r>
      <w:r w:rsidR="00D172B5">
        <w:rPr>
          <w:rFonts w:ascii="Consolas" w:hAnsi="Consolas" w:cs="Consolas"/>
        </w:rPr>
        <w:t xml:space="preserve">. </w:t>
      </w:r>
      <w:r w:rsidR="000466F1">
        <w:rPr>
          <w:rFonts w:ascii="Consolas" w:hAnsi="Consolas" w:cs="Consolas"/>
        </w:rPr>
        <w:t>A profª. Ana Lourdes informou ao Conselho que as áreas pedagógicas do CLC terão de auxiliar as coordenações de curso nos ajustes que têm de ser feitos nos PPCs; os colegas das áreas serão chamados para refazer a</w:t>
      </w:r>
      <w:r w:rsidR="004A0141">
        <w:rPr>
          <w:rFonts w:ascii="Consolas" w:hAnsi="Consolas" w:cs="Consolas"/>
        </w:rPr>
        <w:t>s</w:t>
      </w:r>
      <w:r w:rsidR="000466F1">
        <w:rPr>
          <w:rFonts w:ascii="Consolas" w:hAnsi="Consolas" w:cs="Consolas"/>
        </w:rPr>
        <w:t xml:space="preserve"> bibliografia</w:t>
      </w:r>
      <w:r w:rsidR="004A0141">
        <w:rPr>
          <w:rFonts w:ascii="Consolas" w:hAnsi="Consolas" w:cs="Consolas"/>
        </w:rPr>
        <w:t>s</w:t>
      </w:r>
      <w:r w:rsidR="000466F1">
        <w:rPr>
          <w:rFonts w:ascii="Consolas" w:hAnsi="Consolas" w:cs="Consolas"/>
        </w:rPr>
        <w:t xml:space="preserve"> das disciplinas. A professora Isabella enfatizou a necessidade de </w:t>
      </w:r>
      <w:r w:rsidR="004A0141">
        <w:rPr>
          <w:rFonts w:ascii="Consolas" w:hAnsi="Consolas" w:cs="Consolas"/>
        </w:rPr>
        <w:t xml:space="preserve">consultar </w:t>
      </w:r>
      <w:r w:rsidR="000466F1">
        <w:rPr>
          <w:rFonts w:ascii="Consolas" w:hAnsi="Consolas" w:cs="Consolas"/>
        </w:rPr>
        <w:t xml:space="preserve">o </w:t>
      </w:r>
      <w:r w:rsidR="004A0141">
        <w:rPr>
          <w:rFonts w:ascii="Consolas" w:hAnsi="Consolas" w:cs="Consolas"/>
        </w:rPr>
        <w:t>acervo da biblioteca da UFPel, buscando, sempre que possível, indicar o que está disponível para os alunos na biblioteca.</w:t>
      </w:r>
      <w:r w:rsidR="000466F1">
        <w:rPr>
          <w:rFonts w:ascii="Consolas" w:hAnsi="Consolas" w:cs="Consolas"/>
        </w:rPr>
        <w:t xml:space="preserve"> </w:t>
      </w:r>
      <w:r w:rsidR="000466F1" w:rsidRPr="004A0141">
        <w:rPr>
          <w:rFonts w:ascii="Consolas" w:hAnsi="Consolas" w:cs="Consolas"/>
          <w:b/>
        </w:rPr>
        <w:t>(3.6) Do colegiado da Especialização.</w:t>
      </w:r>
      <w:r w:rsidR="000466F1">
        <w:rPr>
          <w:rFonts w:ascii="Consolas" w:hAnsi="Consolas" w:cs="Consolas"/>
        </w:rPr>
        <w:t xml:space="preserve"> A professora Alessandra disse haver um </w:t>
      </w:r>
      <w:r w:rsidR="004A0141">
        <w:rPr>
          <w:rFonts w:ascii="Consolas" w:hAnsi="Consolas" w:cs="Consolas"/>
        </w:rPr>
        <w:t xml:space="preserve">(1) </w:t>
      </w:r>
      <w:r w:rsidR="000466F1">
        <w:rPr>
          <w:rFonts w:ascii="Consolas" w:hAnsi="Consolas" w:cs="Consolas"/>
        </w:rPr>
        <w:t>aluno finalizando o curso no próximo semestre; os demais já o fizeram. Disse também que prof. Elton a procurou para conversar sobre um projeto de curso voltado à formação de professores da rede de ensino; o projeto</w:t>
      </w:r>
      <w:r w:rsidR="004A0141">
        <w:rPr>
          <w:rFonts w:ascii="Consolas" w:hAnsi="Consolas" w:cs="Consolas"/>
        </w:rPr>
        <w:t>,</w:t>
      </w:r>
      <w:r w:rsidR="000466F1">
        <w:rPr>
          <w:rFonts w:ascii="Consolas" w:hAnsi="Consolas" w:cs="Consolas"/>
        </w:rPr>
        <w:t xml:space="preserve"> na modalidade semipresencial</w:t>
      </w:r>
      <w:r w:rsidR="004A0141">
        <w:rPr>
          <w:rFonts w:ascii="Consolas" w:hAnsi="Consolas" w:cs="Consolas"/>
        </w:rPr>
        <w:t>,</w:t>
      </w:r>
      <w:r w:rsidR="000466F1">
        <w:rPr>
          <w:rFonts w:ascii="Consolas" w:hAnsi="Consolas" w:cs="Consolas"/>
        </w:rPr>
        <w:t xml:space="preserve"> deve ser apresentado dentro de um ano</w:t>
      </w:r>
      <w:r w:rsidR="004A0141">
        <w:rPr>
          <w:rFonts w:ascii="Consolas" w:hAnsi="Consolas" w:cs="Consolas"/>
        </w:rPr>
        <w:t xml:space="preserve"> </w:t>
      </w:r>
      <w:r w:rsidR="000466F1">
        <w:rPr>
          <w:rFonts w:ascii="Consolas" w:hAnsi="Consolas" w:cs="Consolas"/>
        </w:rPr>
        <w:t xml:space="preserve">mais ou menos. </w:t>
      </w:r>
      <w:r w:rsidR="00CE4F47" w:rsidRPr="00DB7D12">
        <w:rPr>
          <w:rFonts w:ascii="Consolas" w:hAnsi="Consolas" w:cs="Consolas"/>
          <w:b/>
          <w:u w:val="single"/>
        </w:rPr>
        <w:t>(</w:t>
      </w:r>
      <w:r w:rsidR="00CE77D8">
        <w:rPr>
          <w:rFonts w:ascii="Consolas" w:hAnsi="Consolas" w:cs="Consolas"/>
          <w:b/>
          <w:u w:val="single"/>
        </w:rPr>
        <w:t>4</w:t>
      </w:r>
      <w:r w:rsidR="00CE4F47" w:rsidRPr="00DB7D12">
        <w:rPr>
          <w:rFonts w:ascii="Consolas" w:hAnsi="Consolas" w:cs="Consolas"/>
          <w:b/>
          <w:u w:val="single"/>
        </w:rPr>
        <w:t>)</w:t>
      </w:r>
      <w:r w:rsidR="00B85586" w:rsidRPr="00DB7D12">
        <w:rPr>
          <w:rFonts w:ascii="Consolas" w:hAnsi="Consolas" w:cs="Consolas"/>
          <w:b/>
          <w:u w:val="single"/>
        </w:rPr>
        <w:t>Apreciação de demandas dos representes discentes dos cursos do CLC.</w:t>
      </w:r>
      <w:r w:rsidR="004C054A">
        <w:rPr>
          <w:rFonts w:ascii="Consolas" w:hAnsi="Consolas" w:cs="Consolas"/>
          <w:b/>
        </w:rPr>
        <w:t xml:space="preserve"> N</w:t>
      </w:r>
      <w:r w:rsidR="005645CD">
        <w:rPr>
          <w:rFonts w:ascii="Consolas" w:hAnsi="Consolas" w:cs="Consolas"/>
          <w:b/>
        </w:rPr>
        <w:t>ão h</w:t>
      </w:r>
      <w:r w:rsidR="004C054A">
        <w:rPr>
          <w:rFonts w:ascii="Consolas" w:hAnsi="Consolas" w:cs="Consolas"/>
          <w:b/>
        </w:rPr>
        <w:t xml:space="preserve">ouve manifestações. </w:t>
      </w:r>
      <w:r w:rsidR="004C054A" w:rsidRPr="004C054A">
        <w:rPr>
          <w:rFonts w:ascii="Consolas" w:hAnsi="Consolas" w:cs="Consolas"/>
          <w:b/>
          <w:u w:val="single"/>
        </w:rPr>
        <w:t>(</w:t>
      </w:r>
      <w:r w:rsidR="00CE77D8">
        <w:rPr>
          <w:rFonts w:ascii="Consolas" w:hAnsi="Consolas" w:cs="Consolas"/>
          <w:b/>
          <w:u w:val="single"/>
        </w:rPr>
        <w:t>5</w:t>
      </w:r>
      <w:bookmarkStart w:id="0" w:name="_GoBack"/>
      <w:bookmarkEnd w:id="0"/>
      <w:r w:rsidR="00CE4F47" w:rsidRPr="00DB7D12">
        <w:rPr>
          <w:rFonts w:ascii="Consolas" w:hAnsi="Consolas" w:cs="Consolas"/>
          <w:b/>
          <w:u w:val="single"/>
        </w:rPr>
        <w:t>)</w:t>
      </w:r>
      <w:r w:rsidR="00B85586" w:rsidRPr="00DB7D12">
        <w:rPr>
          <w:rFonts w:ascii="Consolas" w:hAnsi="Consolas" w:cs="Consolas"/>
          <w:b/>
          <w:u w:val="single"/>
        </w:rPr>
        <w:t xml:space="preserve"> Outros assuntos.</w:t>
      </w:r>
      <w:r w:rsidR="004A0141" w:rsidRPr="004A0141">
        <w:rPr>
          <w:rFonts w:ascii="Consolas" w:hAnsi="Consolas" w:cs="Consolas"/>
          <w:b/>
        </w:rPr>
        <w:t xml:space="preserve"> </w:t>
      </w:r>
      <w:r w:rsidR="00C670EA" w:rsidRPr="007E4CB4">
        <w:rPr>
          <w:rFonts w:ascii="Consolas" w:hAnsi="Consolas" w:cs="Consolas"/>
        </w:rPr>
        <w:t xml:space="preserve">Não houve </w:t>
      </w:r>
      <w:r w:rsidR="00C670EA" w:rsidRPr="007E4CB4">
        <w:rPr>
          <w:rFonts w:ascii="Consolas" w:hAnsi="Consolas" w:cs="Consolas"/>
        </w:rPr>
        <w:lastRenderedPageBreak/>
        <w:t xml:space="preserve">outros assuntos. </w:t>
      </w:r>
      <w:r w:rsidR="007A4480" w:rsidRPr="00DB7D12">
        <w:rPr>
          <w:rFonts w:ascii="Consolas" w:hAnsi="Consolas" w:cs="Consolas"/>
        </w:rPr>
        <w:t xml:space="preserve">Nada mais havendo a tratar, a reunião foi encerrada e eu, </w:t>
      </w:r>
      <w:r w:rsidR="005645CD">
        <w:rPr>
          <w:rFonts w:ascii="Consolas" w:hAnsi="Consolas" w:cs="Consolas"/>
        </w:rPr>
        <w:t>Márcia Dresch</w:t>
      </w:r>
      <w:r w:rsidR="007A4480" w:rsidRPr="00DB7D12">
        <w:rPr>
          <w:rFonts w:ascii="Consolas" w:hAnsi="Consolas" w:cs="Consolas"/>
        </w:rPr>
        <w:t>, lavrei a presente</w:t>
      </w:r>
      <w:r w:rsidR="004F16AD">
        <w:rPr>
          <w:rFonts w:ascii="Consolas" w:hAnsi="Consolas" w:cs="Consolas"/>
        </w:rPr>
        <w:t xml:space="preserve"> </w:t>
      </w:r>
      <w:r w:rsidR="007A4480" w:rsidRPr="00DB7D12">
        <w:rPr>
          <w:rFonts w:ascii="Consolas" w:hAnsi="Consolas" w:cs="Consolas"/>
          <w:b/>
        </w:rPr>
        <w:t>Ata</w:t>
      </w:r>
      <w:r w:rsidR="007A4480" w:rsidRPr="00DB7D12">
        <w:rPr>
          <w:rFonts w:ascii="Consolas" w:hAnsi="Consolas" w:cs="Consolas"/>
        </w:rPr>
        <w:t xml:space="preserve"> que, após lida, será aprovada pelos membros do Conselho do Centro de Letras e Comunicação presentes a esta reunião.x-x-x-x-x-x-x-x-x-x-x-x-x-x-x-x-x-x-x-x-</w:t>
      </w:r>
      <w:r w:rsidR="007F2EB9">
        <w:rPr>
          <w:rFonts w:ascii="Consolas" w:hAnsi="Consolas" w:cs="Consolas"/>
        </w:rPr>
        <w:t>x-x-x-x-x-x-x-x-x-x-x-x-x-x-x-x</w:t>
      </w:r>
      <w:r w:rsidR="00316207" w:rsidRPr="00DB7D12">
        <w:rPr>
          <w:rFonts w:ascii="Consolas" w:hAnsi="Consolas" w:cs="Consolas"/>
        </w:rPr>
        <w:t>-</w:t>
      </w:r>
      <w:r w:rsidR="004F16AD">
        <w:rPr>
          <w:rFonts w:ascii="Consolas" w:hAnsi="Consolas" w:cs="Consolas"/>
        </w:rPr>
        <w:t>x-x-x-x-x-x-x-x-x</w:t>
      </w:r>
      <w:r w:rsidR="00181B7B">
        <w:rPr>
          <w:rFonts w:ascii="Consolas" w:hAnsi="Consolas" w:cs="Consolas"/>
        </w:rPr>
        <w:t>-x-x-x-x-x-x-x-x-x-x-x-x-x</w:t>
      </w:r>
      <w:r w:rsidR="00F25EA9">
        <w:rPr>
          <w:rFonts w:ascii="Consolas" w:hAnsi="Consolas" w:cs="Consolas"/>
        </w:rPr>
        <w:t xml:space="preserve">            </w:t>
      </w:r>
    </w:p>
    <w:p w:rsidR="004F16AD" w:rsidRPr="004F16AD" w:rsidRDefault="004F16AD" w:rsidP="004F16AD">
      <w:pPr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>_______________________________________________________________________________________</w:t>
      </w:r>
    </w:p>
    <w:sectPr w:rsidR="004F16AD" w:rsidRPr="004F16AD" w:rsidSect="00B77E92">
      <w:headerReference w:type="default" r:id="rId7"/>
      <w:footerReference w:type="default" r:id="rId8"/>
      <w:pgSz w:w="11906" w:h="16838"/>
      <w:pgMar w:top="1134" w:right="851" w:bottom="1134" w:left="1418" w:header="726" w:footer="1009" w:gutter="0"/>
      <w:lnNumType w:countBy="1" w:distance="283" w:restart="continuous"/>
      <w:cols w:space="720"/>
      <w:formProt w:val="0"/>
      <w:docGrid w:linePitch="360" w:charSpace="100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898" w:rsidRDefault="00F30898" w:rsidP="00910A4C">
      <w:pPr>
        <w:spacing w:after="0" w:line="240" w:lineRule="auto"/>
      </w:pPr>
      <w:r>
        <w:separator/>
      </w:r>
    </w:p>
  </w:endnote>
  <w:endnote w:type="continuationSeparator" w:id="1">
    <w:p w:rsidR="00F30898" w:rsidRDefault="00F30898" w:rsidP="0091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04" w:rsidRDefault="00C91104">
    <w:pPr>
      <w:jc w:val="center"/>
      <w:rPr>
        <w:rFonts w:ascii="Consolas" w:hAnsi="Consolas"/>
        <w:sz w:val="18"/>
      </w:rPr>
    </w:pPr>
  </w:p>
  <w:p w:rsidR="00910A4C" w:rsidRDefault="007A4480">
    <w:pPr>
      <w:jc w:val="center"/>
      <w:rPr>
        <w:rFonts w:ascii="Consolas" w:hAnsi="Consolas" w:cs="Consolas"/>
        <w:sz w:val="18"/>
        <w:szCs w:val="18"/>
      </w:rPr>
    </w:pPr>
    <w:r>
      <w:rPr>
        <w:rFonts w:ascii="Consolas" w:hAnsi="Consolas"/>
        <w:sz w:val="18"/>
      </w:rPr>
      <w:t xml:space="preserve">Ata </w:t>
    </w:r>
    <w:r w:rsidR="00C4545F">
      <w:rPr>
        <w:rFonts w:ascii="Consolas" w:hAnsi="Consolas"/>
        <w:sz w:val="18"/>
      </w:rPr>
      <w:t>0</w:t>
    </w:r>
    <w:r w:rsidR="004C054A">
      <w:rPr>
        <w:rFonts w:ascii="Consolas" w:hAnsi="Consolas"/>
        <w:sz w:val="18"/>
      </w:rPr>
      <w:t>3</w:t>
    </w:r>
    <w:r>
      <w:rPr>
        <w:rFonts w:ascii="Consolas" w:hAnsi="Consolas"/>
        <w:sz w:val="18"/>
      </w:rPr>
      <w:t xml:space="preserve">, de </w:t>
    </w:r>
    <w:r w:rsidR="00EA5D10">
      <w:rPr>
        <w:rFonts w:ascii="Consolas" w:hAnsi="Consolas"/>
        <w:sz w:val="18"/>
      </w:rPr>
      <w:t>1</w:t>
    </w:r>
    <w:r w:rsidR="004C054A">
      <w:rPr>
        <w:rFonts w:ascii="Consolas" w:hAnsi="Consolas"/>
        <w:sz w:val="18"/>
      </w:rPr>
      <w:t>0</w:t>
    </w:r>
    <w:r w:rsidR="00EB7ACE">
      <w:rPr>
        <w:rFonts w:ascii="Consolas" w:hAnsi="Consolas"/>
        <w:sz w:val="18"/>
      </w:rPr>
      <w:t xml:space="preserve"> de </w:t>
    </w:r>
    <w:r w:rsidR="004C054A">
      <w:rPr>
        <w:rFonts w:ascii="Consolas" w:hAnsi="Consolas"/>
        <w:sz w:val="18"/>
      </w:rPr>
      <w:t>março</w:t>
    </w:r>
    <w:r>
      <w:rPr>
        <w:rFonts w:ascii="Consolas" w:hAnsi="Consolas"/>
        <w:sz w:val="18"/>
      </w:rPr>
      <w:t xml:space="preserve"> de 201</w:t>
    </w:r>
    <w:r w:rsidR="007E4CB4">
      <w:rPr>
        <w:rFonts w:ascii="Consolas" w:hAnsi="Consolas"/>
        <w:sz w:val="18"/>
      </w:rPr>
      <w:t>7</w:t>
    </w:r>
    <w:r>
      <w:rPr>
        <w:rFonts w:ascii="Consolas" w:hAnsi="Consolas"/>
        <w:sz w:val="18"/>
      </w:rPr>
      <w:t xml:space="preserve">  Página - </w:t>
    </w:r>
    <w:r w:rsidR="00324779" w:rsidRPr="00C91104">
      <w:rPr>
        <w:rFonts w:ascii="Consolas" w:hAnsi="Consolas"/>
        <w:sz w:val="18"/>
      </w:rPr>
      <w:fldChar w:fldCharType="begin"/>
    </w:r>
    <w:r w:rsidR="00C91104" w:rsidRPr="00C91104">
      <w:rPr>
        <w:rFonts w:ascii="Consolas" w:hAnsi="Consolas"/>
        <w:sz w:val="18"/>
      </w:rPr>
      <w:instrText xml:space="preserve"> PAGE   \* MERGEFORMAT </w:instrText>
    </w:r>
    <w:r w:rsidR="00324779" w:rsidRPr="00C91104">
      <w:rPr>
        <w:rFonts w:ascii="Consolas" w:hAnsi="Consolas"/>
        <w:sz w:val="18"/>
      </w:rPr>
      <w:fldChar w:fldCharType="separate"/>
    </w:r>
    <w:r w:rsidR="00181B7B">
      <w:rPr>
        <w:rFonts w:ascii="Consolas" w:hAnsi="Consolas"/>
        <w:noProof/>
        <w:sz w:val="18"/>
      </w:rPr>
      <w:t>5</w:t>
    </w:r>
    <w:r w:rsidR="00324779" w:rsidRPr="00C91104">
      <w:rPr>
        <w:rFonts w:ascii="Consolas" w:hAnsi="Consolas"/>
        <w:sz w:val="18"/>
      </w:rPr>
      <w:fldChar w:fldCharType="end"/>
    </w:r>
    <w:r w:rsidR="00D70BDF">
      <w:rPr>
        <w:rFonts w:ascii="Consolas" w:hAnsi="Consolas" w:cs="Consolas"/>
        <w:sz w:val="18"/>
        <w:szCs w:val="18"/>
      </w:rPr>
      <w:t>/</w:t>
    </w:r>
    <w:r w:rsidR="002B00D1">
      <w:rPr>
        <w:rFonts w:ascii="Consolas" w:hAnsi="Consolas" w:cs="Consolas"/>
        <w:sz w:val="18"/>
        <w:szCs w:val="18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898" w:rsidRDefault="00F30898" w:rsidP="00910A4C">
      <w:pPr>
        <w:spacing w:after="0" w:line="240" w:lineRule="auto"/>
      </w:pPr>
      <w:r>
        <w:separator/>
      </w:r>
    </w:p>
  </w:footnote>
  <w:footnote w:type="continuationSeparator" w:id="1">
    <w:p w:rsidR="00F30898" w:rsidRDefault="00F30898" w:rsidP="0091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nil"/>
        <w:left w:val="nil"/>
        <w:bottom w:val="single" w:sz="4" w:space="0" w:color="00000A"/>
        <w:right w:val="nil"/>
        <w:insideH w:val="single" w:sz="4" w:space="0" w:color="00000A"/>
        <w:insideV w:val="nil"/>
      </w:tblBorders>
      <w:tblLook w:val="0000"/>
    </w:tblPr>
    <w:tblGrid>
      <w:gridCol w:w="1653"/>
      <w:gridCol w:w="5539"/>
      <w:gridCol w:w="1705"/>
    </w:tblGrid>
    <w:tr w:rsidR="00910A4C">
      <w:trPr>
        <w:cantSplit/>
        <w:jc w:val="center"/>
      </w:trPr>
      <w:tc>
        <w:tcPr>
          <w:tcW w:w="1653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/>
          <w:vAlign w:val="center"/>
        </w:tcPr>
        <w:p w:rsidR="00910A4C" w:rsidRDefault="007A448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85825" cy="932815"/>
                <wp:effectExtent l="0" t="0" r="0" b="0"/>
                <wp:docPr id="1" name="Picture" descr="LOGO REPÚBLIC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LOGO REPÚBLIC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32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9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/>
          <w:vAlign w:val="center"/>
        </w:tcPr>
        <w:p w:rsidR="00910A4C" w:rsidRDefault="007A4480">
          <w:pPr>
            <w:jc w:val="center"/>
            <w:rPr>
              <w:rFonts w:ascii="Consolas" w:hAnsi="Consolas"/>
              <w:b/>
              <w:sz w:val="24"/>
              <w:szCs w:val="28"/>
            </w:rPr>
          </w:pPr>
          <w:r>
            <w:rPr>
              <w:rFonts w:ascii="Consolas" w:hAnsi="Consolas"/>
              <w:b/>
              <w:sz w:val="24"/>
              <w:szCs w:val="28"/>
            </w:rPr>
            <w:t>MINISTÉRIO DA EDUCAÇÃO</w:t>
          </w:r>
        </w:p>
        <w:p w:rsidR="00910A4C" w:rsidRDefault="007A4480">
          <w:pPr>
            <w:jc w:val="center"/>
            <w:rPr>
              <w:rFonts w:ascii="Consolas" w:hAnsi="Consolas"/>
              <w:b/>
              <w:sz w:val="24"/>
              <w:szCs w:val="28"/>
            </w:rPr>
          </w:pPr>
          <w:r>
            <w:rPr>
              <w:rFonts w:ascii="Consolas" w:hAnsi="Consolas"/>
              <w:b/>
              <w:sz w:val="24"/>
              <w:szCs w:val="28"/>
            </w:rPr>
            <w:t>UNIVERSIDADE FEDERAL DE PELOTAS</w:t>
          </w:r>
        </w:p>
        <w:p w:rsidR="00910A4C" w:rsidRDefault="007A4480">
          <w:pPr>
            <w:jc w:val="center"/>
            <w:rPr>
              <w:rFonts w:ascii="Consolas" w:hAnsi="Consolas"/>
              <w:b/>
              <w:sz w:val="22"/>
              <w:szCs w:val="28"/>
            </w:rPr>
          </w:pPr>
          <w:r>
            <w:rPr>
              <w:rFonts w:ascii="Consolas" w:hAnsi="Consolas"/>
              <w:b/>
              <w:sz w:val="22"/>
              <w:szCs w:val="28"/>
            </w:rPr>
            <w:t>CONSELHO DO CENTRO DE LETRAS E COMUNICAÇÃO</w:t>
          </w:r>
        </w:p>
      </w:tc>
      <w:tc>
        <w:tcPr>
          <w:tcW w:w="1705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/>
          <w:vAlign w:val="center"/>
        </w:tcPr>
        <w:p w:rsidR="00910A4C" w:rsidRDefault="007A448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57250" cy="847725"/>
                <wp:effectExtent l="0" t="0" r="0" b="0"/>
                <wp:docPr id="2" name="Picture" descr="LOGO UFPE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LOGO UFPE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0A4C" w:rsidRDefault="00910A4C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4845"/>
    <w:multiLevelType w:val="hybridMultilevel"/>
    <w:tmpl w:val="F45ACF5A"/>
    <w:lvl w:ilvl="0" w:tplc="C46E2B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E18F32C" w:tentative="1">
      <w:start w:val="1"/>
      <w:numFmt w:val="lowerLetter"/>
      <w:lvlText w:val="%2."/>
      <w:lvlJc w:val="left"/>
      <w:pPr>
        <w:ind w:left="720" w:hanging="360"/>
      </w:pPr>
    </w:lvl>
    <w:lvl w:ilvl="2" w:tplc="A5BA7132" w:tentative="1">
      <w:start w:val="1"/>
      <w:numFmt w:val="lowerRoman"/>
      <w:lvlText w:val="%3."/>
      <w:lvlJc w:val="right"/>
      <w:pPr>
        <w:ind w:left="1440" w:hanging="180"/>
      </w:pPr>
    </w:lvl>
    <w:lvl w:ilvl="3" w:tplc="18B05D64" w:tentative="1">
      <w:start w:val="1"/>
      <w:numFmt w:val="decimal"/>
      <w:lvlText w:val="%4."/>
      <w:lvlJc w:val="left"/>
      <w:pPr>
        <w:ind w:left="2160" w:hanging="360"/>
      </w:pPr>
    </w:lvl>
    <w:lvl w:ilvl="4" w:tplc="222AFADC" w:tentative="1">
      <w:start w:val="1"/>
      <w:numFmt w:val="lowerLetter"/>
      <w:lvlText w:val="%5."/>
      <w:lvlJc w:val="left"/>
      <w:pPr>
        <w:ind w:left="2880" w:hanging="360"/>
      </w:pPr>
    </w:lvl>
    <w:lvl w:ilvl="5" w:tplc="6352D056" w:tentative="1">
      <w:start w:val="1"/>
      <w:numFmt w:val="lowerRoman"/>
      <w:lvlText w:val="%6."/>
      <w:lvlJc w:val="right"/>
      <w:pPr>
        <w:ind w:left="3600" w:hanging="180"/>
      </w:pPr>
    </w:lvl>
    <w:lvl w:ilvl="6" w:tplc="E8B065A0" w:tentative="1">
      <w:start w:val="1"/>
      <w:numFmt w:val="decimal"/>
      <w:lvlText w:val="%7."/>
      <w:lvlJc w:val="left"/>
      <w:pPr>
        <w:ind w:left="4320" w:hanging="360"/>
      </w:pPr>
    </w:lvl>
    <w:lvl w:ilvl="7" w:tplc="4650E94E" w:tentative="1">
      <w:start w:val="1"/>
      <w:numFmt w:val="lowerLetter"/>
      <w:lvlText w:val="%8."/>
      <w:lvlJc w:val="left"/>
      <w:pPr>
        <w:ind w:left="5040" w:hanging="360"/>
      </w:pPr>
    </w:lvl>
    <w:lvl w:ilvl="8" w:tplc="DECA8310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A4C"/>
    <w:rsid w:val="000014B2"/>
    <w:rsid w:val="00001ED4"/>
    <w:rsid w:val="00004D75"/>
    <w:rsid w:val="000272F8"/>
    <w:rsid w:val="00041B9E"/>
    <w:rsid w:val="000466F1"/>
    <w:rsid w:val="0006525B"/>
    <w:rsid w:val="00065C85"/>
    <w:rsid w:val="00067591"/>
    <w:rsid w:val="0007575A"/>
    <w:rsid w:val="000878AB"/>
    <w:rsid w:val="000D5263"/>
    <w:rsid w:val="000D60A3"/>
    <w:rsid w:val="000E744A"/>
    <w:rsid w:val="000F0042"/>
    <w:rsid w:val="00157290"/>
    <w:rsid w:val="0017040C"/>
    <w:rsid w:val="00170A4F"/>
    <w:rsid w:val="00174A23"/>
    <w:rsid w:val="0018050C"/>
    <w:rsid w:val="00181B7B"/>
    <w:rsid w:val="0018334C"/>
    <w:rsid w:val="001A305C"/>
    <w:rsid w:val="001A5FBE"/>
    <w:rsid w:val="001B7117"/>
    <w:rsid w:val="001C2C06"/>
    <w:rsid w:val="001C6E1D"/>
    <w:rsid w:val="001D146A"/>
    <w:rsid w:val="001D7214"/>
    <w:rsid w:val="001F5A89"/>
    <w:rsid w:val="00203A7A"/>
    <w:rsid w:val="00206C96"/>
    <w:rsid w:val="00223392"/>
    <w:rsid w:val="00233773"/>
    <w:rsid w:val="00233BEE"/>
    <w:rsid w:val="0023761F"/>
    <w:rsid w:val="00246135"/>
    <w:rsid w:val="00252F0C"/>
    <w:rsid w:val="00293ECA"/>
    <w:rsid w:val="002B00D1"/>
    <w:rsid w:val="002B28A1"/>
    <w:rsid w:val="002B483B"/>
    <w:rsid w:val="002C572F"/>
    <w:rsid w:val="002E4C94"/>
    <w:rsid w:val="002E7961"/>
    <w:rsid w:val="00304EA2"/>
    <w:rsid w:val="00306170"/>
    <w:rsid w:val="00316207"/>
    <w:rsid w:val="00324310"/>
    <w:rsid w:val="00324779"/>
    <w:rsid w:val="003524D5"/>
    <w:rsid w:val="00357383"/>
    <w:rsid w:val="003839F6"/>
    <w:rsid w:val="00396633"/>
    <w:rsid w:val="003C0A2E"/>
    <w:rsid w:val="003C45A2"/>
    <w:rsid w:val="003C5CF2"/>
    <w:rsid w:val="003D17B4"/>
    <w:rsid w:val="003D39C7"/>
    <w:rsid w:val="003E191A"/>
    <w:rsid w:val="003F7BF0"/>
    <w:rsid w:val="004071E3"/>
    <w:rsid w:val="004204BB"/>
    <w:rsid w:val="00435CC4"/>
    <w:rsid w:val="004424AC"/>
    <w:rsid w:val="00443352"/>
    <w:rsid w:val="004469F4"/>
    <w:rsid w:val="00457D12"/>
    <w:rsid w:val="004630EC"/>
    <w:rsid w:val="004667AE"/>
    <w:rsid w:val="004A0141"/>
    <w:rsid w:val="004B05AF"/>
    <w:rsid w:val="004C054A"/>
    <w:rsid w:val="004D6242"/>
    <w:rsid w:val="004E2A3C"/>
    <w:rsid w:val="004F16AD"/>
    <w:rsid w:val="0052534D"/>
    <w:rsid w:val="00530952"/>
    <w:rsid w:val="00533698"/>
    <w:rsid w:val="0053604B"/>
    <w:rsid w:val="005577DB"/>
    <w:rsid w:val="005645CD"/>
    <w:rsid w:val="00581EEF"/>
    <w:rsid w:val="00587E29"/>
    <w:rsid w:val="00590A7C"/>
    <w:rsid w:val="00592DF4"/>
    <w:rsid w:val="005B70E1"/>
    <w:rsid w:val="005C3AE5"/>
    <w:rsid w:val="005D18CA"/>
    <w:rsid w:val="005F676F"/>
    <w:rsid w:val="00600FC1"/>
    <w:rsid w:val="00601442"/>
    <w:rsid w:val="00601A40"/>
    <w:rsid w:val="00604D89"/>
    <w:rsid w:val="00614099"/>
    <w:rsid w:val="00615FE0"/>
    <w:rsid w:val="006202AD"/>
    <w:rsid w:val="00627E71"/>
    <w:rsid w:val="00632C28"/>
    <w:rsid w:val="006363A4"/>
    <w:rsid w:val="00656B9D"/>
    <w:rsid w:val="0067015C"/>
    <w:rsid w:val="0068200E"/>
    <w:rsid w:val="00685E3F"/>
    <w:rsid w:val="006A601A"/>
    <w:rsid w:val="006A7B4F"/>
    <w:rsid w:val="006D6D0E"/>
    <w:rsid w:val="00707B5E"/>
    <w:rsid w:val="00713630"/>
    <w:rsid w:val="007141F1"/>
    <w:rsid w:val="007150D3"/>
    <w:rsid w:val="00732459"/>
    <w:rsid w:val="007353A4"/>
    <w:rsid w:val="00744462"/>
    <w:rsid w:val="00744FDC"/>
    <w:rsid w:val="00761122"/>
    <w:rsid w:val="00793924"/>
    <w:rsid w:val="007A3BC1"/>
    <w:rsid w:val="007A4480"/>
    <w:rsid w:val="007B29B2"/>
    <w:rsid w:val="007B5EB0"/>
    <w:rsid w:val="007D68A4"/>
    <w:rsid w:val="007E4CB4"/>
    <w:rsid w:val="007F2EB9"/>
    <w:rsid w:val="008300BA"/>
    <w:rsid w:val="00830B1E"/>
    <w:rsid w:val="00847DD3"/>
    <w:rsid w:val="00856273"/>
    <w:rsid w:val="00861EAC"/>
    <w:rsid w:val="00862A1C"/>
    <w:rsid w:val="0086330D"/>
    <w:rsid w:val="00874052"/>
    <w:rsid w:val="00880BF5"/>
    <w:rsid w:val="00884A65"/>
    <w:rsid w:val="008A523B"/>
    <w:rsid w:val="008A7E23"/>
    <w:rsid w:val="008E440F"/>
    <w:rsid w:val="008E6772"/>
    <w:rsid w:val="008F7A7C"/>
    <w:rsid w:val="00910A4C"/>
    <w:rsid w:val="00913678"/>
    <w:rsid w:val="00915A0B"/>
    <w:rsid w:val="0091737B"/>
    <w:rsid w:val="00932F5A"/>
    <w:rsid w:val="009566B0"/>
    <w:rsid w:val="009729A4"/>
    <w:rsid w:val="00973D1A"/>
    <w:rsid w:val="009828D9"/>
    <w:rsid w:val="00984886"/>
    <w:rsid w:val="009903F5"/>
    <w:rsid w:val="00994DE3"/>
    <w:rsid w:val="009B6864"/>
    <w:rsid w:val="009D14AC"/>
    <w:rsid w:val="009D5F15"/>
    <w:rsid w:val="009E1F1F"/>
    <w:rsid w:val="009E29D1"/>
    <w:rsid w:val="009F26D9"/>
    <w:rsid w:val="00A0242F"/>
    <w:rsid w:val="00A234EF"/>
    <w:rsid w:val="00A25681"/>
    <w:rsid w:val="00A2634F"/>
    <w:rsid w:val="00A27EBB"/>
    <w:rsid w:val="00A3038E"/>
    <w:rsid w:val="00A50E0C"/>
    <w:rsid w:val="00A546CB"/>
    <w:rsid w:val="00A70FB5"/>
    <w:rsid w:val="00A72648"/>
    <w:rsid w:val="00A76466"/>
    <w:rsid w:val="00A82AF6"/>
    <w:rsid w:val="00A83548"/>
    <w:rsid w:val="00AA430D"/>
    <w:rsid w:val="00AB4AC3"/>
    <w:rsid w:val="00AC3D50"/>
    <w:rsid w:val="00AD7067"/>
    <w:rsid w:val="00AE7C88"/>
    <w:rsid w:val="00AF5526"/>
    <w:rsid w:val="00B13C07"/>
    <w:rsid w:val="00B16B08"/>
    <w:rsid w:val="00B17F21"/>
    <w:rsid w:val="00B3155E"/>
    <w:rsid w:val="00B3774C"/>
    <w:rsid w:val="00B37B05"/>
    <w:rsid w:val="00B41409"/>
    <w:rsid w:val="00B4780C"/>
    <w:rsid w:val="00B65D88"/>
    <w:rsid w:val="00B74105"/>
    <w:rsid w:val="00B77E92"/>
    <w:rsid w:val="00B85586"/>
    <w:rsid w:val="00BD7574"/>
    <w:rsid w:val="00BE327D"/>
    <w:rsid w:val="00BF2EEB"/>
    <w:rsid w:val="00C4545F"/>
    <w:rsid w:val="00C56E19"/>
    <w:rsid w:val="00C616D3"/>
    <w:rsid w:val="00C63430"/>
    <w:rsid w:val="00C65777"/>
    <w:rsid w:val="00C670EA"/>
    <w:rsid w:val="00C674B1"/>
    <w:rsid w:val="00C76DC8"/>
    <w:rsid w:val="00C86729"/>
    <w:rsid w:val="00C91104"/>
    <w:rsid w:val="00C94018"/>
    <w:rsid w:val="00C9723C"/>
    <w:rsid w:val="00CE4F47"/>
    <w:rsid w:val="00CE77D8"/>
    <w:rsid w:val="00CF18D4"/>
    <w:rsid w:val="00CF665A"/>
    <w:rsid w:val="00CF79F2"/>
    <w:rsid w:val="00D03F41"/>
    <w:rsid w:val="00D120BF"/>
    <w:rsid w:val="00D1465F"/>
    <w:rsid w:val="00D14A25"/>
    <w:rsid w:val="00D15D8F"/>
    <w:rsid w:val="00D172B5"/>
    <w:rsid w:val="00D216C4"/>
    <w:rsid w:val="00D24BBC"/>
    <w:rsid w:val="00D316B2"/>
    <w:rsid w:val="00D3231B"/>
    <w:rsid w:val="00D327D1"/>
    <w:rsid w:val="00D62F52"/>
    <w:rsid w:val="00D646E0"/>
    <w:rsid w:val="00D70BDF"/>
    <w:rsid w:val="00D85222"/>
    <w:rsid w:val="00D91091"/>
    <w:rsid w:val="00D911D2"/>
    <w:rsid w:val="00D92610"/>
    <w:rsid w:val="00DA0294"/>
    <w:rsid w:val="00DB6967"/>
    <w:rsid w:val="00DB7D12"/>
    <w:rsid w:val="00DC4117"/>
    <w:rsid w:val="00DD5B9A"/>
    <w:rsid w:val="00DD722B"/>
    <w:rsid w:val="00DD7D60"/>
    <w:rsid w:val="00DE34A8"/>
    <w:rsid w:val="00DE6C2F"/>
    <w:rsid w:val="00E044EB"/>
    <w:rsid w:val="00E322AC"/>
    <w:rsid w:val="00E722C0"/>
    <w:rsid w:val="00E75FD3"/>
    <w:rsid w:val="00E9181A"/>
    <w:rsid w:val="00E922FC"/>
    <w:rsid w:val="00EA5D10"/>
    <w:rsid w:val="00EB7ACE"/>
    <w:rsid w:val="00EC0ACC"/>
    <w:rsid w:val="00EC6AEA"/>
    <w:rsid w:val="00EC7CAD"/>
    <w:rsid w:val="00EF29BB"/>
    <w:rsid w:val="00F25EA9"/>
    <w:rsid w:val="00F30898"/>
    <w:rsid w:val="00F437F6"/>
    <w:rsid w:val="00F44E0C"/>
    <w:rsid w:val="00F551B4"/>
    <w:rsid w:val="00F57BA5"/>
    <w:rsid w:val="00F601D5"/>
    <w:rsid w:val="00F97B4A"/>
    <w:rsid w:val="00FA10FA"/>
    <w:rsid w:val="00FB53B6"/>
    <w:rsid w:val="00FB5B6B"/>
    <w:rsid w:val="00FB5F48"/>
    <w:rsid w:val="00FC123C"/>
    <w:rsid w:val="00FE1FDB"/>
    <w:rsid w:val="00FF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A4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D14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B7D12"/>
    <w:pPr>
      <w:keepNext/>
      <w:tabs>
        <w:tab w:val="num" w:pos="0"/>
      </w:tabs>
      <w:spacing w:after="0" w:line="240" w:lineRule="auto"/>
      <w:jc w:val="both"/>
      <w:outlineLvl w:val="1"/>
    </w:pPr>
    <w:rPr>
      <w:b/>
      <w:sz w:val="24"/>
      <w:u w:val="single"/>
      <w:lang w:eastAsia="ar-SA"/>
    </w:rPr>
  </w:style>
  <w:style w:type="paragraph" w:styleId="Ttulo3">
    <w:name w:val="heading 3"/>
    <w:basedOn w:val="Normal"/>
    <w:qFormat/>
    <w:rsid w:val="00910A4C"/>
    <w:pPr>
      <w:keepNext/>
      <w:jc w:val="center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910A4C"/>
  </w:style>
  <w:style w:type="character" w:styleId="Nmerodelinha">
    <w:name w:val="line number"/>
    <w:basedOn w:val="Fontepargpadro"/>
    <w:rsid w:val="00910A4C"/>
  </w:style>
  <w:style w:type="character" w:customStyle="1" w:styleId="TextodebaloChar">
    <w:name w:val="Texto de balão Char"/>
    <w:rsid w:val="00910A4C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910A4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0A4C"/>
  </w:style>
  <w:style w:type="character" w:customStyle="1" w:styleId="CabealhoChar">
    <w:name w:val="Cabeçalho Char"/>
    <w:basedOn w:val="Fontepargpadro"/>
    <w:rsid w:val="00910A4C"/>
  </w:style>
  <w:style w:type="character" w:customStyle="1" w:styleId="RodapChar">
    <w:name w:val="Rodapé Char"/>
    <w:basedOn w:val="Fontepargpadro"/>
    <w:rsid w:val="00910A4C"/>
  </w:style>
  <w:style w:type="character" w:customStyle="1" w:styleId="ListLabel1">
    <w:name w:val="ListLabel 1"/>
    <w:rsid w:val="00910A4C"/>
    <w:rPr>
      <w:rFonts w:cs="Symbol"/>
    </w:rPr>
  </w:style>
  <w:style w:type="character" w:customStyle="1" w:styleId="Numeraodelinhas">
    <w:name w:val="Numeração de linhas"/>
    <w:rsid w:val="00910A4C"/>
  </w:style>
  <w:style w:type="paragraph" w:styleId="Ttulo">
    <w:name w:val="Title"/>
    <w:basedOn w:val="Normal"/>
    <w:next w:val="Corpodotexto"/>
    <w:rsid w:val="00910A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910A4C"/>
    <w:pPr>
      <w:spacing w:after="120" w:line="288" w:lineRule="auto"/>
    </w:pPr>
  </w:style>
  <w:style w:type="paragraph" w:styleId="Lista">
    <w:name w:val="List"/>
    <w:basedOn w:val="Corpodotexto"/>
    <w:rsid w:val="00910A4C"/>
    <w:rPr>
      <w:rFonts w:cs="Lohit Hindi"/>
    </w:rPr>
  </w:style>
  <w:style w:type="paragraph" w:styleId="Legenda">
    <w:name w:val="caption"/>
    <w:basedOn w:val="Normal"/>
    <w:rsid w:val="00910A4C"/>
    <w:pPr>
      <w:jc w:val="center"/>
    </w:pPr>
    <w:rPr>
      <w:rFonts w:ascii="Arial" w:hAnsi="Arial"/>
      <w:b/>
    </w:rPr>
  </w:style>
  <w:style w:type="paragraph" w:customStyle="1" w:styleId="ndice">
    <w:name w:val="Índice"/>
    <w:basedOn w:val="Normal"/>
    <w:rsid w:val="00910A4C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910A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abealho">
    <w:name w:val="header"/>
    <w:basedOn w:val="Normal"/>
    <w:rsid w:val="00910A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10A4C"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Normal"/>
    <w:rsid w:val="00910A4C"/>
    <w:pPr>
      <w:spacing w:after="120"/>
      <w:ind w:left="283"/>
    </w:pPr>
  </w:style>
  <w:style w:type="paragraph" w:styleId="Recuodecorpodetexto2">
    <w:name w:val="Body Text Indent 2"/>
    <w:basedOn w:val="Normal"/>
    <w:rsid w:val="00910A4C"/>
    <w:pPr>
      <w:ind w:left="75"/>
      <w:jc w:val="both"/>
    </w:pPr>
    <w:rPr>
      <w:color w:val="000000"/>
      <w:sz w:val="22"/>
    </w:rPr>
  </w:style>
  <w:style w:type="paragraph" w:styleId="Textodebalo">
    <w:name w:val="Balloon Text"/>
    <w:basedOn w:val="Normal"/>
    <w:rsid w:val="00910A4C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0A4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rsid w:val="00910A4C"/>
    <w:pPr>
      <w:spacing w:after="100"/>
    </w:pPr>
    <w:rPr>
      <w:rFonts w:eastAsia="Batang"/>
      <w:sz w:val="24"/>
      <w:szCs w:val="24"/>
    </w:rPr>
  </w:style>
  <w:style w:type="paragraph" w:customStyle="1" w:styleId="Contedodoquadro">
    <w:name w:val="Conteúdo do quadro"/>
    <w:basedOn w:val="Normal"/>
    <w:rsid w:val="00910A4C"/>
  </w:style>
  <w:style w:type="character" w:customStyle="1" w:styleId="Ttulo1Char">
    <w:name w:val="Título 1 Char"/>
    <w:basedOn w:val="Fontepargpadro"/>
    <w:link w:val="Ttulo1"/>
    <w:uiPriority w:val="9"/>
    <w:rsid w:val="00D1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B77E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DB7D12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3017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306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232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2345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Letras e Comunicação</dc:creator>
  <cp:lastModifiedBy>CLC</cp:lastModifiedBy>
  <cp:revision>3</cp:revision>
  <cp:lastPrinted>2017-03-14T19:30:00Z</cp:lastPrinted>
  <dcterms:created xsi:type="dcterms:W3CDTF">2017-03-16T18:53:00Z</dcterms:created>
  <dcterms:modified xsi:type="dcterms:W3CDTF">2017-03-16T18:54:00Z</dcterms:modified>
  <dc:language>pt</dc:language>
</cp:coreProperties>
</file>